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40" w:lineRule="exact"/>
        <w:textAlignment w:val="baseline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附件</w:t>
      </w:r>
      <w:r>
        <w:rPr>
          <w:rStyle w:val="7"/>
          <w:rFonts w:ascii="黑体" w:hAnsi="黑体" w:eastAsia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单位消防安全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教育</w:t>
      </w:r>
      <w:r>
        <w:rPr>
          <w:rFonts w:hint="eastAsia" w:ascii="方正小标宋简体" w:hAnsi="方正小标宋_GBK" w:eastAsia="方正小标宋简体" w:cs="方正小标宋_GBK"/>
          <w:color w:val="000000"/>
          <w:sz w:val="44"/>
          <w:szCs w:val="44"/>
        </w:rPr>
        <w:t>培训记录表</w:t>
      </w:r>
    </w:p>
    <w:bookmarkEnd w:id="0"/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单位名称：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580" w:lineRule="exact"/>
        <w:rPr>
          <w:rFonts w:hint="eastAsia" w:ascii="宋体" w:hAnsi="宋体"/>
          <w:sz w:val="24"/>
          <w:szCs w:val="20"/>
        </w:rPr>
      </w:pPr>
      <w:r>
        <w:rPr>
          <w:rFonts w:hint="eastAsia" w:ascii="楷体_GB2312" w:hAnsi="楷体_GB2312" w:eastAsia="楷体_GB2312" w:cs="楷体_GB2312"/>
          <w:b/>
          <w:bCs/>
          <w:sz w:val="24"/>
        </w:rPr>
        <w:t>单位类型：</w:t>
      </w:r>
      <w:r>
        <w:rPr>
          <w:rFonts w:hint="eastAsia" w:ascii="仿宋_GB2312" w:hAnsi="仿宋_GB2312" w:eastAsia="仿宋_GB2312" w:cs="仿宋_GB2312"/>
          <w:sz w:val="24"/>
        </w:rPr>
        <w:t>企业</w:t>
      </w:r>
      <w:r>
        <w:rPr>
          <w:rFonts w:hint="eastAsia" w:ascii="宋体" w:hAnsi="宋体"/>
          <w:sz w:val="24"/>
        </w:rPr>
        <w:t xml:space="preserve">□   </w:t>
      </w:r>
      <w:r>
        <w:rPr>
          <w:rFonts w:hint="eastAsia" w:ascii="仿宋_GB2312" w:hAnsi="仿宋_GB2312" w:eastAsia="仿宋_GB2312" w:cs="仿宋_GB2312"/>
          <w:sz w:val="24"/>
        </w:rPr>
        <w:t>学校</w:t>
      </w:r>
      <w:r>
        <w:rPr>
          <w:rFonts w:hint="eastAsia" w:ascii="宋体" w:hAnsi="宋体"/>
          <w:sz w:val="24"/>
        </w:rPr>
        <w:t xml:space="preserve">□   </w:t>
      </w:r>
      <w:r>
        <w:rPr>
          <w:rFonts w:hint="eastAsia" w:ascii="仿宋_GB2312" w:hAnsi="仿宋_GB2312" w:eastAsia="仿宋_GB2312" w:cs="仿宋_GB2312"/>
          <w:sz w:val="24"/>
        </w:rPr>
        <w:t>养老场所</w:t>
      </w:r>
      <w:r>
        <w:rPr>
          <w:rFonts w:hint="eastAsia" w:ascii="宋体" w:hAnsi="宋体"/>
          <w:sz w:val="24"/>
        </w:rPr>
        <w:t xml:space="preserve">□  </w:t>
      </w:r>
      <w:r>
        <w:rPr>
          <w:rFonts w:hint="eastAsia" w:ascii="仿宋_GB2312" w:hAnsi="仿宋_GB2312" w:eastAsia="仿宋_GB2312" w:cs="仿宋_GB2312"/>
          <w:sz w:val="24"/>
        </w:rPr>
        <w:t>福利院</w:t>
      </w:r>
      <w:r>
        <w:rPr>
          <w:rFonts w:hint="eastAsia" w:ascii="宋体" w:hAnsi="宋体"/>
          <w:sz w:val="24"/>
        </w:rPr>
        <w:t xml:space="preserve">□ </w:t>
      </w:r>
      <w:r>
        <w:rPr>
          <w:rFonts w:hint="eastAsia" w:ascii="仿宋_GB2312" w:hAnsi="仿宋_GB2312" w:eastAsia="仿宋_GB2312" w:cs="仿宋_GB2312"/>
          <w:sz w:val="24"/>
        </w:rPr>
        <w:t>人员密集场所</w:t>
      </w:r>
      <w:r>
        <w:rPr>
          <w:rFonts w:hint="eastAsia" w:ascii="宋体" w:hAnsi="宋体"/>
          <w:sz w:val="24"/>
        </w:rPr>
        <w:t xml:space="preserve">□ </w:t>
      </w:r>
    </w:p>
    <w:p>
      <w:pPr>
        <w:ind w:firstLine="1150" w:firstLineChars="5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居民小区</w:t>
      </w:r>
      <w:r>
        <w:rPr>
          <w:rFonts w:hint="eastAsia" w:ascii="宋体" w:hAnsi="宋体"/>
          <w:sz w:val="24"/>
        </w:rPr>
        <w:t xml:space="preserve">□        </w:t>
      </w:r>
      <w:r>
        <w:rPr>
          <w:rFonts w:hint="eastAsia" w:ascii="仿宋_GB2312" w:hAnsi="仿宋_GB2312" w:eastAsia="仿宋_GB2312" w:cs="仿宋_GB2312"/>
          <w:sz w:val="24"/>
        </w:rPr>
        <w:t>其他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4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时间：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地点：</w:t>
            </w: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教育培训对象：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累计教育培训人数：</w:t>
            </w:r>
          </w:p>
        </w:tc>
        <w:tc>
          <w:tcPr>
            <w:tcW w:w="2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教育培训覆盖率：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教育培训方式/内容：</w:t>
            </w:r>
          </w:p>
          <w:p>
            <w:pPr>
              <w:rPr>
                <w:rFonts w:hint="eastAsia" w:ascii="宋体" w:hAnsi="宋体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集中教育培训</w:t>
            </w:r>
            <w:r>
              <w:rPr>
                <w:rFonts w:hint="eastAsia" w:ascii="宋体" w:hAnsi="宋体"/>
                <w:sz w:val="24"/>
              </w:rPr>
              <w:t xml:space="preserve">□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聘请专业机构/人员授课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黑体" w:eastAsia="黑体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消防安全进军训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</w:p>
          <w:p>
            <w:pPr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消防应急疏散演练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初期火灾扑救技能学习</w:t>
            </w:r>
            <w:r>
              <w:rPr>
                <w:rFonts w:hint="eastAsia" w:ascii="宋体" w:hAnsi="宋体"/>
                <w:sz w:val="24"/>
              </w:rPr>
              <w:t xml:space="preserve">□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消防站开放参观学习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火灾隐患自查自改</w:t>
            </w:r>
            <w:r>
              <w:rPr>
                <w:rFonts w:hint="eastAsia" w:ascii="宋体" w:hAnsi="宋体"/>
                <w:sz w:val="24"/>
              </w:rPr>
              <w:t xml:space="preserve">□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组织收听收看消防安全网络直播活动</w:t>
            </w:r>
            <w:r>
              <w:rPr>
                <w:rFonts w:hint="eastAsia" w:ascii="宋体" w:hAnsi="宋体"/>
                <w:sz w:val="24"/>
              </w:rPr>
              <w:t>□</w:t>
            </w:r>
          </w:p>
          <w:p>
            <w:pPr>
              <w:rPr>
                <w:rFonts w:hint="eastAsia" w:ascii="黑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全民消防学习平台</w:t>
            </w:r>
            <w:r>
              <w:rPr>
                <w:rFonts w:hint="eastAsia" w:ascii="宋体" w:hAnsi="宋体"/>
                <w:sz w:val="24"/>
              </w:rPr>
              <w:t xml:space="preserve">□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3" w:hRule="atLeast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佐证材料/照片：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hint="eastAsia" w:ascii="黑体" w:eastAsia="黑体"/>
                <w:sz w:val="30"/>
                <w:szCs w:val="30"/>
              </w:rPr>
            </w:pP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bCs/>
          <w:color w:val="000000"/>
          <w:sz w:val="24"/>
        </w:rPr>
      </w:pPr>
      <w:r>
        <w:rPr>
          <w:rFonts w:hint="eastAsia" w:ascii="楷体_GB2312" w:hAnsi="楷体_GB2312" w:eastAsia="楷体_GB2312" w:cs="楷体_GB2312"/>
          <w:bCs/>
          <w:color w:val="000000"/>
          <w:sz w:val="24"/>
        </w:rPr>
        <w:t>备注：1.</w:t>
      </w: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>该表由各社会单位自行存档；2.每开展1次消防安全教育培训需建该表1张，参与本次培训人员名单/签到表需与该表一同存档备查；3.累计教育培训人数含本次开展教育培训人员数量；4.佐证材料形式不限，可将相关佐证材料另附表后。</w:t>
      </w:r>
    </w:p>
    <w:p>
      <w:pPr>
        <w:widowControl/>
        <w:jc w:val="left"/>
        <w:rPr>
          <w:rStyle w:val="7"/>
          <w:rFonts w:hAnsi="黑体" w:eastAsia="黑体"/>
          <w:szCs w:val="32"/>
        </w:rPr>
        <w:sectPr>
          <w:pgSz w:w="11906" w:h="16838"/>
          <w:pgMar w:top="1361" w:right="1531" w:bottom="1134" w:left="1588" w:header="851" w:footer="1361" w:gutter="0"/>
          <w:pgNumType w:fmt="numberInDash"/>
          <w:cols w:space="720" w:num="1"/>
          <w:docGrid w:type="linesAndChars" w:linePitch="318" w:charSpace="-210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WY5YjRiY2U2MjgyNTI1OTgyM2YyMjcxNDQ2ZjQifQ=="/>
  </w:docVars>
  <w:rsids>
    <w:rsidRoot w:val="6E3518B5"/>
    <w:rsid w:val="164E311F"/>
    <w:rsid w:val="1C6533DF"/>
    <w:rsid w:val="3E973828"/>
    <w:rsid w:val="61E46F91"/>
    <w:rsid w:val="6E3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600" w:lineRule="exact"/>
      <w:jc w:val="left"/>
    </w:pPr>
    <w:rPr>
      <w:rFonts w:ascii="宋体" w:hAnsi="宋体" w:eastAsia="仿宋_GB2312" w:cs="宋体"/>
      <w:color w:val="000000"/>
      <w:kern w:val="0"/>
      <w:sz w:val="24"/>
      <w:szCs w:val="32"/>
    </w:rPr>
  </w:style>
  <w:style w:type="character" w:styleId="6">
    <w:name w:val="page number"/>
    <w:basedOn w:val="5"/>
    <w:uiPriority w:val="0"/>
  </w:style>
  <w:style w:type="character" w:customStyle="1" w:styleId="7">
    <w:name w:val="NormalCharacter"/>
    <w:semiHidden/>
    <w:qFormat/>
    <w:uiPriority w:val="0"/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143</Characters>
  <Lines>0</Lines>
  <Paragraphs>0</Paragraphs>
  <TotalTime>0</TotalTime>
  <ScaleCrop>false</ScaleCrop>
  <LinksUpToDate>false</LinksUpToDate>
  <CharactersWithSpaces>143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2023-04-03T12:34:00Z</dcterms:created>
  <dc:creator>Administrator</dc:creator>
  <cp:lastModifiedBy>Administrator</cp:lastModifiedBy>
  <dcterms:modified xsi:type="dcterms:W3CDTF">2023-04-03T12:37:39Z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4067C916786B42BFA5BB271F88D9C8D9</vt:lpwstr>
  </property>
</Properties>
</file>