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D2" w:rsidRDefault="009935D2" w:rsidP="009935D2">
      <w:pPr>
        <w:spacing w:line="550" w:lineRule="exact"/>
        <w:ind w:rightChars="-1" w:right="31680" w:firstLineChars="200" w:firstLine="31680"/>
        <w:jc w:val="right"/>
        <w:rPr>
          <w:rFonts w:ascii="仿宋_GB2312"/>
        </w:rPr>
      </w:pPr>
    </w:p>
    <w:p w:rsidR="009935D2" w:rsidRDefault="009935D2" w:rsidP="00FC6B2F">
      <w:pPr>
        <w:spacing w:line="550" w:lineRule="exact"/>
        <w:ind w:rightChars="-1" w:right="31680"/>
        <w:jc w:val="right"/>
        <w:rPr>
          <w:rFonts w:ascii="仿宋_GB2312" w:cs="仿宋_GB2312"/>
        </w:rPr>
      </w:pPr>
      <w:r>
        <w:rPr>
          <w:rFonts w:ascii="仿宋_GB2312" w:hAnsi="仿宋_GB2312" w:cs="仿宋_GB2312" w:hint="eastAsia"/>
        </w:rPr>
        <w:t>德政函〔</w:t>
      </w:r>
      <w:r>
        <w:rPr>
          <w:rFonts w:ascii="仿宋_GB2312" w:hAnsi="仿宋_GB2312" w:cs="仿宋_GB2312"/>
        </w:rPr>
        <w:t>2024</w:t>
      </w:r>
      <w:r>
        <w:rPr>
          <w:rFonts w:ascii="仿宋_GB2312" w:hAnsi="仿宋_GB2312" w:cs="仿宋_GB2312" w:hint="eastAsia"/>
        </w:rPr>
        <w:t>〕</w:t>
      </w:r>
      <w:r>
        <w:rPr>
          <w:rFonts w:ascii="仿宋_GB2312" w:hAnsi="仿宋_GB2312" w:cs="仿宋_GB2312"/>
        </w:rPr>
        <w:t>40</w:t>
      </w:r>
      <w:r>
        <w:rPr>
          <w:rFonts w:ascii="仿宋_GB2312" w:hAnsi="仿宋_GB2312" w:cs="仿宋_GB2312" w:hint="eastAsia"/>
        </w:rPr>
        <w:t>号</w:t>
      </w:r>
    </w:p>
    <w:p w:rsidR="009935D2" w:rsidRDefault="009935D2" w:rsidP="00FC6B2F">
      <w:pPr>
        <w:spacing w:line="550" w:lineRule="exact"/>
        <w:ind w:rightChars="-1" w:right="31680"/>
        <w:rPr>
          <w:rFonts w:ascii="仿宋_GB2312" w:cs="仿宋_GB2312"/>
        </w:rPr>
      </w:pPr>
    </w:p>
    <w:p w:rsidR="009935D2" w:rsidRDefault="009935D2" w:rsidP="00FC6B2F">
      <w:pPr>
        <w:spacing w:line="550" w:lineRule="exact"/>
        <w:ind w:rightChars="-1" w:right="31680"/>
        <w:jc w:val="center"/>
        <w:rPr>
          <w:rFonts w:ascii="方正小标宋简体" w:eastAsia="方正小标宋简体"/>
          <w:sz w:val="44"/>
          <w:szCs w:val="44"/>
        </w:rPr>
      </w:pPr>
      <w:r>
        <w:rPr>
          <w:rFonts w:ascii="方正小标宋简体" w:eastAsia="方正小标宋简体" w:hint="eastAsia"/>
          <w:sz w:val="44"/>
          <w:szCs w:val="44"/>
        </w:rPr>
        <w:t>德化县人民政府关于中国邮政德化县物流</w:t>
      </w:r>
    </w:p>
    <w:p w:rsidR="009935D2" w:rsidRDefault="009935D2" w:rsidP="00FC6B2F">
      <w:pPr>
        <w:spacing w:line="550" w:lineRule="exact"/>
        <w:ind w:rightChars="-1" w:right="31680"/>
        <w:jc w:val="center"/>
        <w:rPr>
          <w:rFonts w:ascii="方正小标宋简体" w:eastAsia="方正小标宋简体"/>
          <w:sz w:val="44"/>
          <w:szCs w:val="44"/>
        </w:rPr>
      </w:pPr>
      <w:r>
        <w:rPr>
          <w:rFonts w:ascii="方正小标宋简体" w:eastAsia="方正小标宋简体" w:hint="eastAsia"/>
          <w:sz w:val="44"/>
          <w:szCs w:val="44"/>
        </w:rPr>
        <w:t>共配中心项目建设用地的批复</w:t>
      </w:r>
    </w:p>
    <w:p w:rsidR="009935D2" w:rsidRDefault="009935D2" w:rsidP="000D50D3">
      <w:pPr>
        <w:tabs>
          <w:tab w:val="left" w:pos="1552"/>
        </w:tabs>
        <w:spacing w:line="550" w:lineRule="exact"/>
        <w:jc w:val="center"/>
        <w:rPr>
          <w:rFonts w:ascii="方正小标宋简体" w:eastAsia="方正小标宋简体"/>
          <w:sz w:val="44"/>
          <w:szCs w:val="44"/>
        </w:rPr>
      </w:pPr>
    </w:p>
    <w:p w:rsidR="009935D2" w:rsidRDefault="009935D2" w:rsidP="000D50D3">
      <w:pPr>
        <w:spacing w:line="550" w:lineRule="exact"/>
        <w:rPr>
          <w:rFonts w:ascii="仿宋_GB2312" w:cs="仿宋_GB2312"/>
          <w:szCs w:val="32"/>
        </w:rPr>
      </w:pPr>
      <w:r>
        <w:rPr>
          <w:rFonts w:ascii="仿宋_GB2312" w:hAnsi="仿宋_GB2312" w:cs="仿宋_GB2312" w:hint="eastAsia"/>
        </w:rPr>
        <w:t>中国邮政集团有限公司福建省德化县分公司：</w:t>
      </w:r>
    </w:p>
    <w:p w:rsidR="009935D2" w:rsidRDefault="009935D2" w:rsidP="000D50D3">
      <w:pPr>
        <w:spacing w:line="550" w:lineRule="exact"/>
        <w:ind w:firstLineChars="200" w:firstLine="31680"/>
        <w:rPr>
          <w:rFonts w:ascii="仿宋_GB2312" w:cs="仿宋_GB2312"/>
          <w:szCs w:val="32"/>
        </w:rPr>
      </w:pPr>
      <w:r>
        <w:rPr>
          <w:rFonts w:ascii="仿宋_GB2312" w:hAnsi="仿宋_GB2312" w:cs="仿宋_GB2312" w:hint="eastAsia"/>
          <w:szCs w:val="32"/>
        </w:rPr>
        <w:t>你单位《关于划拨中国邮政德化县物流共配中心项目建设用地的请示》（德邮分〔</w:t>
      </w:r>
      <w:r>
        <w:rPr>
          <w:rFonts w:ascii="仿宋_GB2312" w:hAnsi="仿宋_GB2312" w:cs="仿宋_GB2312"/>
          <w:szCs w:val="32"/>
        </w:rPr>
        <w:t>2024</w:t>
      </w:r>
      <w:r>
        <w:rPr>
          <w:rFonts w:ascii="仿宋_GB2312" w:hAnsi="仿宋_GB2312" w:cs="仿宋_GB2312" w:hint="eastAsia"/>
          <w:szCs w:val="32"/>
        </w:rPr>
        <w:t>〕</w:t>
      </w:r>
      <w:r>
        <w:rPr>
          <w:rFonts w:ascii="仿宋_GB2312" w:hAnsi="仿宋_GB2312" w:cs="仿宋_GB2312"/>
          <w:szCs w:val="32"/>
        </w:rPr>
        <w:t>2</w:t>
      </w:r>
      <w:r>
        <w:rPr>
          <w:rFonts w:ascii="仿宋_GB2312" w:hAnsi="仿宋_GB2312" w:cs="仿宋_GB2312" w:hint="eastAsia"/>
          <w:szCs w:val="32"/>
        </w:rPr>
        <w:t>号）收悉。经研究，同意将位于浔中镇城东四期古洋片区的国有建设用地</w:t>
      </w:r>
      <w:r>
        <w:rPr>
          <w:rFonts w:ascii="仿宋_GB2312" w:hAnsi="仿宋_GB2312" w:cs="仿宋_GB2312"/>
          <w:szCs w:val="32"/>
        </w:rPr>
        <w:t>1.0006</w:t>
      </w:r>
      <w:r>
        <w:rPr>
          <w:rFonts w:ascii="仿宋_GB2312" w:hAnsi="仿宋_GB2312" w:cs="仿宋_GB2312" w:hint="eastAsia"/>
          <w:szCs w:val="32"/>
        </w:rPr>
        <w:t>公顷以行政划拨的方式提供给你单位作为中国邮政德化县物流共配中心项目建设用地。项目建设应符合规划、环保、消防、卫生和安全等要求并按规定报批。建设用地使用权不得转让、出租、抵押，不得擅自改变土地用途。</w:t>
      </w:r>
    </w:p>
    <w:p w:rsidR="009935D2" w:rsidRDefault="009935D2" w:rsidP="000D50D3">
      <w:pPr>
        <w:spacing w:line="550" w:lineRule="exact"/>
        <w:ind w:firstLineChars="200" w:firstLine="31680"/>
        <w:rPr>
          <w:rFonts w:ascii="仿宋_GB2312" w:cs="仿宋_GB2312"/>
          <w:szCs w:val="32"/>
        </w:rPr>
      </w:pPr>
      <w:r>
        <w:rPr>
          <w:rFonts w:ascii="仿宋_GB2312" w:hAnsi="仿宋_GB2312" w:cs="仿宋_GB2312" w:hint="eastAsia"/>
          <w:szCs w:val="32"/>
        </w:rPr>
        <w:t>项目建设的相关费、税按有关规定缴纳。</w:t>
      </w:r>
    </w:p>
    <w:p w:rsidR="009935D2" w:rsidRDefault="009935D2" w:rsidP="00FC6B2F">
      <w:pPr>
        <w:spacing w:line="550" w:lineRule="exact"/>
        <w:ind w:firstLineChars="200" w:firstLine="31680"/>
        <w:rPr>
          <w:rFonts w:ascii="仿宋_GB2312" w:cs="仿宋_GB2312"/>
          <w:szCs w:val="32"/>
        </w:rPr>
      </w:pPr>
    </w:p>
    <w:p w:rsidR="009935D2" w:rsidRDefault="009935D2" w:rsidP="00FC6B2F">
      <w:pPr>
        <w:spacing w:line="550" w:lineRule="exact"/>
        <w:ind w:firstLineChars="200" w:firstLine="31680"/>
        <w:rPr>
          <w:rFonts w:ascii="仿宋_GB2312" w:cs="仿宋_GB2312"/>
          <w:szCs w:val="32"/>
        </w:rPr>
      </w:pPr>
    </w:p>
    <w:p w:rsidR="009935D2" w:rsidRDefault="009935D2" w:rsidP="000D50D3">
      <w:pPr>
        <w:spacing w:line="550" w:lineRule="exact"/>
        <w:ind w:rightChars="398" w:right="31680"/>
        <w:jc w:val="right"/>
        <w:rPr>
          <w:rFonts w:ascii="仿宋_GB2312" w:cs="仿宋_GB2312"/>
          <w:szCs w:val="32"/>
        </w:rPr>
      </w:pPr>
      <w:r>
        <w:rPr>
          <w:rFonts w:ascii="仿宋_GB2312" w:hAnsi="仿宋_GB2312" w:cs="仿宋_GB2312" w:hint="eastAsia"/>
          <w:szCs w:val="32"/>
        </w:rPr>
        <w:t>德化县人民政府</w:t>
      </w:r>
    </w:p>
    <w:p w:rsidR="009935D2" w:rsidRPr="000D50D3" w:rsidRDefault="009935D2" w:rsidP="000D50D3">
      <w:pPr>
        <w:spacing w:line="550" w:lineRule="exact"/>
        <w:ind w:right="632" w:firstLineChars="1696" w:firstLine="31680"/>
        <w:rPr>
          <w:rFonts w:ascii="仿宋_GB2312" w:cs="仿宋_GB2312"/>
          <w:szCs w:val="32"/>
        </w:rPr>
      </w:pPr>
      <w:smartTag w:uri="urn:schemas-microsoft-com:office:smarttags" w:element="chsdate">
        <w:smartTagPr>
          <w:attr w:name="IsROCDate" w:val="False"/>
          <w:attr w:name="IsLunarDate" w:val="False"/>
          <w:attr w:name="Day" w:val="5"/>
          <w:attr w:name="Month" w:val="2"/>
          <w:attr w:name="Year" w:val="2024"/>
        </w:smartTagPr>
        <w:r w:rsidRPr="000D50D3">
          <w:rPr>
            <w:rFonts w:ascii="仿宋_GB2312" w:hAnsi="仿宋_GB2312" w:cs="仿宋_GB2312"/>
            <w:szCs w:val="32"/>
          </w:rPr>
          <w:t>2024</w:t>
        </w:r>
        <w:r w:rsidRPr="000D50D3">
          <w:rPr>
            <w:rFonts w:ascii="仿宋_GB2312" w:hAnsi="仿宋_GB2312" w:cs="仿宋_GB2312" w:hint="eastAsia"/>
            <w:szCs w:val="32"/>
          </w:rPr>
          <w:t>年</w:t>
        </w:r>
        <w:r w:rsidRPr="000D50D3">
          <w:rPr>
            <w:rFonts w:ascii="仿宋_GB2312" w:hAnsi="仿宋_GB2312" w:cs="仿宋_GB2312"/>
            <w:szCs w:val="32"/>
          </w:rPr>
          <w:t>2</w:t>
        </w:r>
        <w:r w:rsidRPr="000D50D3">
          <w:rPr>
            <w:rFonts w:ascii="仿宋_GB2312" w:hAnsi="仿宋_GB2312" w:cs="仿宋_GB2312" w:hint="eastAsia"/>
            <w:szCs w:val="32"/>
          </w:rPr>
          <w:t>月</w:t>
        </w:r>
        <w:r w:rsidRPr="000D50D3">
          <w:rPr>
            <w:rFonts w:ascii="仿宋_GB2312" w:hAnsi="仿宋_GB2312" w:cs="仿宋_GB2312"/>
            <w:szCs w:val="32"/>
          </w:rPr>
          <w:t>5</w:t>
        </w:r>
        <w:r w:rsidRPr="000D50D3">
          <w:rPr>
            <w:rFonts w:ascii="仿宋_GB2312" w:hAnsi="仿宋_GB2312" w:cs="仿宋_GB2312" w:hint="eastAsia"/>
            <w:szCs w:val="32"/>
          </w:rPr>
          <w:t>日</w:t>
        </w:r>
      </w:smartTag>
    </w:p>
    <w:p w:rsidR="009935D2" w:rsidRPr="000D50D3" w:rsidRDefault="009935D2" w:rsidP="000D50D3">
      <w:pPr>
        <w:spacing w:line="550" w:lineRule="exact"/>
        <w:ind w:firstLineChars="200" w:firstLine="31680"/>
        <w:rPr>
          <w:rFonts w:ascii="仿宋_GB2312" w:hAnsi="仿宋"/>
          <w:szCs w:val="32"/>
        </w:rPr>
      </w:pPr>
      <w:r w:rsidRPr="000D50D3">
        <w:rPr>
          <w:rFonts w:ascii="仿宋_GB2312" w:hAnsi="仿宋" w:hint="eastAsia"/>
          <w:szCs w:val="32"/>
        </w:rPr>
        <w:t>（此件主动公开）</w:t>
      </w:r>
    </w:p>
    <w:p w:rsidR="009935D2" w:rsidRPr="000D50D3" w:rsidRDefault="009935D2" w:rsidP="000D50D3">
      <w:pPr>
        <w:spacing w:line="550" w:lineRule="exact"/>
        <w:ind w:firstLineChars="200" w:firstLine="31680"/>
        <w:rPr>
          <w:rFonts w:ascii="仿宋_GB2312" w:hAnsi="仿宋"/>
          <w:szCs w:val="32"/>
        </w:rPr>
      </w:pPr>
    </w:p>
    <w:p w:rsidR="009935D2" w:rsidRDefault="009935D2" w:rsidP="000D50D3">
      <w:pPr>
        <w:spacing w:line="550" w:lineRule="exact"/>
        <w:ind w:firstLineChars="100" w:firstLine="31680"/>
        <w:rPr>
          <w:rFonts w:ascii="仿宋_GB2312" w:hAnsi="仿宋"/>
          <w:sz w:val="28"/>
        </w:rPr>
      </w:pPr>
      <w:r w:rsidRPr="000D50D3">
        <w:rPr>
          <w:rFonts w:ascii="仿宋_GB2312" w:hAnsi="仿宋" w:hint="eastAsia"/>
          <w:sz w:val="28"/>
        </w:rPr>
        <w:t>抄送：县发展和改革局、财政局、自然资源局、住房和城乡建设局</w:t>
      </w:r>
      <w:r>
        <w:rPr>
          <w:rFonts w:ascii="仿宋_GB2312" w:hAnsi="仿宋" w:hint="eastAsia"/>
          <w:sz w:val="28"/>
        </w:rPr>
        <w:t>，</w:t>
      </w:r>
    </w:p>
    <w:p w:rsidR="009935D2" w:rsidRPr="000D50D3" w:rsidRDefault="009935D2" w:rsidP="000D50D3">
      <w:pPr>
        <w:spacing w:line="550" w:lineRule="exact"/>
        <w:ind w:firstLineChars="399" w:firstLine="31680"/>
        <w:rPr>
          <w:rFonts w:ascii="仿宋_GB2312" w:hAnsi="仿宋"/>
          <w:sz w:val="28"/>
        </w:rPr>
      </w:pPr>
      <w:r w:rsidRPr="000D50D3">
        <w:rPr>
          <w:rFonts w:ascii="仿宋_GB2312" w:hAnsi="仿宋" w:hint="eastAsia"/>
          <w:sz w:val="28"/>
        </w:rPr>
        <w:t>浔中镇人民政</w:t>
      </w:r>
      <w:bookmarkStart w:id="0" w:name="_GoBack"/>
      <w:bookmarkEnd w:id="0"/>
      <w:r w:rsidRPr="000D50D3">
        <w:rPr>
          <w:rFonts w:ascii="仿宋_GB2312" w:hAnsi="仿宋" w:hint="eastAsia"/>
          <w:sz w:val="28"/>
        </w:rPr>
        <w:t>府。</w:t>
      </w:r>
    </w:p>
    <w:sectPr w:rsidR="009935D2" w:rsidRPr="000D50D3" w:rsidSect="00FC6B2F">
      <w:headerReference w:type="even" r:id="rId6"/>
      <w:headerReference w:type="default" r:id="rId7"/>
      <w:footerReference w:type="even" r:id="rId8"/>
      <w:footerReference w:type="default" r:id="rId9"/>
      <w:headerReference w:type="first" r:id="rId10"/>
      <w:footerReference w:type="first" r:id="rId11"/>
      <w:pgSz w:w="11906" w:h="16838" w:code="9"/>
      <w:pgMar w:top="2098" w:right="1531" w:bottom="1985" w:left="1531" w:header="851" w:footer="1588"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5D2" w:rsidRDefault="009935D2" w:rsidP="00F96E84">
      <w:r>
        <w:separator/>
      </w:r>
    </w:p>
  </w:endnote>
  <w:endnote w:type="continuationSeparator" w:id="0">
    <w:p w:rsidR="009935D2" w:rsidRDefault="009935D2" w:rsidP="00F96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D2" w:rsidRDefault="00993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D2" w:rsidRDefault="009935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D2" w:rsidRDefault="00993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5D2" w:rsidRDefault="009935D2" w:rsidP="00F96E84">
      <w:r>
        <w:separator/>
      </w:r>
    </w:p>
  </w:footnote>
  <w:footnote w:type="continuationSeparator" w:id="0">
    <w:p w:rsidR="009935D2" w:rsidRDefault="009935D2" w:rsidP="00F96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D2" w:rsidRDefault="009935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D2" w:rsidRDefault="009935D2" w:rsidP="000D50D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D2" w:rsidRDefault="009935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WY1ODNlYjE0OGMzZTA3Yzg1Y2MwYTFmNzIyMDNhOTcifQ=="/>
  </w:docVars>
  <w:rsids>
    <w:rsidRoot w:val="00A07D8F"/>
    <w:rsid w:val="00001107"/>
    <w:rsid w:val="00011946"/>
    <w:rsid w:val="00027600"/>
    <w:rsid w:val="0005485F"/>
    <w:rsid w:val="00061583"/>
    <w:rsid w:val="000628D0"/>
    <w:rsid w:val="0006308C"/>
    <w:rsid w:val="0008308A"/>
    <w:rsid w:val="000837DF"/>
    <w:rsid w:val="000847C2"/>
    <w:rsid w:val="000B76E1"/>
    <w:rsid w:val="000C0841"/>
    <w:rsid w:val="000C56F8"/>
    <w:rsid w:val="000C7422"/>
    <w:rsid w:val="000D50D3"/>
    <w:rsid w:val="000E4958"/>
    <w:rsid w:val="000E79D2"/>
    <w:rsid w:val="000F4B07"/>
    <w:rsid w:val="00116C10"/>
    <w:rsid w:val="00125DB7"/>
    <w:rsid w:val="00127A30"/>
    <w:rsid w:val="001311B9"/>
    <w:rsid w:val="0013268C"/>
    <w:rsid w:val="00132DF2"/>
    <w:rsid w:val="00152779"/>
    <w:rsid w:val="00160833"/>
    <w:rsid w:val="00165023"/>
    <w:rsid w:val="0017092E"/>
    <w:rsid w:val="00174F69"/>
    <w:rsid w:val="00176BBD"/>
    <w:rsid w:val="00184C99"/>
    <w:rsid w:val="001A323B"/>
    <w:rsid w:val="001B3456"/>
    <w:rsid w:val="001C2FAB"/>
    <w:rsid w:val="001D73D9"/>
    <w:rsid w:val="001E1B6C"/>
    <w:rsid w:val="001E1FCF"/>
    <w:rsid w:val="001F4DCB"/>
    <w:rsid w:val="001F6F41"/>
    <w:rsid w:val="001F76F7"/>
    <w:rsid w:val="001F7B0B"/>
    <w:rsid w:val="00214349"/>
    <w:rsid w:val="002208B8"/>
    <w:rsid w:val="00224C27"/>
    <w:rsid w:val="002311E6"/>
    <w:rsid w:val="00232D5B"/>
    <w:rsid w:val="00267553"/>
    <w:rsid w:val="00290452"/>
    <w:rsid w:val="002B5881"/>
    <w:rsid w:val="002C6917"/>
    <w:rsid w:val="002D0440"/>
    <w:rsid w:val="00336383"/>
    <w:rsid w:val="00344DFA"/>
    <w:rsid w:val="003578D8"/>
    <w:rsid w:val="00374B1D"/>
    <w:rsid w:val="00394699"/>
    <w:rsid w:val="003B3FB0"/>
    <w:rsid w:val="003D0148"/>
    <w:rsid w:val="003D7F70"/>
    <w:rsid w:val="0041222D"/>
    <w:rsid w:val="00413E5C"/>
    <w:rsid w:val="004157BE"/>
    <w:rsid w:val="00423F4B"/>
    <w:rsid w:val="00425A18"/>
    <w:rsid w:val="004331C4"/>
    <w:rsid w:val="00435E17"/>
    <w:rsid w:val="00451608"/>
    <w:rsid w:val="00465970"/>
    <w:rsid w:val="00473FAD"/>
    <w:rsid w:val="00475588"/>
    <w:rsid w:val="00475EEF"/>
    <w:rsid w:val="004761B8"/>
    <w:rsid w:val="004A67D0"/>
    <w:rsid w:val="004B40CC"/>
    <w:rsid w:val="004C6119"/>
    <w:rsid w:val="004E11BA"/>
    <w:rsid w:val="004F05C1"/>
    <w:rsid w:val="00510F54"/>
    <w:rsid w:val="005113BD"/>
    <w:rsid w:val="00516713"/>
    <w:rsid w:val="00517739"/>
    <w:rsid w:val="005419EE"/>
    <w:rsid w:val="005477CC"/>
    <w:rsid w:val="0058446A"/>
    <w:rsid w:val="00585602"/>
    <w:rsid w:val="00590CB2"/>
    <w:rsid w:val="005A7686"/>
    <w:rsid w:val="005C0AE5"/>
    <w:rsid w:val="005D0F34"/>
    <w:rsid w:val="006173D6"/>
    <w:rsid w:val="0063424D"/>
    <w:rsid w:val="0063798F"/>
    <w:rsid w:val="00643CC4"/>
    <w:rsid w:val="00695BAD"/>
    <w:rsid w:val="006A7FB3"/>
    <w:rsid w:val="006B6334"/>
    <w:rsid w:val="006E1F92"/>
    <w:rsid w:val="00704CB6"/>
    <w:rsid w:val="00720AC4"/>
    <w:rsid w:val="00727528"/>
    <w:rsid w:val="0073140A"/>
    <w:rsid w:val="00752C72"/>
    <w:rsid w:val="00760683"/>
    <w:rsid w:val="00767292"/>
    <w:rsid w:val="0078033D"/>
    <w:rsid w:val="007918CC"/>
    <w:rsid w:val="0079401D"/>
    <w:rsid w:val="00805195"/>
    <w:rsid w:val="008156A1"/>
    <w:rsid w:val="00853CF9"/>
    <w:rsid w:val="00864212"/>
    <w:rsid w:val="00877953"/>
    <w:rsid w:val="00884A17"/>
    <w:rsid w:val="008858E5"/>
    <w:rsid w:val="008A5945"/>
    <w:rsid w:val="008A6415"/>
    <w:rsid w:val="008A752C"/>
    <w:rsid w:val="008B6079"/>
    <w:rsid w:val="008C2FC6"/>
    <w:rsid w:val="008E4A2E"/>
    <w:rsid w:val="008F50A1"/>
    <w:rsid w:val="008F6F74"/>
    <w:rsid w:val="009027CC"/>
    <w:rsid w:val="0090771A"/>
    <w:rsid w:val="009124D6"/>
    <w:rsid w:val="0091579E"/>
    <w:rsid w:val="00920182"/>
    <w:rsid w:val="0092644E"/>
    <w:rsid w:val="0093342C"/>
    <w:rsid w:val="00943B24"/>
    <w:rsid w:val="0096615D"/>
    <w:rsid w:val="00983C3B"/>
    <w:rsid w:val="009935D2"/>
    <w:rsid w:val="009B76BA"/>
    <w:rsid w:val="009D29AC"/>
    <w:rsid w:val="009D4394"/>
    <w:rsid w:val="009D4C44"/>
    <w:rsid w:val="009F1DBB"/>
    <w:rsid w:val="00A00A53"/>
    <w:rsid w:val="00A04E42"/>
    <w:rsid w:val="00A057B9"/>
    <w:rsid w:val="00A06C5C"/>
    <w:rsid w:val="00A07D8F"/>
    <w:rsid w:val="00A130FE"/>
    <w:rsid w:val="00A1709E"/>
    <w:rsid w:val="00A35F65"/>
    <w:rsid w:val="00A46A95"/>
    <w:rsid w:val="00A50484"/>
    <w:rsid w:val="00A65C8C"/>
    <w:rsid w:val="00A725A3"/>
    <w:rsid w:val="00A75D33"/>
    <w:rsid w:val="00A92E2D"/>
    <w:rsid w:val="00AA2FB4"/>
    <w:rsid w:val="00AC0101"/>
    <w:rsid w:val="00AD0065"/>
    <w:rsid w:val="00AD0256"/>
    <w:rsid w:val="00AD4CD9"/>
    <w:rsid w:val="00AE2DAB"/>
    <w:rsid w:val="00AE38BB"/>
    <w:rsid w:val="00AF2A2C"/>
    <w:rsid w:val="00B10AEA"/>
    <w:rsid w:val="00B1557D"/>
    <w:rsid w:val="00B26974"/>
    <w:rsid w:val="00B30475"/>
    <w:rsid w:val="00B33053"/>
    <w:rsid w:val="00B35CC1"/>
    <w:rsid w:val="00B5177A"/>
    <w:rsid w:val="00B67063"/>
    <w:rsid w:val="00B7102B"/>
    <w:rsid w:val="00B741A8"/>
    <w:rsid w:val="00B91932"/>
    <w:rsid w:val="00B974AB"/>
    <w:rsid w:val="00BA5542"/>
    <w:rsid w:val="00BE0031"/>
    <w:rsid w:val="00C13DD6"/>
    <w:rsid w:val="00C245B8"/>
    <w:rsid w:val="00C246E4"/>
    <w:rsid w:val="00C4454C"/>
    <w:rsid w:val="00C50341"/>
    <w:rsid w:val="00C81A70"/>
    <w:rsid w:val="00C90FC9"/>
    <w:rsid w:val="00CF73B7"/>
    <w:rsid w:val="00D27214"/>
    <w:rsid w:val="00D41A3D"/>
    <w:rsid w:val="00D63DDA"/>
    <w:rsid w:val="00D8418B"/>
    <w:rsid w:val="00DA073D"/>
    <w:rsid w:val="00DC3457"/>
    <w:rsid w:val="00DC34F6"/>
    <w:rsid w:val="00E21C57"/>
    <w:rsid w:val="00E22A9F"/>
    <w:rsid w:val="00E26467"/>
    <w:rsid w:val="00E379A8"/>
    <w:rsid w:val="00E43913"/>
    <w:rsid w:val="00E47CE5"/>
    <w:rsid w:val="00E52F9E"/>
    <w:rsid w:val="00E569C1"/>
    <w:rsid w:val="00E61AD7"/>
    <w:rsid w:val="00E7028A"/>
    <w:rsid w:val="00E715C1"/>
    <w:rsid w:val="00E74CEF"/>
    <w:rsid w:val="00E90B75"/>
    <w:rsid w:val="00E93A52"/>
    <w:rsid w:val="00EA6C87"/>
    <w:rsid w:val="00EC0B68"/>
    <w:rsid w:val="00F00602"/>
    <w:rsid w:val="00F01002"/>
    <w:rsid w:val="00F1708F"/>
    <w:rsid w:val="00F26122"/>
    <w:rsid w:val="00F478FE"/>
    <w:rsid w:val="00F525C3"/>
    <w:rsid w:val="00F536B5"/>
    <w:rsid w:val="00F7117A"/>
    <w:rsid w:val="00F734CC"/>
    <w:rsid w:val="00F80E17"/>
    <w:rsid w:val="00F91E8E"/>
    <w:rsid w:val="00F96E84"/>
    <w:rsid w:val="00F97214"/>
    <w:rsid w:val="00FA487D"/>
    <w:rsid w:val="00FB26FC"/>
    <w:rsid w:val="00FC4768"/>
    <w:rsid w:val="00FC6B2F"/>
    <w:rsid w:val="00FC759F"/>
    <w:rsid w:val="00FF0B1A"/>
    <w:rsid w:val="00FF2760"/>
    <w:rsid w:val="065B3C21"/>
    <w:rsid w:val="0B02764C"/>
    <w:rsid w:val="0F56065C"/>
    <w:rsid w:val="13CB739C"/>
    <w:rsid w:val="195A3E44"/>
    <w:rsid w:val="1D310CC7"/>
    <w:rsid w:val="24F05A76"/>
    <w:rsid w:val="258036FD"/>
    <w:rsid w:val="2CC82991"/>
    <w:rsid w:val="2E762435"/>
    <w:rsid w:val="2F0604A5"/>
    <w:rsid w:val="3BC627AB"/>
    <w:rsid w:val="3CFF0ABD"/>
    <w:rsid w:val="52F526E6"/>
    <w:rsid w:val="52F9652A"/>
    <w:rsid w:val="5A65641D"/>
    <w:rsid w:val="63DE7236"/>
    <w:rsid w:val="66562B7A"/>
    <w:rsid w:val="67C165E4"/>
    <w:rsid w:val="69554B3D"/>
    <w:rsid w:val="705A3DF2"/>
    <w:rsid w:val="709C2B5E"/>
    <w:rsid w:val="713F18DC"/>
    <w:rsid w:val="79063462"/>
    <w:rsid w:val="7BB066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84"/>
    <w:pPr>
      <w:widowControl w:val="0"/>
      <w:jc w:val="both"/>
    </w:pPr>
    <w:rPr>
      <w:rFonts w:eastAsia="仿宋_GB2312" w:cs="宋体"/>
      <w:sz w:val="32"/>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6E84"/>
    <w:rPr>
      <w:sz w:val="18"/>
      <w:szCs w:val="18"/>
    </w:rPr>
  </w:style>
  <w:style w:type="character" w:customStyle="1" w:styleId="BalloonTextChar">
    <w:name w:val="Balloon Text Char"/>
    <w:basedOn w:val="DefaultParagraphFont"/>
    <w:link w:val="BalloonText"/>
    <w:uiPriority w:val="99"/>
    <w:semiHidden/>
    <w:locked/>
    <w:rsid w:val="00F96E84"/>
    <w:rPr>
      <w:rFonts w:eastAsia="仿宋_GB2312" w:cs="宋体"/>
      <w:kern w:val="2"/>
      <w:sz w:val="18"/>
      <w:szCs w:val="18"/>
    </w:rPr>
  </w:style>
  <w:style w:type="paragraph" w:styleId="Footer">
    <w:name w:val="footer"/>
    <w:basedOn w:val="Normal"/>
    <w:link w:val="FooterChar"/>
    <w:uiPriority w:val="99"/>
    <w:rsid w:val="00F96E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96E84"/>
    <w:rPr>
      <w:rFonts w:eastAsia="仿宋_GB2312" w:cs="宋体"/>
      <w:kern w:val="2"/>
      <w:sz w:val="18"/>
      <w:szCs w:val="18"/>
    </w:rPr>
  </w:style>
  <w:style w:type="paragraph" w:styleId="Header">
    <w:name w:val="header"/>
    <w:basedOn w:val="Normal"/>
    <w:link w:val="HeaderChar"/>
    <w:uiPriority w:val="99"/>
    <w:rsid w:val="00F96E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96E84"/>
    <w:rPr>
      <w:rFonts w:eastAsia="仿宋_GB2312" w:cs="宋体"/>
      <w:kern w:val="2"/>
      <w:sz w:val="18"/>
      <w:szCs w:val="18"/>
    </w:rPr>
  </w:style>
  <w:style w:type="table" w:styleId="TableGrid">
    <w:name w:val="Table Grid"/>
    <w:basedOn w:val="TableNormal"/>
    <w:uiPriority w:val="99"/>
    <w:rsid w:val="00F96E8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50</Words>
  <Characters>288</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德政〔2017〕115号德化县人民政府关于提供浔中镇便民服务中心及地下公共停车场建设项目用地的批复</dc:title>
  <dc:subject/>
  <dc:creator>User</dc:creator>
  <cp:keywords/>
  <dc:description/>
  <cp:lastModifiedBy>MC SYSTEM</cp:lastModifiedBy>
  <cp:revision>4</cp:revision>
  <cp:lastPrinted>2024-02-18T07:05:00Z</cp:lastPrinted>
  <dcterms:created xsi:type="dcterms:W3CDTF">2024-02-18T07:04:00Z</dcterms:created>
  <dcterms:modified xsi:type="dcterms:W3CDTF">2024-02-18T07:06:00Z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40F499D36096448094ADFC7401AB6F17</vt:lpwstr>
  </property>
</Properties>
</file>