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341" w:line="219" w:lineRule="auto"/>
        <w:ind w:left="350"/>
        <w:rPr>
          <w:rFonts w:ascii="宋体" w:hAnsi="宋体" w:eastAsia="宋体" w:cs="宋体"/>
          <w:sz w:val="105"/>
          <w:szCs w:val="105"/>
        </w:rPr>
      </w:pPr>
      <w:r>
        <w:rPr>
          <w:rFonts w:ascii="宋体" w:hAnsi="宋体" w:eastAsia="宋体" w:cs="宋体"/>
          <w:b/>
          <w:bCs/>
          <w:color w:val="E71700"/>
          <w:spacing w:val="-68"/>
          <w:w w:val="72"/>
          <w:sz w:val="105"/>
          <w:szCs w:val="105"/>
        </w:rPr>
        <w:t>德化县人民政府办公室文件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13" w:line="223" w:lineRule="auto"/>
        <w:ind w:left="295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1"/>
          <w:sz w:val="35"/>
          <w:szCs w:val="35"/>
        </w:rPr>
        <w:t>德政办规〔2023〕3号</w:t>
      </w:r>
    </w:p>
    <w:p>
      <w:pPr>
        <w:spacing w:before="214" w:line="60" w:lineRule="exact"/>
        <w:textAlignment w:val="center"/>
      </w:pPr>
      <w:r>
        <w:drawing>
          <wp:inline distT="0" distB="0" distL="0" distR="0">
            <wp:extent cx="5657850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657853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49" w:line="219" w:lineRule="auto"/>
        <w:ind w:left="147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3"/>
          <w:sz w:val="46"/>
          <w:szCs w:val="46"/>
        </w:rPr>
        <w:t>德化县人民政府办公室关于印发</w:t>
      </w:r>
    </w:p>
    <w:p>
      <w:pPr>
        <w:spacing w:before="4" w:line="219" w:lineRule="auto"/>
        <w:ind w:left="61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2"/>
          <w:sz w:val="46"/>
          <w:szCs w:val="46"/>
        </w:rPr>
        <w:t>德化县促进民宿规范发展实施意见的通知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14" w:line="221" w:lineRule="auto"/>
        <w:ind w:left="11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0"/>
          <w:sz w:val="35"/>
          <w:szCs w:val="35"/>
        </w:rPr>
        <w:t>各乡镇人民政府，县直有关单位：</w:t>
      </w:r>
    </w:p>
    <w:p>
      <w:pPr>
        <w:spacing w:before="123" w:line="537" w:lineRule="exact"/>
        <w:ind w:left="77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9"/>
          <w:position w:val="13"/>
          <w:sz w:val="35"/>
          <w:szCs w:val="35"/>
        </w:rPr>
        <w:t>《德化县促进民宿规范发展实施意见》已经县政府常务会议</w:t>
      </w:r>
    </w:p>
    <w:p>
      <w:pPr>
        <w:spacing w:line="220" w:lineRule="auto"/>
        <w:ind w:left="9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9"/>
          <w:sz w:val="35"/>
          <w:szCs w:val="35"/>
        </w:rPr>
        <w:t>研究通过，现印发给你们，请认真贯彻执行。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14" w:line="550" w:lineRule="exact"/>
        <w:ind w:left="4479"/>
        <w:rPr>
          <w:rFonts w:ascii="仿宋" w:hAnsi="仿宋" w:eastAsia="仿宋" w:cs="仿宋"/>
          <w:sz w:val="35"/>
          <w:szCs w:val="3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-487045</wp:posOffset>
            </wp:positionV>
            <wp:extent cx="1593850" cy="15748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93817" cy="1574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35"/>
          <w:position w:val="14"/>
          <w:sz w:val="35"/>
          <w:szCs w:val="35"/>
        </w:rPr>
        <w:t>德化县人民政府办公室</w:t>
      </w:r>
    </w:p>
    <w:p>
      <w:pPr>
        <w:spacing w:before="1" w:line="222" w:lineRule="auto"/>
        <w:ind w:left="491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9"/>
          <w:sz w:val="35"/>
          <w:szCs w:val="35"/>
        </w:rPr>
        <w:t>2023年4月27日</w:t>
      </w:r>
    </w:p>
    <w:p>
      <w:pPr>
        <w:spacing w:before="139" w:line="222" w:lineRule="auto"/>
        <w:ind w:left="87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2"/>
          <w:sz w:val="35"/>
          <w:szCs w:val="35"/>
        </w:rPr>
        <w:t>(此件主动公开)</w:t>
      </w:r>
    </w:p>
    <w:p>
      <w:pPr>
        <w:sectPr>
          <w:footerReference r:id="rId5" w:type="default"/>
          <w:pgSz w:w="11900" w:h="16830"/>
          <w:pgMar w:top="1430" w:right="1460" w:bottom="1804" w:left="1529" w:header="0" w:footer="1515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43" w:line="219" w:lineRule="auto"/>
        <w:ind w:left="7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德化县关于促进民宿规范发展实施意见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8" w:line="302" w:lineRule="auto"/>
        <w:ind w:right="45" w:firstLine="74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1"/>
          <w:sz w:val="33"/>
          <w:szCs w:val="33"/>
        </w:rPr>
        <w:t>根据《中华人民共和国旅游法》《福建省旅游条例》《旅游民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宿基本要求与评价》等法律法规规定、行业标准要求</w:t>
      </w:r>
      <w:r>
        <w:rPr>
          <w:rFonts w:ascii="仿宋" w:hAnsi="仿宋" w:eastAsia="仿宋" w:cs="仿宋"/>
          <w:spacing w:val="-17"/>
          <w:sz w:val="33"/>
          <w:szCs w:val="33"/>
        </w:rPr>
        <w:t>和《福建省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人民政府办公厅关于促进民宿发展若干措施的通知》(闽政办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〔2022〕36</w:t>
      </w:r>
      <w:r>
        <w:rPr>
          <w:rFonts w:ascii="仿宋" w:hAnsi="仿宋" w:eastAsia="仿宋" w:cs="仿宋"/>
          <w:spacing w:val="5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号)《泉州市人民政府关于加快推进旅游业高质量发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展的实施意见》(泉政文〔2022〕7号)等文件精神，为进一步规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范全县民宿经营行为，提升民宿管理服务水平，促进德化民宿业</w:t>
      </w:r>
    </w:p>
    <w:p>
      <w:pPr>
        <w:spacing w:before="1" w:line="221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健康可持续发展，结合德化实际，特制定本实施意见。</w:t>
      </w:r>
    </w:p>
    <w:p>
      <w:pPr>
        <w:spacing w:before="150" w:line="221" w:lineRule="auto"/>
        <w:ind w:left="66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一、对象界定</w:t>
      </w:r>
    </w:p>
    <w:p>
      <w:pPr>
        <w:spacing w:before="155" w:line="303" w:lineRule="auto"/>
        <w:ind w:left="14" w:right="82" w:firstLine="7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(一)本意见所称的民宿指利用当地民居等相关闲置资源，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选址符合德化县土地利用总体规划、城乡建设规划和民宿发展有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关规划，为游客提供体验当地自然、文化与生产生活方式的小型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住宿设施。建筑风貌应与地方民宿、景观环境相协调，</w:t>
      </w:r>
      <w:r>
        <w:rPr>
          <w:rFonts w:ascii="仿宋" w:hAnsi="仿宋" w:eastAsia="仿宋" w:cs="仿宋"/>
          <w:spacing w:val="-18"/>
          <w:sz w:val="33"/>
          <w:szCs w:val="33"/>
        </w:rPr>
        <w:t>具有地方</w:t>
      </w:r>
    </w:p>
    <w:p>
      <w:pPr>
        <w:spacing w:before="1" w:line="223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特色。</w:t>
      </w:r>
    </w:p>
    <w:p>
      <w:pPr>
        <w:spacing w:before="132" w:line="545" w:lineRule="exact"/>
        <w:ind w:left="7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position w:val="15"/>
          <w:sz w:val="33"/>
          <w:szCs w:val="33"/>
        </w:rPr>
        <w:t>(二)禁止在住宅小区、商品房和商业综合体的住宅部分内、</w:t>
      </w:r>
    </w:p>
    <w:p>
      <w:pPr>
        <w:spacing w:before="1" w:line="222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设施农用地内开展民宿经营活动。</w:t>
      </w:r>
    </w:p>
    <w:p>
      <w:pPr>
        <w:spacing w:before="143" w:line="222" w:lineRule="auto"/>
        <w:ind w:left="7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(三)禁止利用违法建筑和临时建筑开展民宿经</w:t>
      </w:r>
      <w:r>
        <w:rPr>
          <w:rFonts w:ascii="仿宋" w:hAnsi="仿宋" w:eastAsia="仿宋" w:cs="仿宋"/>
          <w:spacing w:val="-11"/>
          <w:sz w:val="33"/>
          <w:szCs w:val="33"/>
        </w:rPr>
        <w:t>营活动。</w:t>
      </w:r>
    </w:p>
    <w:p>
      <w:pPr>
        <w:spacing w:before="137" w:line="548" w:lineRule="exact"/>
        <w:ind w:left="7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position w:val="15"/>
          <w:sz w:val="33"/>
          <w:szCs w:val="33"/>
        </w:rPr>
        <w:t>(四)禁止在自然保护区核心区、缓冲区内开展民宿经营活</w:t>
      </w:r>
    </w:p>
    <w:p>
      <w:pPr>
        <w:spacing w:before="1" w:line="223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动。</w:t>
      </w:r>
    </w:p>
    <w:p>
      <w:pPr>
        <w:spacing w:before="133" w:line="221" w:lineRule="auto"/>
        <w:ind w:left="68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30"/>
          <w:sz w:val="33"/>
          <w:szCs w:val="33"/>
        </w:rPr>
        <w:t>二、</w:t>
      </w:r>
      <w:r>
        <w:rPr>
          <w:rFonts w:ascii="黑体" w:hAnsi="黑体" w:eastAsia="黑体" w:cs="黑体"/>
          <w:spacing w:val="-81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33"/>
          <w:szCs w:val="33"/>
        </w:rPr>
        <w:t>申办要求</w:t>
      </w:r>
    </w:p>
    <w:p>
      <w:pPr>
        <w:spacing w:before="154" w:line="540" w:lineRule="exact"/>
        <w:ind w:left="7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position w:val="15"/>
          <w:sz w:val="33"/>
          <w:szCs w:val="33"/>
        </w:rPr>
        <w:t>(一)民宿经营者应在依法取得市场主体登记手续后向民宿</w:t>
      </w:r>
    </w:p>
    <w:p>
      <w:pPr>
        <w:spacing w:before="1" w:line="219" w:lineRule="auto"/>
        <w:ind w:lef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所在地的乡镇人民政府申请备案，并提供民宿经营材料真实性承</w:t>
      </w:r>
    </w:p>
    <w:p>
      <w:pPr>
        <w:sectPr>
          <w:footerReference r:id="rId6" w:type="default"/>
          <w:pgSz w:w="12050" w:h="16940"/>
          <w:pgMar w:top="1439" w:right="1515" w:bottom="1832" w:left="1665" w:header="0" w:footer="1574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98" w:line="332" w:lineRule="auto"/>
        <w:ind w:right="14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 xml:space="preserve">诺书。民宿经营主体应当对其提供的登记事项信息或者材料的真 </w:t>
      </w:r>
      <w:r>
        <w:rPr>
          <w:rFonts w:ascii="仿宋" w:hAnsi="仿宋" w:eastAsia="仿宋" w:cs="仿宋"/>
          <w:spacing w:val="14"/>
          <w:sz w:val="30"/>
          <w:szCs w:val="30"/>
        </w:rPr>
        <w:t>实性负责，不得隐瞒真实情况或者提交虚假材料；提供虚假信</w:t>
      </w:r>
      <w:r>
        <w:rPr>
          <w:rFonts w:ascii="仿宋" w:hAnsi="仿宋" w:eastAsia="仿宋" w:cs="仿宋"/>
          <w:spacing w:val="13"/>
          <w:sz w:val="30"/>
          <w:szCs w:val="30"/>
        </w:rPr>
        <w:t>息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材料的，将依法追究法律责任。</w:t>
      </w:r>
    </w:p>
    <w:p>
      <w:pPr>
        <w:spacing w:before="184" w:line="332" w:lineRule="auto"/>
        <w:ind w:right="153" w:firstLine="7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(二)民宿的经营规模。用于经营的客房数不超过</w:t>
      </w:r>
      <w:r>
        <w:rPr>
          <w:rFonts w:ascii="仿宋" w:hAnsi="仿宋" w:eastAsia="仿宋" w:cs="仿宋"/>
          <w:spacing w:val="18"/>
          <w:sz w:val="30"/>
          <w:szCs w:val="30"/>
        </w:rPr>
        <w:t>十四间，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经营用客房单栋不超过四层、建筑面积不超过</w:t>
      </w:r>
      <w:r>
        <w:rPr>
          <w:rFonts w:ascii="仿宋" w:hAnsi="仿宋" w:eastAsia="仿宋" w:cs="仿宋"/>
          <w:spacing w:val="15"/>
          <w:sz w:val="30"/>
          <w:szCs w:val="30"/>
        </w:rPr>
        <w:t>800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m</w:t>
      </w:r>
      <w:r>
        <w:rPr>
          <w:rFonts w:ascii="宋体" w:hAnsi="宋体" w:eastAsia="宋体" w:cs="宋体"/>
          <w:spacing w:val="15"/>
          <w:sz w:val="30"/>
          <w:szCs w:val="30"/>
        </w:rPr>
        <w:t>²</w:t>
      </w:r>
      <w:r>
        <w:rPr>
          <w:rFonts w:ascii="宋体" w:hAnsi="宋体" w:eastAsia="宋体" w:cs="宋体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(建筑面积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根据经营主体的实际情况，单栋建筑可适度放宽到1000m</w:t>
      </w:r>
      <w:r>
        <w:rPr>
          <w:rFonts w:ascii="宋体" w:hAnsi="宋体" w:eastAsia="宋体" w:cs="宋体"/>
          <w:spacing w:val="12"/>
          <w:sz w:val="30"/>
          <w:szCs w:val="30"/>
        </w:rPr>
        <w:t>²</w:t>
      </w:r>
      <w:r>
        <w:rPr>
          <w:rFonts w:ascii="仿宋" w:hAnsi="仿宋" w:eastAsia="仿宋" w:cs="仿宋"/>
          <w:spacing w:val="12"/>
          <w:sz w:val="30"/>
          <w:szCs w:val="30"/>
        </w:rPr>
        <w:t>)。</w:t>
      </w:r>
      <w:r>
        <w:rPr>
          <w:rFonts w:ascii="仿宋" w:hAnsi="仿宋" w:eastAsia="仿宋" w:cs="仿宋"/>
          <w:spacing w:val="-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超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过上述规模要求的，按照旅馆业相关法律法规进行管理。</w:t>
      </w:r>
    </w:p>
    <w:p>
      <w:pPr>
        <w:spacing w:before="186" w:line="332" w:lineRule="auto"/>
        <w:ind w:firstLine="7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(三)用于经营民宿的建筑物应当符合国家有关规定，确保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符合有关房屋安全标准。①作为民宿使用的一、二层</w:t>
      </w:r>
      <w:r>
        <w:rPr>
          <w:rFonts w:ascii="仿宋" w:hAnsi="仿宋" w:eastAsia="仿宋" w:cs="仿宋"/>
          <w:spacing w:val="12"/>
          <w:sz w:val="30"/>
          <w:szCs w:val="30"/>
        </w:rPr>
        <w:t>木结构、土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木结构、石结构房屋，房屋所有权人或民宿经营单位应提供有</w:t>
      </w:r>
      <w:r>
        <w:rPr>
          <w:rFonts w:ascii="仿宋" w:hAnsi="仿宋" w:eastAsia="仿宋" w:cs="仿宋"/>
          <w:spacing w:val="13"/>
          <w:sz w:val="30"/>
          <w:szCs w:val="30"/>
        </w:rPr>
        <w:t>资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8"/>
          <w:sz w:val="30"/>
          <w:szCs w:val="30"/>
        </w:rPr>
        <w:t>质的第三方房屋安全鉴定机构出具的《农村住房安全性鉴定报告》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(检测机构应根据《住房和城乡建设部关于印发&lt;农村住房安全性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8"/>
          <w:sz w:val="30"/>
          <w:szCs w:val="30"/>
        </w:rPr>
        <w:t>鉴定技术导则&gt;的通知》进行房屋结构安全评估),成果报告合格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8"/>
          <w:sz w:val="30"/>
          <w:szCs w:val="30"/>
        </w:rPr>
        <w:t>方可作为民宿使用，成果报告需明确房屋目标使用年限；②除一、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二层木结构、土木结构、石结构外四层以下(含四层)的房屋，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房屋所有权人或民宿经营单位应提供第三方检测机构出具的房屋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2"/>
          <w:sz w:val="30"/>
          <w:szCs w:val="30"/>
        </w:rPr>
        <w:t>结构可靠性鉴定报告；鉴定结果需达到Ⅱ级以上(含Ⅱ级)方可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作为民宿使用(委托的房屋鉴定机构应从泉州市住房和城乡建</w:t>
      </w:r>
      <w:r>
        <w:rPr>
          <w:rFonts w:ascii="仿宋" w:hAnsi="仿宋" w:eastAsia="仿宋" w:cs="仿宋"/>
          <w:spacing w:val="18"/>
          <w:sz w:val="30"/>
          <w:szCs w:val="30"/>
        </w:rPr>
        <w:t>设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局公布的房屋鉴定机构登记备案名录中选择，民宿建筑物属于各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级人民政府公布的历史风貌建筑的，按照国家及</w:t>
      </w:r>
      <w:r>
        <w:rPr>
          <w:rFonts w:ascii="仿宋" w:hAnsi="仿宋" w:eastAsia="仿宋" w:cs="仿宋"/>
          <w:spacing w:val="11"/>
          <w:sz w:val="30"/>
          <w:szCs w:val="30"/>
        </w:rPr>
        <w:t>地方相关法律、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法规和规范性文件要求执行)。</w:t>
      </w:r>
    </w:p>
    <w:p>
      <w:pPr>
        <w:spacing w:before="234" w:line="538" w:lineRule="exact"/>
        <w:ind w:left="7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position w:val="17"/>
          <w:sz w:val="30"/>
          <w:szCs w:val="30"/>
        </w:rPr>
        <w:t>(四)用于经营民宿的建筑物应当符合民宿消防安全标准，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委托具有法定资质的第三方鉴定机构对民宿消防</w:t>
      </w:r>
      <w:r>
        <w:rPr>
          <w:rFonts w:ascii="仿宋" w:hAnsi="仿宋" w:eastAsia="仿宋" w:cs="仿宋"/>
          <w:spacing w:val="11"/>
          <w:sz w:val="30"/>
          <w:szCs w:val="30"/>
        </w:rPr>
        <w:t>安全进行评估，</w:t>
      </w:r>
    </w:p>
    <w:p>
      <w:pPr>
        <w:sectPr>
          <w:footerReference r:id="rId7" w:type="default"/>
          <w:pgSz w:w="11900" w:h="16830"/>
          <w:pgMar w:top="1430" w:right="1509" w:bottom="1700" w:left="1450" w:header="0" w:footer="1402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1" w:line="322" w:lineRule="auto"/>
        <w:ind w:right="10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并出具符合要求的消防安全评估报告。具体消防安全标准参照《农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家乐(民宿)建筑防火导则(试行)》(建村〔2017〕50号)执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行。</w:t>
      </w:r>
    </w:p>
    <w:p>
      <w:pPr>
        <w:spacing w:before="179" w:line="571" w:lineRule="exact"/>
        <w:ind w:left="8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19"/>
          <w:sz w:val="31"/>
          <w:szCs w:val="31"/>
        </w:rPr>
        <w:t>(五)参照《旅馆业治安管理办法》、</w:t>
      </w:r>
      <w:r>
        <w:rPr>
          <w:rFonts w:ascii="仿宋" w:hAnsi="仿宋" w:eastAsia="仿宋" w:cs="仿宋"/>
          <w:spacing w:val="12"/>
          <w:position w:val="1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position w:val="19"/>
          <w:sz w:val="31"/>
          <w:szCs w:val="31"/>
        </w:rPr>
        <w:t>《福建省特种行业和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公共场所治安管理办法》的相关规定，备案民</w:t>
      </w:r>
      <w:r>
        <w:rPr>
          <w:rFonts w:ascii="仿宋" w:hAnsi="仿宋" w:eastAsia="仿宋" w:cs="仿宋"/>
          <w:spacing w:val="-4"/>
          <w:sz w:val="31"/>
          <w:szCs w:val="31"/>
        </w:rPr>
        <w:t>宿应具备以下条件：</w:t>
      </w:r>
    </w:p>
    <w:p>
      <w:pPr>
        <w:spacing w:before="147" w:line="530" w:lineRule="exact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6"/>
          <w:sz w:val="31"/>
          <w:szCs w:val="31"/>
        </w:rPr>
        <w:t>1.必须安装旅馆业(民宿)治安管理信息系统、居民身份证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读取设备、人脸识别系统等住宿信息采集、上传设施。</w:t>
      </w:r>
    </w:p>
    <w:p>
      <w:pPr>
        <w:spacing w:before="159" w:line="525" w:lineRule="exact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5"/>
          <w:sz w:val="31"/>
          <w:szCs w:val="31"/>
        </w:rPr>
        <w:t>2.必须配备必要的防盗设施、警示牌、视频监</w:t>
      </w:r>
      <w:r>
        <w:rPr>
          <w:rFonts w:ascii="仿宋" w:hAnsi="仿宋" w:eastAsia="仿宋" w:cs="仿宋"/>
          <w:spacing w:val="4"/>
          <w:position w:val="15"/>
          <w:sz w:val="31"/>
          <w:szCs w:val="31"/>
        </w:rPr>
        <w:t>控设备，且视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频监控资料保存期限不少于三十日。</w:t>
      </w:r>
    </w:p>
    <w:p>
      <w:pPr>
        <w:spacing w:before="164" w:line="319" w:lineRule="auto"/>
        <w:ind w:right="17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3.必须落实旅客“四实登记”制度和未成年人入住“五个必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须”规定、设立值班巡视、贵重物品寄存、访客登记、可疑情况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报告通告和通知通报协查核对等旅馆业必须遵守的各项管理规</w:t>
      </w:r>
    </w:p>
    <w:p>
      <w:pPr>
        <w:spacing w:before="1" w:line="23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定。</w:t>
      </w:r>
    </w:p>
    <w:p>
      <w:pPr>
        <w:spacing w:before="193" w:line="221" w:lineRule="auto"/>
        <w:ind w:left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三、</w:t>
      </w:r>
      <w:r>
        <w:rPr>
          <w:rFonts w:ascii="黑体" w:hAnsi="黑体" w:eastAsia="黑体" w:cs="黑体"/>
          <w:spacing w:val="-3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申办程序</w:t>
      </w:r>
    </w:p>
    <w:p>
      <w:pPr>
        <w:spacing w:before="189" w:line="321" w:lineRule="auto"/>
        <w:ind w:right="64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原则上每月由属地乡镇集中组织一次民宿备案受</w:t>
      </w:r>
      <w:r>
        <w:rPr>
          <w:rFonts w:ascii="仿宋" w:hAnsi="仿宋" w:eastAsia="仿宋" w:cs="仿宋"/>
          <w:spacing w:val="3"/>
          <w:sz w:val="31"/>
          <w:szCs w:val="31"/>
        </w:rPr>
        <w:t>理，具体时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间以属地乡镇通知为准。民宿所在地乡镇人民政府对经营者提交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的材料进行核对审核，材料齐全、符合备案要求的，在5个工作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日内把材料提交县民宿办。县民宿办将备案信息推送至县住建、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自然资源局、文旅、市场监管、公安、消防等相关部门，各相关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部门根据各自职责在7个工作日内提出办理意见，均</w:t>
      </w:r>
      <w:r>
        <w:rPr>
          <w:rFonts w:ascii="仿宋" w:hAnsi="仿宋" w:eastAsia="仿宋" w:cs="仿宋"/>
          <w:spacing w:val="7"/>
          <w:sz w:val="31"/>
          <w:szCs w:val="31"/>
        </w:rPr>
        <w:t>无异议的，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再由县民宿办将备案成功的民宿名单反馈属地乡镇，由属地乡镇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将民宿名单提交属地公安派出所申请接入旅馆业(民宿)信息管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理系统，取得“德化县民宿”资格。不符合条件的，属地乡镇应</w:t>
      </w:r>
    </w:p>
    <w:p>
      <w:pPr>
        <w:sectPr>
          <w:footerReference r:id="rId8" w:type="default"/>
          <w:pgSz w:w="11900" w:h="16830"/>
          <w:pgMar w:top="1430" w:right="1545" w:bottom="1757" w:left="1460" w:header="0" w:footer="1449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一次性告知申请人，申请人在整改后可重新申请。</w:t>
      </w:r>
    </w:p>
    <w:p>
      <w:pPr>
        <w:spacing w:before="181" w:line="221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监督管理</w:t>
      </w:r>
    </w:p>
    <w:p>
      <w:pPr>
        <w:spacing w:before="180" w:line="322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德化县民宿产业发展领导小组，负责民宿发展过程中重大事 </w:t>
      </w:r>
      <w:r>
        <w:rPr>
          <w:rFonts w:ascii="仿宋" w:hAnsi="仿宋" w:eastAsia="仿宋" w:cs="仿宋"/>
          <w:spacing w:val="2"/>
          <w:sz w:val="31"/>
          <w:szCs w:val="31"/>
        </w:rPr>
        <w:t>项的决策及管理过程中涉及全局性、政策性问题的协调和处置。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县民宿办负责制定民宿发展政策，牵头开展德化县精品民宿评定</w:t>
      </w:r>
      <w:r>
        <w:rPr>
          <w:rFonts w:ascii="仿宋" w:hAnsi="仿宋" w:eastAsia="仿宋" w:cs="仿宋"/>
          <w:spacing w:val="-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以及向县民宿产业发展领导小组反映民宿发展过程中需协调解决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的问题。</w:t>
      </w:r>
    </w:p>
    <w:p>
      <w:pPr>
        <w:spacing w:before="175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各部门共同配合，联合监管，主要职责如下：</w:t>
      </w:r>
    </w:p>
    <w:p>
      <w:pPr>
        <w:spacing w:before="176" w:line="323" w:lineRule="auto"/>
        <w:ind w:right="8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7"/>
          <w:sz w:val="31"/>
          <w:szCs w:val="31"/>
        </w:rPr>
        <w:t>县公安局：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参照《旅馆业治安管理办法》、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7"/>
          <w:sz w:val="31"/>
          <w:szCs w:val="31"/>
        </w:rPr>
        <w:t>《福建</w:t>
      </w:r>
      <w:r>
        <w:rPr>
          <w:rFonts w:ascii="仿宋" w:hAnsi="仿宋" w:eastAsia="仿宋" w:cs="仿宋"/>
          <w:spacing w:val="-18"/>
          <w:sz w:val="31"/>
          <w:szCs w:val="31"/>
        </w:rPr>
        <w:t>省特种行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业和公共场所治安管理办法》等法律规定，对民宿依法进行治安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管理。</w:t>
      </w:r>
    </w:p>
    <w:p>
      <w:pPr>
        <w:spacing w:before="158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7"/>
          <w:sz w:val="31"/>
          <w:szCs w:val="31"/>
        </w:rPr>
        <w:t>县财政局：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配合民宿业相关扶持资金保障。</w:t>
      </w:r>
    </w:p>
    <w:p>
      <w:pPr>
        <w:spacing w:before="160" w:line="541" w:lineRule="exact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position w:val="16"/>
          <w:sz w:val="31"/>
          <w:szCs w:val="31"/>
        </w:rPr>
        <w:t>县人社局：</w:t>
      </w:r>
      <w:r>
        <w:rPr>
          <w:rFonts w:ascii="仿宋" w:hAnsi="仿宋" w:eastAsia="仿宋" w:cs="仿宋"/>
          <w:spacing w:val="56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16"/>
          <w:sz w:val="31"/>
          <w:szCs w:val="31"/>
        </w:rPr>
        <w:t>协助县文旅局举办民宿从业人员经营管理和服务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技能培训。</w:t>
      </w:r>
    </w:p>
    <w:p>
      <w:pPr>
        <w:spacing w:before="168" w:line="321" w:lineRule="auto"/>
        <w:ind w:right="8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县自然资源局：</w:t>
      </w:r>
      <w:r>
        <w:rPr>
          <w:rFonts w:ascii="仿宋" w:hAnsi="仿宋" w:eastAsia="仿宋" w:cs="仿宋"/>
          <w:spacing w:val="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负责民宿是否符合国土空间规划的把关，依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法查处违法占用土地行为，协助和指导乡镇人民政府做好地质灾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害的防治和宣传工作。</w:t>
      </w:r>
    </w:p>
    <w:p>
      <w:pPr>
        <w:spacing w:before="189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7"/>
          <w:sz w:val="31"/>
          <w:szCs w:val="31"/>
        </w:rPr>
        <w:t>县住建局：</w:t>
      </w:r>
      <w:r>
        <w:rPr>
          <w:rFonts w:ascii="仿宋" w:hAnsi="仿宋" w:eastAsia="仿宋" w:cs="仿宋"/>
          <w:spacing w:val="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做好房屋结构可靠性鉴定报告质量抽检工作。</w:t>
      </w:r>
    </w:p>
    <w:p>
      <w:pPr>
        <w:spacing w:before="151" w:line="322" w:lineRule="auto"/>
        <w:ind w:right="8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县农业农村局：</w:t>
      </w:r>
      <w:r>
        <w:rPr>
          <w:rFonts w:ascii="仿宋" w:hAnsi="仿宋" w:eastAsia="仿宋" w:cs="仿宋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依法查处农村村民非法占用土</w:t>
      </w:r>
      <w:r>
        <w:rPr>
          <w:rFonts w:ascii="仿宋" w:hAnsi="仿宋" w:eastAsia="仿宋" w:cs="仿宋"/>
          <w:spacing w:val="8"/>
          <w:sz w:val="31"/>
          <w:szCs w:val="31"/>
        </w:rPr>
        <w:t>地建住宅行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为；将民宿聚集区村庄优先考虑纳入乡村振兴创建，配合做</w:t>
      </w:r>
      <w:r>
        <w:rPr>
          <w:rFonts w:ascii="仿宋" w:hAnsi="仿宋" w:eastAsia="仿宋" w:cs="仿宋"/>
          <w:spacing w:val="3"/>
          <w:sz w:val="31"/>
          <w:szCs w:val="31"/>
        </w:rPr>
        <w:t>好民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宿村打造的扶持和指导工作。</w:t>
      </w:r>
    </w:p>
    <w:p>
      <w:pPr>
        <w:spacing w:before="180" w:line="560" w:lineRule="exact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position w:val="18"/>
          <w:sz w:val="31"/>
          <w:szCs w:val="31"/>
        </w:rPr>
        <w:t>县文旅局：</w:t>
      </w:r>
      <w:r>
        <w:rPr>
          <w:rFonts w:ascii="仿宋" w:hAnsi="仿宋" w:eastAsia="仿宋" w:cs="仿宋"/>
          <w:spacing w:val="4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负责精品民宿评定工作；组织开展民宿</w:t>
      </w:r>
      <w:r>
        <w:rPr>
          <w:rFonts w:ascii="仿宋" w:hAnsi="仿宋" w:eastAsia="仿宋" w:cs="仿宋"/>
          <w:spacing w:val="-4"/>
          <w:position w:val="18"/>
          <w:sz w:val="31"/>
          <w:szCs w:val="31"/>
        </w:rPr>
        <w:t>宣传营销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和从业人员经营管理和服务技能培训等工作，负责受理游客对精</w:t>
      </w:r>
    </w:p>
    <w:p>
      <w:pPr>
        <w:sectPr>
          <w:footerReference r:id="rId9" w:type="default"/>
          <w:pgSz w:w="11900" w:h="16830"/>
          <w:pgMar w:top="1430" w:right="1577" w:bottom="1745" w:left="1420" w:header="0" w:footer="1439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品民宿服务质量的投诉。</w:t>
      </w:r>
    </w:p>
    <w:p>
      <w:pPr>
        <w:spacing w:before="173" w:line="220" w:lineRule="auto"/>
        <w:ind w:left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3"/>
          <w:sz w:val="31"/>
          <w:szCs w:val="31"/>
        </w:rPr>
        <w:t>县卫健局：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配合开展民宿卫生监督工作。</w:t>
      </w:r>
    </w:p>
    <w:p>
      <w:pPr>
        <w:spacing w:before="170" w:line="555" w:lineRule="exact"/>
        <w:ind w:left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position w:val="18"/>
          <w:sz w:val="31"/>
          <w:szCs w:val="31"/>
        </w:rPr>
        <w:t>县应急局：</w:t>
      </w:r>
      <w:r>
        <w:rPr>
          <w:rFonts w:ascii="仿宋" w:hAnsi="仿宋" w:eastAsia="仿宋" w:cs="仿宋"/>
          <w:spacing w:val="4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负责监督各部门按照各自职责履行安全</w:t>
      </w:r>
      <w:r>
        <w:rPr>
          <w:rFonts w:ascii="仿宋" w:hAnsi="仿宋" w:eastAsia="仿宋" w:cs="仿宋"/>
          <w:spacing w:val="-4"/>
          <w:position w:val="18"/>
          <w:sz w:val="31"/>
          <w:szCs w:val="31"/>
        </w:rPr>
        <w:t>生产监管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责任。</w:t>
      </w:r>
    </w:p>
    <w:p>
      <w:pPr>
        <w:spacing w:before="159" w:line="322" w:lineRule="auto"/>
        <w:ind w:right="4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县市场监管局：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负责做好民宿《营业执照》的注册登记，督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促民宿经营单位按照市场监督管理法律、法规有关规定合法经营</w:t>
      </w:r>
      <w:r>
        <w:rPr>
          <w:rFonts w:ascii="仿宋" w:hAnsi="仿宋" w:eastAsia="仿宋" w:cs="仿宋"/>
          <w:spacing w:val="-4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负责民宿经营单位《食品经营许可证》的审批，加强食品安全监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督检查，督促落实餐饮从业人员健康管理制度，依法查处无证经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营食品行为。</w:t>
      </w:r>
    </w:p>
    <w:p>
      <w:pPr>
        <w:spacing w:before="186" w:line="322" w:lineRule="auto"/>
        <w:ind w:right="7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德化县生态环境局：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负责做好民宿相关环保法律、法规、政 </w:t>
      </w:r>
      <w:r>
        <w:rPr>
          <w:rFonts w:ascii="仿宋" w:hAnsi="仿宋" w:eastAsia="仿宋" w:cs="仿宋"/>
          <w:spacing w:val="5"/>
          <w:sz w:val="31"/>
          <w:szCs w:val="31"/>
        </w:rPr>
        <w:t>策的宣传和落实工作；指导民宿建设环保设施；加强对各民</w:t>
      </w:r>
      <w:r>
        <w:rPr>
          <w:rFonts w:ascii="仿宋" w:hAnsi="仿宋" w:eastAsia="仿宋" w:cs="仿宋"/>
          <w:spacing w:val="4"/>
          <w:sz w:val="31"/>
          <w:szCs w:val="31"/>
        </w:rPr>
        <w:t>宿环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境保护工作的监管和业务指导，对影响环境的及时提出整改措施。</w:t>
      </w:r>
    </w:p>
    <w:p>
      <w:pPr>
        <w:spacing w:before="158" w:line="536" w:lineRule="exact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position w:val="16"/>
          <w:sz w:val="31"/>
          <w:szCs w:val="31"/>
        </w:rPr>
        <w:t>县消防救援大队：</w:t>
      </w:r>
      <w:r>
        <w:rPr>
          <w:rFonts w:ascii="仿宋" w:hAnsi="仿宋" w:eastAsia="仿宋" w:cs="仿宋"/>
          <w:spacing w:val="-52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6"/>
          <w:sz w:val="31"/>
          <w:szCs w:val="31"/>
        </w:rPr>
        <w:t>指导乡镇加强对民宿业主遵守消防法律法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规的宣传教育培训。</w:t>
      </w:r>
    </w:p>
    <w:p>
      <w:pPr>
        <w:spacing w:before="165" w:line="321" w:lineRule="auto"/>
        <w:ind w:right="10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各乡镇人民政府</w:t>
      </w:r>
      <w:r>
        <w:rPr>
          <w:rFonts w:ascii="仿宋" w:hAnsi="仿宋" w:eastAsia="仿宋" w:cs="仿宋"/>
          <w:spacing w:val="17"/>
          <w:sz w:val="31"/>
          <w:szCs w:val="31"/>
        </w:rPr>
        <w:t>要严格落实属地管理责任，加强对本辖区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民宿经营活动和房屋安全隐患的日常巡查排查，</w:t>
      </w:r>
      <w:r>
        <w:rPr>
          <w:rFonts w:ascii="仿宋" w:hAnsi="仿宋" w:eastAsia="仿宋" w:cs="仿宋"/>
          <w:spacing w:val="14"/>
          <w:sz w:val="31"/>
          <w:szCs w:val="31"/>
        </w:rPr>
        <w:t>发现问题及时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抄报县民宿办及相关职能部门，并会同相关职能部门及时处置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民宿存在的安全隐患。</w:t>
      </w:r>
    </w:p>
    <w:p>
      <w:pPr>
        <w:spacing w:before="182" w:line="222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五、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精品民宿评定</w:t>
      </w:r>
    </w:p>
    <w:p>
      <w:pPr>
        <w:spacing w:before="183" w:line="321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原则上每年第四季度由县民宿办组织一次精品民宿评定，申  </w:t>
      </w:r>
      <w:r>
        <w:rPr>
          <w:rFonts w:ascii="仿宋" w:hAnsi="仿宋" w:eastAsia="仿宋" w:cs="仿宋"/>
          <w:spacing w:val="14"/>
          <w:sz w:val="31"/>
          <w:szCs w:val="31"/>
        </w:rPr>
        <w:t>报对象、程序详见《德化县民宿质量等级管理规定》(附件3)。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经县民宿办评定金、银、铜等级的民宿，</w:t>
      </w:r>
      <w:r>
        <w:rPr>
          <w:rFonts w:ascii="仿宋" w:hAnsi="仿宋" w:eastAsia="仿宋" w:cs="仿宋"/>
          <w:spacing w:val="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一次</w:t>
      </w:r>
      <w:r>
        <w:rPr>
          <w:rFonts w:ascii="仿宋" w:hAnsi="仿宋" w:eastAsia="仿宋" w:cs="仿宋"/>
          <w:spacing w:val="-4"/>
          <w:sz w:val="31"/>
          <w:szCs w:val="31"/>
        </w:rPr>
        <w:t>性给予30万元、15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万元、5万元奖励补助(获得2020年德化县金宿、银宿奖励的民</w:t>
      </w:r>
    </w:p>
    <w:p>
      <w:pPr>
        <w:sectPr>
          <w:footerReference r:id="rId10" w:type="default"/>
          <w:pgSz w:w="11900" w:h="16830"/>
          <w:pgMar w:top="1430" w:right="1515" w:bottom="1807" w:left="1440" w:header="0" w:footer="1499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0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宿不得重复申领，对晋升民宿等级的进行一次性补差奖励)。</w:t>
      </w:r>
    </w:p>
    <w:p>
      <w:pPr>
        <w:spacing w:before="172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管理要求</w:t>
      </w:r>
    </w:p>
    <w:p>
      <w:pPr>
        <w:spacing w:before="178" w:line="321" w:lineRule="auto"/>
        <w:ind w:right="47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(一)民宿房屋所有权者对经营场所负有安全</w:t>
      </w:r>
      <w:r>
        <w:rPr>
          <w:rFonts w:ascii="仿宋" w:hAnsi="仿宋" w:eastAsia="仿宋" w:cs="仿宋"/>
          <w:spacing w:val="10"/>
          <w:sz w:val="31"/>
          <w:szCs w:val="31"/>
        </w:rPr>
        <w:t>监督责任。民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宿经营者对经营区域内的安全负责，对游客活动中可能出现危险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的情况负有提醒告知义务，存在安全隐患区域应当设置警示标志，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并采取必要的防护措施。</w:t>
      </w:r>
    </w:p>
    <w:p>
      <w:pPr>
        <w:spacing w:before="171" w:line="322" w:lineRule="auto"/>
        <w:ind w:right="130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(二)当发生突发事件时，民宿经营者须按照相关要求实施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应急处置，如实报告属地乡镇人民政府、县民宿管理工作领导</w:t>
      </w:r>
      <w:r>
        <w:rPr>
          <w:rFonts w:ascii="仿宋" w:hAnsi="仿宋" w:eastAsia="仿宋" w:cs="仿宋"/>
          <w:spacing w:val="3"/>
          <w:sz w:val="31"/>
          <w:szCs w:val="31"/>
        </w:rPr>
        <w:t>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组办公室和县级相关部门。对未按规定采取应</w:t>
      </w:r>
      <w:r>
        <w:rPr>
          <w:rFonts w:ascii="仿宋" w:hAnsi="仿宋" w:eastAsia="仿宋" w:cs="仿宋"/>
          <w:spacing w:val="3"/>
          <w:sz w:val="31"/>
          <w:szCs w:val="31"/>
        </w:rPr>
        <w:t>急处置的，由相关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执法机关依法予以处罚，构成犯罪的依法追究责任。</w:t>
      </w:r>
    </w:p>
    <w:p>
      <w:pPr>
        <w:spacing w:before="165" w:line="322" w:lineRule="auto"/>
        <w:ind w:right="130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(三)民宿经营者应当依法经营，规范管理，文明服务，若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违反有关规定，由各职能部门根据现行法律法规予以追究相关法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律责任。</w:t>
      </w:r>
    </w:p>
    <w:p>
      <w:pPr>
        <w:spacing w:before="161" w:line="544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7"/>
          <w:sz w:val="31"/>
          <w:szCs w:val="31"/>
        </w:rPr>
        <w:t>(四)存在安全隐患或未经核验通过经营民宿的等其他违法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情形的，由各相关职能部门配合依法查处，责令整改。</w:t>
      </w:r>
    </w:p>
    <w:p>
      <w:pPr>
        <w:spacing w:before="164" w:line="322" w:lineRule="auto"/>
        <w:ind w:right="123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(五)民宿实行退出机制，经营过程中出现以下情况的，将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由县民宿办责令退出“德化县民宿”资格：出现重特大案件</w:t>
      </w:r>
      <w:r>
        <w:rPr>
          <w:rFonts w:ascii="仿宋" w:hAnsi="仿宋" w:eastAsia="仿宋" w:cs="仿宋"/>
          <w:spacing w:val="2"/>
          <w:sz w:val="31"/>
          <w:szCs w:val="31"/>
        </w:rPr>
        <w:t>等违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法违规行为被相关部门处罚、出现卫生和消防等安全责任事故、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发生影响恶劣的投诉、发生私自设置摄像头侵犯游客隐私等造成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社会恶劣影响的其它事件、日常运营管理达不到或不符合本文件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规定的民宿标准要求的、超层数等超范围经营的、多次安全隐患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被相关部门通报拒不整改的。</w:t>
      </w:r>
    </w:p>
    <w:p>
      <w:pPr>
        <w:spacing w:before="170" w:line="222" w:lineRule="auto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(六)民宿须统一规范使用“**民宿”,不得使用客栈、酒店、</w:t>
      </w:r>
    </w:p>
    <w:p>
      <w:pPr>
        <w:sectPr>
          <w:footerReference r:id="rId11" w:type="default"/>
          <w:pgSz w:w="11900" w:h="16830"/>
          <w:pgMar w:top="1430" w:right="1525" w:bottom="1717" w:left="1440" w:header="0" w:footer="1451" w:gutter="0"/>
          <w:cols w:space="720" w:num="1"/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97" w:line="333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公寓、宾馆、旅馆、旅店、旅社等进行户外广告、网络营销。未达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民宿开办条件的，不得从事民宿业务经营，不得使用“民宿”字眼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进行对外宣传。未按规定申报备案，不符合民宿</w:t>
      </w:r>
      <w:r>
        <w:rPr>
          <w:rFonts w:ascii="仿宋" w:hAnsi="仿宋" w:eastAsia="仿宋" w:cs="仿宋"/>
          <w:spacing w:val="4"/>
          <w:sz w:val="30"/>
          <w:szCs w:val="30"/>
        </w:rPr>
        <w:t>相关规定的，由乡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镇上报民宿办，公安部门将按相关规定给予处理。</w:t>
      </w:r>
    </w:p>
    <w:p>
      <w:pPr>
        <w:spacing w:before="210" w:line="332" w:lineRule="auto"/>
        <w:ind w:right="61" w:firstLine="75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(七)通过核验后的民宿暂停经营一个月以上，应向所在乡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镇、县民宿办逐级转报。因房屋改造、修缮或其它正当理由，可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依据具体情况顺延暂停经营期，顺延不得超过</w:t>
      </w:r>
      <w:r>
        <w:rPr>
          <w:rFonts w:ascii="仿宋" w:hAnsi="仿宋" w:eastAsia="仿宋" w:cs="仿宋"/>
          <w:spacing w:val="24"/>
          <w:sz w:val="30"/>
          <w:szCs w:val="30"/>
        </w:rPr>
        <w:t>6个月(自向所在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乡镇申报停业之日起算起)。暂停经营期限届满后，应于15个工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作日内向所在乡镇申报复业并向县民宿办报备。超6个月未正常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经营或未按规定报备暂停经营和申报复业，县民宿办给予退出“德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化县民宿”处理，并取消和收回等级民宿认定标识。</w:t>
      </w:r>
    </w:p>
    <w:p>
      <w:pPr>
        <w:spacing w:before="172" w:line="222" w:lineRule="auto"/>
        <w:ind w:left="64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七、附则</w:t>
      </w:r>
    </w:p>
    <w:p>
      <w:pPr>
        <w:spacing w:before="194" w:line="222" w:lineRule="auto"/>
        <w:ind w:left="7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(一)本实施意见由德化县文旅局负责解释。</w:t>
      </w:r>
    </w:p>
    <w:p>
      <w:pPr>
        <w:spacing w:before="166" w:line="532" w:lineRule="exact"/>
        <w:ind w:left="7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position w:val="17"/>
          <w:sz w:val="30"/>
          <w:szCs w:val="30"/>
        </w:rPr>
        <w:t>(二)本实施意见自2023年5月27日起施行，有</w:t>
      </w:r>
      <w:r>
        <w:rPr>
          <w:rFonts w:ascii="仿宋" w:hAnsi="仿宋" w:eastAsia="仿宋" w:cs="仿宋"/>
          <w:spacing w:val="22"/>
          <w:position w:val="17"/>
          <w:sz w:val="30"/>
          <w:szCs w:val="30"/>
        </w:rPr>
        <w:t>效期至2026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年5月26日止。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98" w:line="222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附件：1.德化县民宿经营申报备案表</w:t>
      </w:r>
    </w:p>
    <w:p>
      <w:pPr>
        <w:spacing w:before="176" w:line="220" w:lineRule="auto"/>
        <w:ind w:left="15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2.德化县民宿备案材料清单</w:t>
      </w:r>
    </w:p>
    <w:p>
      <w:pPr>
        <w:spacing w:before="186" w:line="222" w:lineRule="auto"/>
        <w:ind w:left="15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3.德化县民宿质量等级管理规定</w:t>
      </w:r>
    </w:p>
    <w:p>
      <w:pPr>
        <w:spacing w:before="175" w:line="220" w:lineRule="auto"/>
        <w:ind w:left="15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4.德化县民宿等级评定申请报告</w:t>
      </w:r>
    </w:p>
    <w:p>
      <w:pPr>
        <w:spacing w:before="187" w:line="222" w:lineRule="auto"/>
        <w:ind w:left="15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5.责令退出“德化县民宿”资格通知书</w:t>
      </w:r>
    </w:p>
    <w:p>
      <w:pPr>
        <w:sectPr>
          <w:footerReference r:id="rId12" w:type="default"/>
          <w:pgSz w:w="11900" w:h="16830"/>
          <w:pgMar w:top="1430" w:right="1540" w:bottom="1780" w:left="1499" w:header="0" w:footer="1482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11" w:line="224" w:lineRule="auto"/>
        <w:ind w:left="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6"/>
          <w:sz w:val="34"/>
          <w:szCs w:val="34"/>
        </w:rPr>
        <w:t>附件1</w:t>
      </w:r>
    </w:p>
    <w:p>
      <w:pPr>
        <w:spacing w:before="115" w:line="219" w:lineRule="auto"/>
        <w:ind w:left="18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德化县民宿经营申报备案表</w:t>
      </w:r>
    </w:p>
    <w:p>
      <w:pPr>
        <w:spacing w:before="188" w:line="219" w:lineRule="auto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编号：〔20</w:t>
      </w:r>
      <w:r>
        <w:rPr>
          <w:rFonts w:ascii="宋体" w:hAnsi="宋体" w:eastAsia="宋体" w:cs="宋体"/>
          <w:spacing w:val="9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"/>
          <w:sz w:val="29"/>
          <w:szCs w:val="29"/>
        </w:rPr>
        <w:t>〕</w:t>
      </w:r>
      <w:r>
        <w:rPr>
          <w:rFonts w:ascii="宋体" w:hAnsi="宋体" w:eastAsia="宋体" w:cs="宋体"/>
          <w:spacing w:val="13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3"/>
          <w:sz w:val="29"/>
          <w:szCs w:val="29"/>
        </w:rPr>
        <w:t>号</w:t>
      </w:r>
    </w:p>
    <w:p>
      <w:pPr>
        <w:spacing w:line="38" w:lineRule="exact"/>
      </w:pPr>
    </w:p>
    <w:tbl>
      <w:tblPr>
        <w:tblStyle w:val="4"/>
        <w:tblW w:w="8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2876"/>
        <w:gridCol w:w="1428"/>
        <w:gridCol w:w="2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4" w:hRule="atLeast"/>
        </w:trPr>
        <w:tc>
          <w:tcPr>
            <w:tcW w:w="1743" w:type="dxa"/>
            <w:vAlign w:val="top"/>
          </w:tcPr>
          <w:p>
            <w:pPr>
              <w:spacing w:before="278" w:line="221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称</w:t>
            </w:r>
          </w:p>
        </w:tc>
        <w:tc>
          <w:tcPr>
            <w:tcW w:w="2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94" w:line="245" w:lineRule="auto"/>
              <w:ind w:left="465" w:right="218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是否自主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经营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743" w:type="dxa"/>
            <w:vAlign w:val="top"/>
          </w:tcPr>
          <w:p>
            <w:pPr>
              <w:spacing w:before="111" w:line="219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法定代表</w:t>
            </w:r>
          </w:p>
          <w:p>
            <w:pPr>
              <w:spacing w:before="85" w:line="244" w:lineRule="auto"/>
              <w:ind w:left="205" w:right="177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(负责人、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经营者)姓名</w:t>
            </w:r>
          </w:p>
        </w:tc>
        <w:tc>
          <w:tcPr>
            <w:tcW w:w="2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43" w:type="dxa"/>
            <w:vAlign w:val="top"/>
          </w:tcPr>
          <w:p>
            <w:pPr>
              <w:spacing w:before="130" w:line="219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2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132" w:line="220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固定电话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7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整体情况</w:t>
            </w:r>
          </w:p>
        </w:tc>
        <w:tc>
          <w:tcPr>
            <w:tcW w:w="7016" w:type="dxa"/>
            <w:gridSpan w:val="3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26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位于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8"/>
                <w:position w:val="-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2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-1"/>
                <w:sz w:val="24"/>
                <w:szCs w:val="24"/>
              </w:rPr>
              <w:t>乡</w:t>
            </w:r>
            <w:r>
              <w:rPr>
                <w:rFonts w:ascii="宋体" w:hAnsi="宋体" w:eastAsia="宋体" w:cs="宋体"/>
                <w:spacing w:val="-3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-1"/>
                <w:sz w:val="24"/>
                <w:szCs w:val="24"/>
              </w:rPr>
              <w:t>镇</w:t>
            </w:r>
            <w:r>
              <w:rPr>
                <w:rFonts w:ascii="宋体" w:hAnsi="宋体" w:eastAsia="宋体" w:cs="宋体"/>
                <w:spacing w:val="-3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-1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4"/>
                <w:position w:val="-1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村</w:t>
            </w:r>
            <w:r>
              <w:rPr>
                <w:rFonts w:ascii="宋体" w:hAnsi="宋体" w:eastAsia="宋体" w:cs="宋体"/>
                <w:spacing w:val="-1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号，楼层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层，建筑面</w:t>
            </w:r>
          </w:p>
          <w:p>
            <w:pPr>
              <w:spacing w:before="176" w:line="227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积为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平方米，房间数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间，卫生间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9" w:hRule="atLeast"/>
        </w:trPr>
        <w:tc>
          <w:tcPr>
            <w:tcW w:w="1743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7016" w:type="dxa"/>
            <w:gridSpan w:val="3"/>
            <w:vAlign w:val="top"/>
          </w:tcPr>
          <w:p>
            <w:pPr>
              <w:spacing w:before="273" w:line="522" w:lineRule="exact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21"/>
                <w:sz w:val="23"/>
                <w:szCs w:val="23"/>
              </w:rPr>
              <w:t>总投资额万元，从业人员人，经营范围为，其中：营业客房数间，</w:t>
            </w:r>
          </w:p>
          <w:p>
            <w:pPr>
              <w:spacing w:line="227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床位数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9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个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74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业主承诺</w:t>
            </w:r>
          </w:p>
        </w:tc>
        <w:tc>
          <w:tcPr>
            <w:tcW w:w="7016" w:type="dxa"/>
            <w:gridSpan w:val="3"/>
            <w:vAlign w:val="top"/>
          </w:tcPr>
          <w:p>
            <w:pPr>
              <w:spacing w:before="183" w:line="490" w:lineRule="exact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9"/>
                <w:sz w:val="24"/>
                <w:szCs w:val="24"/>
              </w:rPr>
              <w:t>本人(本单位)承诺对申请材料的准确性、真实性负责，并严格按</w:t>
            </w:r>
          </w:p>
          <w:p>
            <w:pPr>
              <w:spacing w:line="218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照相关部门的要求依法依规经营。</w:t>
            </w:r>
          </w:p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签名或盖章：</w:t>
            </w: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9" w:line="217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8759" w:type="dxa"/>
            <w:gridSpan w:val="4"/>
            <w:vAlign w:val="top"/>
          </w:tcPr>
          <w:p>
            <w:pPr>
              <w:spacing w:before="88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乡镇确认情况：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86" w:line="208" w:lineRule="auto"/>
              <w:ind w:right="34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8759" w:type="dxa"/>
            <w:gridSpan w:val="4"/>
            <w:vAlign w:val="top"/>
          </w:tcPr>
          <w:p>
            <w:pPr>
              <w:spacing w:before="81" w:line="221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注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</w:p>
          <w:p>
            <w:pPr>
              <w:spacing w:before="69" w:line="266" w:lineRule="auto"/>
              <w:ind w:left="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1.本表一式9份，民宿经营者、所在乡镇、县民宿办及各相关职能部门各存档一份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2.民宿经营者今后从事其他经营项目应当依法取得相应许可或登记。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0" w:h="16830"/>
          <w:pgMar w:top="1430" w:right="1652" w:bottom="1730" w:left="1445" w:header="0" w:footer="1432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附件2</w:t>
      </w:r>
    </w:p>
    <w:p>
      <w:pPr>
        <w:spacing w:before="140" w:line="219" w:lineRule="auto"/>
        <w:ind w:left="21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德化县民宿备案材料清单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1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1.营业执照复印件一式一份；</w:t>
      </w:r>
    </w:p>
    <w:p>
      <w:pPr>
        <w:spacing w:before="149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2.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《德化县民宿经营申报备案表》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一式九份；</w:t>
      </w:r>
    </w:p>
    <w:p>
      <w:pPr>
        <w:spacing w:before="145" w:line="522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5"/>
          <w:sz w:val="31"/>
          <w:szCs w:val="31"/>
        </w:rPr>
        <w:t>3.食品经营许可证(如果从事食品经营或提供餐食)复印件一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式一份；</w:t>
      </w:r>
    </w:p>
    <w:p>
      <w:pPr>
        <w:spacing w:before="145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4.法定代表人身份证复印件一式一份；</w:t>
      </w:r>
    </w:p>
    <w:p>
      <w:pPr>
        <w:spacing w:before="147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5.民宿建筑的产权证明或合法租赁合同复印件一式两份；</w:t>
      </w:r>
    </w:p>
    <w:p>
      <w:pPr>
        <w:spacing w:before="150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6.业主提供的房屋安全承诺书一式一份；</w:t>
      </w:r>
    </w:p>
    <w:p>
      <w:pPr>
        <w:spacing w:before="143" w:line="520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5"/>
          <w:sz w:val="31"/>
          <w:szCs w:val="31"/>
        </w:rPr>
        <w:t>7.符合要求的第三方农村住房安全性鉴定报告或房屋结构安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全可靠性检测鉴定报告(安全评估)一式两份；</w:t>
      </w:r>
    </w:p>
    <w:p>
      <w:pPr>
        <w:spacing w:before="151" w:line="220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8.符合要求的第三方消防安全评估报告一式两</w:t>
      </w:r>
      <w:r>
        <w:rPr>
          <w:rFonts w:ascii="仿宋" w:hAnsi="仿宋" w:eastAsia="仿宋" w:cs="仿宋"/>
          <w:spacing w:val="1"/>
          <w:sz w:val="31"/>
          <w:szCs w:val="31"/>
        </w:rPr>
        <w:t>份；</w:t>
      </w:r>
    </w:p>
    <w:p>
      <w:pPr>
        <w:spacing w:before="152" w:line="310" w:lineRule="auto"/>
        <w:ind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9.民宿内外景照片至多10张(照片需组图，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WORD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格式彩打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或冲印为七寸照片，黏贴在A4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纸张上，均需备注照片所示内容),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含建筑外观全景图、公共休闲区图、不同客房房型图清洗消毒间、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布草间功能区域或现场图片一式两份。需有民宿建筑物外立面整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体照片；</w:t>
      </w:r>
    </w:p>
    <w:p>
      <w:pPr>
        <w:spacing w:before="141" w:line="310" w:lineRule="auto"/>
        <w:ind w:right="98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10.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安全生产部分提交材料：①管理机构或专兼职安全员</w:t>
      </w:r>
      <w:r>
        <w:rPr>
          <w:rFonts w:ascii="仿宋" w:hAnsi="仿宋" w:eastAsia="仿宋" w:cs="仿宋"/>
          <w:spacing w:val="-5"/>
          <w:sz w:val="31"/>
          <w:szCs w:val="31"/>
        </w:rPr>
        <w:t>等安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全生产管理机构及制度材料；②隐患排查治理制度和风险防控制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度及档案等双重预防体系材料；③全员安全生产教育培训资料(含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特种作业人员)等材料；④应急救援方案、装备、物资、演练等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材料；</w:t>
      </w:r>
    </w:p>
    <w:p>
      <w:pPr>
        <w:spacing w:before="151" w:line="220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3"/>
          <w:sz w:val="31"/>
          <w:szCs w:val="31"/>
        </w:rPr>
        <w:t>11.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3"/>
          <w:sz w:val="31"/>
          <w:szCs w:val="31"/>
        </w:rPr>
        <w:t>民宿经营者和业主提供民宿经营材料真实性承诺书一式一份。</w:t>
      </w:r>
    </w:p>
    <w:p>
      <w:pPr>
        <w:sectPr>
          <w:footerReference r:id="rId14" w:type="default"/>
          <w:pgSz w:w="11900" w:h="16830"/>
          <w:pgMar w:top="1430" w:right="1552" w:bottom="1788" w:left="1430" w:header="0" w:footer="1480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附件3</w:t>
      </w:r>
    </w:p>
    <w:p>
      <w:pPr>
        <w:spacing w:before="130" w:line="219" w:lineRule="auto"/>
        <w:ind w:left="160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德化县民宿质量等级管理规定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4" w:line="223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一、基本情况</w:t>
      </w:r>
    </w:p>
    <w:p>
      <w:pPr>
        <w:spacing w:before="212" w:line="352" w:lineRule="auto"/>
        <w:ind w:right="131"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(一)为加强我县民宿质量等级的评定和管理，提升民</w:t>
      </w:r>
      <w:r>
        <w:rPr>
          <w:rFonts w:ascii="仿宋" w:hAnsi="仿宋" w:eastAsia="仿宋" w:cs="仿宋"/>
          <w:spacing w:val="1"/>
          <w:sz w:val="32"/>
          <w:szCs w:val="32"/>
        </w:rPr>
        <w:t>宿服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务质量和管理水平，树立“德化县民宿”品牌形象，促进德化民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宿业可持续发展，依据国家有关法律、法规和《旅游民宿基</w:t>
      </w:r>
      <w:r>
        <w:rPr>
          <w:rFonts w:ascii="仿宋" w:hAnsi="仿宋" w:eastAsia="仿宋" w:cs="仿宋"/>
          <w:spacing w:val="-7"/>
          <w:sz w:val="32"/>
          <w:szCs w:val="32"/>
        </w:rPr>
        <w:t>本要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求与等级划分》</w:t>
      </w:r>
      <w:r>
        <w:rPr>
          <w:rFonts w:ascii="仿宋" w:hAnsi="仿宋" w:eastAsia="仿宋" w:cs="仿宋"/>
          <w:spacing w:val="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(GB/T</w:t>
      </w:r>
      <w:r>
        <w:rPr>
          <w:rFonts w:ascii="仿宋" w:hAnsi="仿宋" w:eastAsia="仿宋" w:cs="仿宋"/>
          <w:spacing w:val="7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41648-2022</w:t>
      </w:r>
      <w:r>
        <w:rPr>
          <w:rFonts w:ascii="仿宋" w:hAnsi="仿宋" w:eastAsia="仿宋" w:cs="仿宋"/>
          <w:spacing w:val="-9"/>
          <w:sz w:val="32"/>
          <w:szCs w:val="32"/>
        </w:rPr>
        <w:t>),特制定本规定。</w:t>
      </w:r>
    </w:p>
    <w:p>
      <w:pPr>
        <w:spacing w:before="194" w:line="221" w:lineRule="auto"/>
        <w:ind w:left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(二)本意见所称的民宿指：</w:t>
      </w:r>
    </w:p>
    <w:p>
      <w:pPr>
        <w:spacing w:before="220" w:line="346" w:lineRule="auto"/>
        <w:ind w:right="139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1.本意见所称的民宿指利用当地民居等相关闲置资源，选址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符合德化县土地利用总体规划、城乡建设规划和民宿发展有关规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划，为游客提供体验当地自然、文化与生产生活方式的小型住宿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设施。建筑风貌应与地方民宿、景观环境相协调，具有地方特色。</w:t>
      </w:r>
    </w:p>
    <w:p>
      <w:pPr>
        <w:spacing w:before="212" w:line="605" w:lineRule="exact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21"/>
          <w:sz w:val="32"/>
          <w:szCs w:val="32"/>
        </w:rPr>
        <w:t>2.禁止在住宅小区、商品房和商业综合体的住宅部分内、设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施农用地内开展民宿经营活动。</w:t>
      </w:r>
    </w:p>
    <w:p>
      <w:pPr>
        <w:spacing w:before="216" w:line="222" w:lineRule="auto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3.禁止利用违法建筑和临时建筑开展民宿经营活动。</w:t>
      </w:r>
    </w:p>
    <w:p>
      <w:pPr>
        <w:spacing w:before="210" w:line="219" w:lineRule="auto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4.禁止在自然保护区核心区、缓冲区内开展民宿经营活动。</w:t>
      </w:r>
    </w:p>
    <w:p>
      <w:pPr>
        <w:spacing w:before="218" w:line="348" w:lineRule="auto"/>
        <w:ind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(三)凡注册地址在德化行政区划内，通过“德化县民宿”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评定，且正式营业满半年以上的，可申请质量等级。民宿质量等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级划分参照《旅游民宿基本要求与评价》</w:t>
      </w:r>
      <w:r>
        <w:rPr>
          <w:rFonts w:ascii="仿宋" w:hAnsi="仿宋" w:eastAsia="仿宋" w:cs="仿宋"/>
          <w:spacing w:val="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(LB/T065</w:t>
      </w:r>
      <w:r>
        <w:rPr>
          <w:rFonts w:ascii="仿宋" w:hAnsi="仿宋" w:eastAsia="仿宋" w:cs="仿宋"/>
          <w:spacing w:val="-10"/>
          <w:sz w:val="32"/>
          <w:szCs w:val="32"/>
        </w:rPr>
        <w:t>-2019)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及第</w:t>
      </w:r>
    </w:p>
    <w:p>
      <w:pPr>
        <w:sectPr>
          <w:footerReference r:id="rId15" w:type="default"/>
          <w:pgSz w:w="11900" w:h="16830"/>
          <w:pgMar w:top="1430" w:right="1527" w:bottom="1704" w:left="1440" w:header="0" w:footer="1415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00" w:line="358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1号修改单执行，划分为三个等级，从低到高依次为铜宿、银宿、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金宿。2020年被德化县民宿产业发展领导小组评定为金宿、银宿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的在册规范化“德化县民宿”,在未进行较大改造、</w:t>
      </w:r>
      <w:r>
        <w:rPr>
          <w:rFonts w:ascii="仿宋" w:hAnsi="仿宋" w:eastAsia="仿宋" w:cs="仿宋"/>
          <w:spacing w:val="8"/>
          <w:sz w:val="31"/>
          <w:szCs w:val="31"/>
        </w:rPr>
        <w:t>重新通过规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范化联合核验且符合相应民宿质量等级要求的，自动获评对应等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级。</w:t>
      </w:r>
    </w:p>
    <w:p>
      <w:pPr>
        <w:spacing w:before="218" w:line="604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(四)民宿质量等级管理工作，遵循自愿申报、分级评定、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动态管理、以人为本、持续发展的原则。</w:t>
      </w:r>
    </w:p>
    <w:p>
      <w:pPr>
        <w:spacing w:before="225" w:line="599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1"/>
          <w:sz w:val="31"/>
          <w:szCs w:val="31"/>
        </w:rPr>
        <w:t>(五)县民宿办负责制定和实施全县旅游民宿质量等级评定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标准。各乡镇负责对辖区内各类民宿实施管理和监督。</w:t>
      </w:r>
    </w:p>
    <w:p>
      <w:pPr>
        <w:spacing w:before="258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二、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评定组织与标牌</w:t>
      </w:r>
    </w:p>
    <w:p>
      <w:pPr>
        <w:spacing w:before="221" w:line="356" w:lineRule="auto"/>
        <w:ind w:right="104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(一)县民宿办组织设立民宿质量等级评定小组，负责全县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民宿质量等级评定工作的组织和实施，授权并督导德化民宿质量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等级评定小组开展评定工作。</w:t>
      </w:r>
    </w:p>
    <w:p>
      <w:pPr>
        <w:spacing w:before="233" w:line="598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1"/>
          <w:sz w:val="31"/>
          <w:szCs w:val="31"/>
        </w:rPr>
        <w:t>(二)民宿质量等级评定小组由院校旅游专业或民宿相关领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域研究人员，文旅、财政等单位的有关人员组成。</w:t>
      </w:r>
    </w:p>
    <w:p>
      <w:pPr>
        <w:spacing w:before="228" w:line="358" w:lineRule="auto"/>
        <w:ind w:right="83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(三)民宿质量等级的标牌由县民宿办统一制作。民宿在</w:t>
      </w:r>
      <w:r>
        <w:rPr>
          <w:rFonts w:ascii="仿宋" w:hAnsi="仿宋" w:eastAsia="仿宋" w:cs="仿宋"/>
          <w:spacing w:val="11"/>
          <w:sz w:val="31"/>
          <w:szCs w:val="31"/>
        </w:rPr>
        <w:t>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外宣传资料中应正确标明其等级，质量等级标牌，须置于民宿显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著位置。</w:t>
      </w:r>
    </w:p>
    <w:p>
      <w:pPr>
        <w:spacing w:before="235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三、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申报与评定</w:t>
      </w:r>
    </w:p>
    <w:p>
      <w:pPr>
        <w:spacing w:before="222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申报程序如下：</w:t>
      </w:r>
    </w:p>
    <w:p>
      <w:pPr>
        <w:spacing w:before="242" w:line="220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7"/>
          <w:sz w:val="31"/>
          <w:szCs w:val="31"/>
        </w:rPr>
        <w:t>自愿申报。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各民宿依据《民宿等级评定申请报告》</w:t>
      </w:r>
    </w:p>
    <w:p>
      <w:pPr>
        <w:sectPr>
          <w:footerReference r:id="rId16" w:type="default"/>
          <w:pgSz w:w="11900" w:h="16830"/>
          <w:pgMar w:top="1430" w:right="1524" w:bottom="1778" w:left="1470" w:header="0" w:footer="1469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01" w:line="611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2"/>
          <w:sz w:val="31"/>
          <w:szCs w:val="31"/>
        </w:rPr>
        <w:t>进行自评，达到等级后，逐级向所在乡镇、县民宿</w:t>
      </w:r>
      <w:r>
        <w:rPr>
          <w:rFonts w:ascii="仿宋" w:hAnsi="仿宋" w:eastAsia="仿宋" w:cs="仿宋"/>
          <w:spacing w:val="4"/>
          <w:position w:val="22"/>
          <w:sz w:val="31"/>
          <w:szCs w:val="31"/>
        </w:rPr>
        <w:t>办提交德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化县民宿等级评定申请报告(一式两份)。</w:t>
      </w:r>
    </w:p>
    <w:p>
      <w:pPr>
        <w:spacing w:before="215" w:line="359" w:lineRule="auto"/>
        <w:ind w:right="43" w:firstLine="60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初评检查。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各乡镇依据民宿评定标准对申报材料进行初</w:t>
      </w:r>
      <w:r>
        <w:rPr>
          <w:rFonts w:ascii="仿宋" w:hAnsi="仿宋" w:eastAsia="仿宋" w:cs="仿宋"/>
          <w:spacing w:val="-3"/>
          <w:sz w:val="31"/>
          <w:szCs w:val="31"/>
        </w:rPr>
        <w:t>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审核和现场初评，对达等级评定标准的，由各镇向县民宿办提交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书面推荐报告(附乡镇对各申报单位的初评打分表)。</w:t>
      </w:r>
    </w:p>
    <w:p>
      <w:pPr>
        <w:spacing w:before="225" w:line="358" w:lineRule="auto"/>
        <w:ind w:right="41" w:firstLine="60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现场评定。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县民宿办组织民宿质量等级评定</w:t>
      </w:r>
      <w:r>
        <w:rPr>
          <w:rFonts w:ascii="仿宋" w:hAnsi="仿宋" w:eastAsia="仿宋" w:cs="仿宋"/>
          <w:spacing w:val="-3"/>
          <w:sz w:val="31"/>
          <w:szCs w:val="31"/>
        </w:rPr>
        <w:t>小组对参评的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民宿必备项目、设施设备服务项目、运营管理服务质量等进行</w:t>
      </w:r>
      <w:r>
        <w:rPr>
          <w:rFonts w:ascii="仿宋" w:hAnsi="仿宋" w:eastAsia="仿宋" w:cs="仿宋"/>
          <w:spacing w:val="3"/>
          <w:sz w:val="31"/>
          <w:szCs w:val="31"/>
        </w:rPr>
        <w:t>现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场检查并出具检查意见。</w:t>
      </w:r>
    </w:p>
    <w:p>
      <w:pPr>
        <w:spacing w:before="230" w:line="358" w:lineRule="auto"/>
        <w:ind w:firstLine="60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社会公示。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县民宿办对达到等级质量标准的民宿对外进行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公示。公示阶段无重大异议或重大投诉的民宿通</w:t>
      </w:r>
      <w:r>
        <w:rPr>
          <w:rFonts w:ascii="仿宋" w:hAnsi="仿宋" w:eastAsia="仿宋" w:cs="仿宋"/>
          <w:spacing w:val="5"/>
          <w:sz w:val="31"/>
          <w:szCs w:val="31"/>
        </w:rPr>
        <w:t>过公示，若出现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重大异议或重大投诉的情况，将由县民宿办进行核实和调查</w:t>
      </w:r>
      <w:r>
        <w:rPr>
          <w:rFonts w:ascii="仿宋" w:hAnsi="仿宋" w:eastAsia="仿宋" w:cs="仿宋"/>
          <w:spacing w:val="3"/>
          <w:sz w:val="31"/>
          <w:szCs w:val="31"/>
        </w:rPr>
        <w:t>，做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出相应决定。</w:t>
      </w:r>
    </w:p>
    <w:p>
      <w:pPr>
        <w:spacing w:before="221" w:line="220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1"/>
          <w:szCs w:val="31"/>
        </w:rPr>
        <w:t>发布公告。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经公示无重大异议或重大投诉的民宿，</w:t>
      </w:r>
    </w:p>
    <w:p>
      <w:pPr>
        <w:spacing w:before="235" w:line="600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1"/>
          <w:sz w:val="31"/>
          <w:szCs w:val="31"/>
        </w:rPr>
        <w:t>由县民宿办发布质量等级认定结果。等级民宿标牌统一</w:t>
      </w:r>
      <w:r>
        <w:rPr>
          <w:rFonts w:ascii="仿宋" w:hAnsi="仿宋" w:eastAsia="仿宋" w:cs="仿宋"/>
          <w:spacing w:val="-87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1"/>
          <w:sz w:val="31"/>
          <w:szCs w:val="31"/>
        </w:rPr>
        <w:t>由县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民宿办制作并颁发。</w:t>
      </w:r>
    </w:p>
    <w:p>
      <w:pPr>
        <w:spacing w:before="250" w:line="221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四、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管理与监督</w:t>
      </w:r>
    </w:p>
    <w:p>
      <w:pPr>
        <w:spacing w:before="244" w:line="222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(一)经评定为等级民宿的：</w:t>
      </w:r>
    </w:p>
    <w:p>
      <w:pPr>
        <w:spacing w:before="225" w:line="611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2"/>
          <w:sz w:val="31"/>
          <w:szCs w:val="31"/>
        </w:rPr>
        <w:t>1.应接受有关部门的监督管理，积极参加相关部门举</w:t>
      </w:r>
      <w:r>
        <w:rPr>
          <w:rFonts w:ascii="仿宋" w:hAnsi="仿宋" w:eastAsia="仿宋" w:cs="仿宋"/>
          <w:spacing w:val="4"/>
          <w:position w:val="22"/>
          <w:sz w:val="31"/>
          <w:szCs w:val="31"/>
        </w:rPr>
        <w:t>办的应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急管理和服务质量培训等。</w:t>
      </w:r>
    </w:p>
    <w:p>
      <w:pPr>
        <w:spacing w:before="237" w:line="603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2.等级民宿经营业主变更的，经营者应于事实发生后15</w:t>
      </w:r>
      <w:r>
        <w:rPr>
          <w:rFonts w:ascii="仿宋" w:hAnsi="仿宋" w:eastAsia="仿宋" w:cs="仿宋"/>
          <w:spacing w:val="14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个</w:t>
      </w:r>
    </w:p>
    <w:p>
      <w:pPr>
        <w:spacing w:before="2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工作日内，向所在乡镇进行报备，再由所在乡镇转报县民宿办。</w:t>
      </w:r>
    </w:p>
    <w:p>
      <w:pPr>
        <w:sectPr>
          <w:footerReference r:id="rId17" w:type="default"/>
          <w:pgSz w:w="11900" w:h="16830"/>
          <w:pgMar w:top="1430" w:right="1618" w:bottom="1720" w:left="1440" w:header="0" w:footer="1451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0" w:line="358" w:lineRule="auto"/>
        <w:ind w:right="25" w:firstLine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3.因改造发生建筑规格、设施设备和服务项目的变化，关闭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或取消原有设施设备、服务功能或项目，导致达不到原等级标准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的民宿，必须向县民宿办交回等级民宿认定标牌，并</w:t>
      </w:r>
      <w:r>
        <w:rPr>
          <w:rFonts w:ascii="仿宋" w:hAnsi="仿宋" w:eastAsia="仿宋" w:cs="仿宋"/>
          <w:spacing w:val="4"/>
          <w:sz w:val="31"/>
          <w:szCs w:val="31"/>
        </w:rPr>
        <w:t>由所在乡镇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向县民宿办提交报告，接受重新评定。</w:t>
      </w:r>
    </w:p>
    <w:p>
      <w:pPr>
        <w:spacing w:before="219" w:line="358" w:lineRule="auto"/>
        <w:ind w:right="64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4.等级民宿暂停经营一个月以上，应向所在乡镇、县民宿办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逐级转报。因房屋改造、修缮或其它正当理由</w:t>
      </w:r>
      <w:r>
        <w:rPr>
          <w:rFonts w:ascii="仿宋" w:hAnsi="仿宋" w:eastAsia="仿宋" w:cs="仿宋"/>
          <w:spacing w:val="4"/>
          <w:sz w:val="31"/>
          <w:szCs w:val="31"/>
        </w:rPr>
        <w:t>，可依据具体情况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顺延暂停经营期，顺延不得超过6个月(自向</w:t>
      </w:r>
      <w:r>
        <w:rPr>
          <w:rFonts w:ascii="仿宋" w:hAnsi="仿宋" w:eastAsia="仿宋" w:cs="仿宋"/>
          <w:spacing w:val="15"/>
          <w:sz w:val="31"/>
          <w:szCs w:val="31"/>
        </w:rPr>
        <w:t>所在乡镇申报停业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之日起算起)。暂停经营期限届满后，应于15个工作日内</w:t>
      </w:r>
      <w:r>
        <w:rPr>
          <w:rFonts w:ascii="仿宋" w:hAnsi="仿宋" w:eastAsia="仿宋" w:cs="仿宋"/>
          <w:spacing w:val="9"/>
          <w:sz w:val="31"/>
          <w:szCs w:val="31"/>
        </w:rPr>
        <w:t>向所在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乡镇申报复业并向县民宿办报备。超6个月未正常经营或未按规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定报备暂停经营和申报复业的，县民宿办给予取消和收回等级民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宿认定标识。</w:t>
      </w:r>
    </w:p>
    <w:p>
      <w:pPr>
        <w:spacing w:before="221" w:line="358" w:lineRule="auto"/>
        <w:ind w:right="116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5.等级民宿在进行设施设备改造提升，按照民宿质量等级划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分与评定标准，自评认为达到原评定等级之上的，依据本规定第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九条进行逐级申报，申请重新评定。</w:t>
      </w:r>
    </w:p>
    <w:p>
      <w:pPr>
        <w:spacing w:before="233" w:line="357" w:lineRule="auto"/>
        <w:ind w:right="127" w:firstLine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(二)县民宿办、各乡镇对等级民宿进行动态监管，采取重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点抽查、定期明查和不定期暗访以及社会调查、听取</w:t>
      </w:r>
      <w:r>
        <w:rPr>
          <w:rFonts w:ascii="仿宋" w:hAnsi="仿宋" w:eastAsia="仿宋" w:cs="仿宋"/>
          <w:spacing w:val="2"/>
          <w:sz w:val="31"/>
          <w:szCs w:val="31"/>
        </w:rPr>
        <w:t>游客意见反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馈等方式进行。</w:t>
      </w:r>
    </w:p>
    <w:p>
      <w:pPr>
        <w:spacing w:before="227" w:line="364" w:lineRule="auto"/>
        <w:ind w:firstLine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(三)银宿(含)以上民宿复核工作由县民宿</w:t>
      </w:r>
      <w:r>
        <w:rPr>
          <w:rFonts w:ascii="仿宋" w:hAnsi="仿宋" w:eastAsia="仿宋" w:cs="仿宋"/>
          <w:spacing w:val="15"/>
          <w:sz w:val="31"/>
          <w:szCs w:val="31"/>
        </w:rPr>
        <w:t>办组织和实施，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铜宿民宿复核工作由各镇组织和实施，复核分</w:t>
      </w:r>
      <w:r>
        <w:rPr>
          <w:rFonts w:ascii="仿宋" w:hAnsi="仿宋" w:eastAsia="仿宋" w:cs="仿宋"/>
          <w:spacing w:val="5"/>
          <w:sz w:val="31"/>
          <w:szCs w:val="31"/>
        </w:rPr>
        <w:t>为年度复核和三年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期满的评定性复核。年度复核采取抽查的方式，复核</w:t>
      </w:r>
      <w:r>
        <w:rPr>
          <w:rFonts w:ascii="仿宋" w:hAnsi="仿宋" w:eastAsia="仿宋" w:cs="仿宋"/>
          <w:spacing w:val="4"/>
          <w:sz w:val="31"/>
          <w:szCs w:val="31"/>
        </w:rPr>
        <w:t>比例不低于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30%。经复核达不到要求的，视情节给予相应处理。</w:t>
      </w:r>
    </w:p>
    <w:p>
      <w:pPr>
        <w:sectPr>
          <w:footerReference r:id="rId18" w:type="default"/>
          <w:pgSz w:w="11900" w:h="16830"/>
          <w:pgMar w:top="1430" w:right="1494" w:bottom="1778" w:left="1460" w:header="0" w:footer="1469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0" w:line="356" w:lineRule="auto"/>
        <w:ind w:left="89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(四)对等级民宿的处理方式为取消等级，铜宿民宿可由各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乡镇直接做出处理并向县民宿办报备。等级民宿接到处理通知后，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须认真整改，并在规定期限内将整改情况按要求上报。</w:t>
      </w:r>
    </w:p>
    <w:p>
      <w:pPr>
        <w:spacing w:before="230" w:line="358" w:lineRule="auto"/>
        <w:ind w:right="152" w:firstLine="7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(五)等级民宿在整改期满仍未达标的，将给予取消等级处 </w:t>
      </w:r>
      <w:r>
        <w:rPr>
          <w:rFonts w:ascii="仿宋" w:hAnsi="仿宋" w:eastAsia="仿宋" w:cs="仿宋"/>
          <w:spacing w:val="3"/>
          <w:sz w:val="31"/>
          <w:szCs w:val="31"/>
        </w:rPr>
        <w:t>理。凡被取消质量等级的民宿，自取消等级之日起一年内不予恢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复或重新申请等级。</w:t>
      </w:r>
    </w:p>
    <w:p>
      <w:pPr>
        <w:spacing w:before="229" w:line="359" w:lineRule="auto"/>
        <w:ind w:right="151" w:firstLine="7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(六)取消等级的民宿，自所在乡镇、县民宿办文件发出之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日起，应在10个工作日内上交等级民宿认定标牌，并取消有关等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级的宣传。</w:t>
      </w:r>
    </w:p>
    <w:p>
      <w:pPr>
        <w:spacing w:before="225" w:line="596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position w:val="21"/>
          <w:sz w:val="31"/>
          <w:szCs w:val="31"/>
        </w:rPr>
        <w:t>(七)等级标牌遗失或损毁的，经营者应于事实发</w:t>
      </w:r>
      <w:r>
        <w:rPr>
          <w:rFonts w:ascii="仿宋" w:hAnsi="仿宋" w:eastAsia="仿宋" w:cs="仿宋"/>
          <w:spacing w:val="23"/>
          <w:position w:val="21"/>
          <w:sz w:val="31"/>
          <w:szCs w:val="31"/>
        </w:rPr>
        <w:t>生后15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个工作日内，出具申请书，向县民宿办申请补发或换发。</w:t>
      </w:r>
    </w:p>
    <w:p>
      <w:pPr>
        <w:spacing w:before="260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7"/>
          <w:sz w:val="31"/>
          <w:szCs w:val="31"/>
        </w:rPr>
        <w:t>五、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7"/>
          <w:sz w:val="31"/>
          <w:szCs w:val="31"/>
        </w:rPr>
        <w:t>附则</w:t>
      </w:r>
    </w:p>
    <w:p>
      <w:pPr>
        <w:spacing w:before="242" w:line="222" w:lineRule="auto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(一)本规定由县文旅局负责解释。</w:t>
      </w:r>
    </w:p>
    <w:p>
      <w:pPr>
        <w:spacing w:before="224" w:line="603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position w:val="21"/>
          <w:sz w:val="31"/>
          <w:szCs w:val="31"/>
        </w:rPr>
        <w:t>(二)本规定自2023年5月27</w:t>
      </w:r>
      <w:r>
        <w:rPr>
          <w:rFonts w:ascii="仿宋" w:hAnsi="仿宋" w:eastAsia="仿宋" w:cs="仿宋"/>
          <w:spacing w:val="-32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position w:val="21"/>
          <w:sz w:val="31"/>
          <w:szCs w:val="31"/>
        </w:rPr>
        <w:t>日起施行，有效期至2026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5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2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6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日止。</w:t>
      </w:r>
    </w:p>
    <w:p>
      <w:pPr>
        <w:sectPr>
          <w:footerReference r:id="rId19" w:type="default"/>
          <w:pgSz w:w="11900" w:h="16830"/>
          <w:pgMar w:top="1430" w:right="1545" w:bottom="1738" w:left="1420" w:header="0" w:footer="1429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14" w:line="224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3"/>
          <w:sz w:val="35"/>
          <w:szCs w:val="35"/>
        </w:rPr>
        <w:t>附件4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231" w:line="1235" w:lineRule="exact"/>
        <w:ind w:left="1245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spacing w:val="26"/>
          <w:position w:val="38"/>
          <w:sz w:val="71"/>
          <w:szCs w:val="71"/>
        </w:rPr>
        <w:t>德化县民宿等级评定</w:t>
      </w:r>
    </w:p>
    <w:p>
      <w:pPr>
        <w:spacing w:before="3" w:line="217" w:lineRule="auto"/>
        <w:ind w:left="2585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spacing w:val="-49"/>
          <w:sz w:val="71"/>
          <w:szCs w:val="71"/>
        </w:rPr>
        <w:t>申</w:t>
      </w:r>
      <w:r>
        <w:rPr>
          <w:rFonts w:ascii="宋体" w:hAnsi="宋体" w:eastAsia="宋体" w:cs="宋体"/>
          <w:spacing w:val="118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49"/>
          <w:sz w:val="71"/>
          <w:szCs w:val="71"/>
        </w:rPr>
        <w:t>请</w:t>
      </w:r>
      <w:r>
        <w:rPr>
          <w:rFonts w:ascii="宋体" w:hAnsi="宋体" w:eastAsia="宋体" w:cs="宋体"/>
          <w:spacing w:val="116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49"/>
          <w:sz w:val="71"/>
          <w:szCs w:val="71"/>
        </w:rPr>
        <w:t>报</w:t>
      </w:r>
      <w:r>
        <w:rPr>
          <w:rFonts w:ascii="宋体" w:hAnsi="宋体" w:eastAsia="宋体" w:cs="宋体"/>
          <w:spacing w:val="140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49"/>
          <w:sz w:val="71"/>
          <w:szCs w:val="71"/>
        </w:rPr>
        <w:t>告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14" w:line="219" w:lineRule="auto"/>
        <w:ind w:left="123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"/>
          <w:sz w:val="35"/>
          <w:szCs w:val="35"/>
        </w:rPr>
        <w:t>民宿名称</w:t>
      </w:r>
      <w:r>
        <w:rPr>
          <w:rFonts w:ascii="宋体" w:hAnsi="宋体" w:eastAsia="宋体" w:cs="宋体"/>
          <w:spacing w:val="-51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         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14" w:line="219" w:lineRule="auto"/>
        <w:ind w:left="123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</w:rPr>
        <w:t>申请等级</w:t>
      </w:r>
      <w:r>
        <w:rPr>
          <w:rFonts w:ascii="宋体" w:hAnsi="宋体" w:eastAsia="宋体" w:cs="宋体"/>
          <w:spacing w:val="-27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         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15" w:line="219" w:lineRule="auto"/>
        <w:ind w:left="118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5"/>
          <w:sz w:val="35"/>
          <w:szCs w:val="35"/>
        </w:rPr>
        <w:t>所在乡镇</w:t>
      </w:r>
      <w:r>
        <w:rPr>
          <w:rFonts w:ascii="宋体" w:hAnsi="宋体" w:eastAsia="宋体" w:cs="宋体"/>
          <w:spacing w:val="-17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         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14" w:line="219" w:lineRule="auto"/>
        <w:ind w:left="123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</w:rPr>
        <w:t>申请日期</w:t>
      </w:r>
      <w:r>
        <w:rPr>
          <w:rFonts w:ascii="宋体" w:hAnsi="宋体" w:eastAsia="宋体" w:cs="宋体"/>
          <w:spacing w:val="-27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         </w:t>
      </w:r>
    </w:p>
    <w:p>
      <w:pPr>
        <w:sectPr>
          <w:footerReference r:id="rId20" w:type="default"/>
          <w:pgSz w:w="11900" w:h="16830"/>
          <w:pgMar w:top="1430" w:right="1785" w:bottom="1754" w:left="1544" w:header="0" w:footer="1465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46" w:line="219" w:lineRule="auto"/>
        <w:ind w:left="2176"/>
        <w:outlineLvl w:val="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7"/>
          <w:sz w:val="45"/>
          <w:szCs w:val="45"/>
        </w:rPr>
        <w:t>一、民宿等级评定申请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31"/>
          <w:szCs w:val="31"/>
        </w:rPr>
        <w:id w:val="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1"/>
          <w:szCs w:val="31"/>
        </w:rPr>
      </w:sdtEndPr>
      <w:sdtContent>
        <w:p>
          <w:pPr>
            <w:tabs>
              <w:tab w:val="left" w:pos="1598"/>
            </w:tabs>
            <w:spacing w:before="101" w:line="222" w:lineRule="auto"/>
            <w:ind w:left="139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z w:val="31"/>
              <w:szCs w:val="31"/>
              <w:u w:val="single" w:color="auto"/>
            </w:rPr>
            <w:tab/>
          </w:r>
          <w:r>
            <w:rPr>
              <w:rFonts w:ascii="仿宋" w:hAnsi="仿宋" w:eastAsia="仿宋" w:cs="仿宋"/>
              <w:spacing w:val="-39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pacing w:val="11"/>
              <w:sz w:val="31"/>
              <w:szCs w:val="31"/>
            </w:rPr>
            <w:t>(镇/县)民宿等级评定机构：</w:t>
          </w:r>
        </w:p>
        <w:p>
          <w:pPr>
            <w:spacing w:before="244" w:line="221" w:lineRule="auto"/>
            <w:ind w:left="629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6"/>
              <w:sz w:val="31"/>
              <w:szCs w:val="31"/>
            </w:rPr>
            <w:t>根据《旅游民宿基本要求与评定》</w:t>
          </w:r>
          <w:r>
            <w:rPr>
              <w:rFonts w:ascii="仿宋" w:hAnsi="仿宋" w:eastAsia="仿宋" w:cs="仿宋"/>
              <w:spacing w:val="-45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pacing w:val="-6"/>
              <w:sz w:val="31"/>
              <w:szCs w:val="31"/>
            </w:rPr>
            <w:t>(LB/T</w:t>
          </w:r>
          <w:r>
            <w:rPr>
              <w:rFonts w:ascii="仿宋" w:hAnsi="仿宋" w:eastAsia="仿宋" w:cs="仿宋"/>
              <w:spacing w:val="38"/>
              <w:sz w:val="31"/>
              <w:szCs w:val="31"/>
            </w:rPr>
            <w:t xml:space="preserve">  </w:t>
          </w:r>
          <w:r>
            <w:rPr>
              <w:rFonts w:ascii="仿宋" w:hAnsi="仿宋" w:eastAsia="仿宋" w:cs="仿宋"/>
              <w:spacing w:val="-6"/>
              <w:sz w:val="31"/>
              <w:szCs w:val="31"/>
            </w:rPr>
            <w:t>065-</w:t>
          </w:r>
          <w:r>
            <w:rPr>
              <w:rFonts w:ascii="仿宋" w:hAnsi="仿宋" w:eastAsia="仿宋" w:cs="仿宋"/>
              <w:spacing w:val="-7"/>
              <w:sz w:val="31"/>
              <w:szCs w:val="31"/>
            </w:rPr>
            <w:t>2019)及</w:t>
          </w:r>
          <w:r>
            <w:rPr>
              <w:rFonts w:ascii="仿宋" w:hAnsi="仿宋" w:eastAsia="仿宋" w:cs="仿宋"/>
              <w:spacing w:val="-5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31"/>
              <w:szCs w:val="31"/>
            </w:rPr>
            <w:t>第</w:t>
          </w:r>
          <w:r>
            <w:rPr>
              <w:rFonts w:ascii="仿宋" w:hAnsi="仿宋" w:eastAsia="仿宋" w:cs="仿宋"/>
              <w:spacing w:val="-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31"/>
              <w:szCs w:val="31"/>
            </w:rPr>
            <w:t>1</w:t>
          </w:r>
          <w:r>
            <w:rPr>
              <w:rFonts w:ascii="仿宋" w:hAnsi="仿宋" w:eastAsia="仿宋" w:cs="仿宋"/>
              <w:spacing w:val="-7"/>
              <w:sz w:val="31"/>
              <w:szCs w:val="31"/>
            </w:rPr>
            <w:fldChar w:fldCharType="end"/>
          </w:r>
        </w:p>
      </w:sdtContent>
    </w:sdt>
    <w:p>
      <w:pPr>
        <w:spacing w:before="257" w:line="635" w:lineRule="exact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24"/>
          <w:sz w:val="31"/>
          <w:szCs w:val="31"/>
        </w:rPr>
        <w:t>号修改单、《德化县民宿质量等级管理规定》,本民宿自愿申请评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定□金宿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3"/>
          <w:sz w:val="31"/>
          <w:szCs w:val="31"/>
        </w:rPr>
        <w:t>□银宿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3"/>
          <w:sz w:val="31"/>
          <w:szCs w:val="31"/>
        </w:rPr>
        <w:t>□铜宿民宿。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0" w:line="223" w:lineRule="auto"/>
        <w:ind w:left="44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法人代表签字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23" w:lineRule="auto"/>
        <w:ind w:left="44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3"/>
          <w:sz w:val="31"/>
          <w:szCs w:val="31"/>
        </w:rPr>
        <w:t>日</w:t>
      </w:r>
      <w:r>
        <w:rPr>
          <w:rFonts w:ascii="仿宋" w:hAnsi="仿宋" w:eastAsia="仿宋" w:cs="仿宋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3"/>
          <w:sz w:val="31"/>
          <w:szCs w:val="31"/>
        </w:rPr>
        <w:t>期</w:t>
      </w:r>
    </w:p>
    <w:p>
      <w:pPr>
        <w:sectPr>
          <w:footerReference r:id="rId21" w:type="default"/>
          <w:pgSz w:w="11900" w:h="16830"/>
          <w:pgMar w:top="1430" w:right="1627" w:bottom="1718" w:left="1450" w:header="0" w:footer="1410" w:gutter="0"/>
          <w:cols w:space="720" w:num="1"/>
        </w:sectPr>
      </w:pP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46" w:line="219" w:lineRule="auto"/>
        <w:ind w:left="2596"/>
        <w:outlineLvl w:val="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1"/>
          <w:sz w:val="45"/>
          <w:szCs w:val="45"/>
        </w:rPr>
        <w:t>二、</w:t>
      </w:r>
      <w:r>
        <w:rPr>
          <w:rFonts w:ascii="宋体" w:hAnsi="宋体" w:eastAsia="宋体" w:cs="宋体"/>
          <w:spacing w:val="122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31"/>
          <w:sz w:val="45"/>
          <w:szCs w:val="45"/>
        </w:rPr>
        <w:t>民宿基本情况</w:t>
      </w:r>
    </w:p>
    <w:p>
      <w:pPr>
        <w:spacing w:before="306" w:line="331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6"/>
          <w:sz w:val="24"/>
          <w:szCs w:val="24"/>
        </w:rPr>
        <w:t>1.民宿名称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           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2.法人代表姓名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</w:t>
      </w:r>
    </w:p>
    <w:p>
      <w:pPr>
        <w:spacing w:before="141" w:line="318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3.主人姓名</w:t>
      </w:r>
      <w:r>
        <w:rPr>
          <w:rFonts w:ascii="宋体" w:hAnsi="宋体" w:eastAsia="宋体" w:cs="宋体"/>
          <w:spacing w:val="-1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10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,性别</w:t>
      </w:r>
      <w:r>
        <w:rPr>
          <w:rFonts w:ascii="宋体" w:hAnsi="宋体" w:eastAsia="宋体" w:cs="宋体"/>
          <w:spacing w:val="7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4"/>
          <w:sz w:val="24"/>
          <w:szCs w:val="24"/>
        </w:rPr>
        <w:t>,出生年月</w:t>
      </w:r>
      <w:r>
        <w:rPr>
          <w:rFonts w:ascii="宋体" w:hAnsi="宋体" w:eastAsia="宋体" w:cs="宋体"/>
          <w:spacing w:val="6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4"/>
          <w:sz w:val="24"/>
          <w:szCs w:val="24"/>
        </w:rPr>
        <w:t>,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电</w:t>
      </w:r>
      <w:r>
        <w:rPr>
          <w:rFonts w:ascii="宋体" w:hAnsi="宋体" w:eastAsia="宋体" w:cs="宋体"/>
          <w:spacing w:val="-3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话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</w:rPr>
        <w:t>邮</w:t>
      </w:r>
      <w:r>
        <w:rPr>
          <w:rFonts w:ascii="宋体" w:hAnsi="宋体" w:eastAsia="宋体" w:cs="宋体"/>
          <w:spacing w:val="3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箱</w:t>
      </w:r>
      <w:r>
        <w:rPr>
          <w:rFonts w:ascii="宋体" w:hAnsi="宋体" w:eastAsia="宋体" w:cs="宋体"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-10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填报人姓名：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-1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;联系电话</w:t>
      </w:r>
      <w:r>
        <w:rPr>
          <w:rFonts w:ascii="宋体" w:hAnsi="宋体" w:eastAsia="宋体" w:cs="宋体"/>
          <w:spacing w:val="-11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</w:t>
      </w:r>
    </w:p>
    <w:p>
      <w:pPr>
        <w:spacing w:before="145" w:line="323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7"/>
          <w:sz w:val="24"/>
          <w:szCs w:val="24"/>
        </w:rPr>
        <w:t>4.民宿地址：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                            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5.电话号码(含区号)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</w:t>
      </w:r>
    </w:p>
    <w:p>
      <w:pPr>
        <w:spacing w:before="134" w:line="331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微信公众号或网址(域名):</w:t>
      </w:r>
      <w:r>
        <w:rPr>
          <w:rFonts w:ascii="宋体" w:hAnsi="宋体" w:eastAsia="宋体" w:cs="宋体"/>
          <w:spacing w:val="-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</w:t>
      </w:r>
    </w:p>
    <w:p>
      <w:pPr>
        <w:spacing w:before="1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2"/>
          <w:sz w:val="24"/>
          <w:szCs w:val="24"/>
        </w:rPr>
        <w:t>6.房屋性质：</w:t>
      </w:r>
      <w:r>
        <w:rPr>
          <w:rFonts w:ascii="宋体" w:hAnsi="宋体" w:eastAsia="宋体" w:cs="宋体"/>
          <w:spacing w:val="1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2"/>
          <w:sz w:val="24"/>
          <w:szCs w:val="24"/>
        </w:rPr>
        <w:t>□自有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32"/>
          <w:sz w:val="24"/>
          <w:szCs w:val="24"/>
        </w:rPr>
        <w:t>□租赁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32"/>
          <w:sz w:val="24"/>
          <w:szCs w:val="24"/>
        </w:rPr>
        <w:t>□兼有</w:t>
      </w:r>
    </w:p>
    <w:p>
      <w:pPr>
        <w:spacing w:before="125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3"/>
          <w:sz w:val="24"/>
          <w:szCs w:val="24"/>
        </w:rPr>
        <w:t>7.所有者(股东)(1</w:t>
      </w:r>
      <w:r>
        <w:rPr>
          <w:rFonts w:ascii="宋体" w:hAnsi="宋体" w:eastAsia="宋体" w:cs="宋体"/>
          <w:spacing w:val="-5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3"/>
          <w:sz w:val="24"/>
          <w:szCs w:val="24"/>
        </w:rPr>
        <w:t>)</w:t>
      </w:r>
      <w:r>
        <w:rPr>
          <w:rFonts w:ascii="宋体" w:hAnsi="宋体" w:eastAsia="宋体" w:cs="宋体"/>
          <w:spacing w:val="4"/>
          <w:sz w:val="24"/>
          <w:szCs w:val="24"/>
          <w:u w:val="single" w:color="auto"/>
        </w:rPr>
        <w:t xml:space="preserve">           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13"/>
          <w:sz w:val="24"/>
          <w:szCs w:val="24"/>
        </w:rPr>
        <w:t>(2)</w:t>
      </w:r>
      <w:r>
        <w:rPr>
          <w:rFonts w:ascii="宋体" w:hAnsi="宋体" w:eastAsia="宋体" w:cs="宋体"/>
          <w:spacing w:val="5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</w:t>
      </w:r>
    </w:p>
    <w:p>
      <w:pPr>
        <w:spacing w:before="129" w:line="222" w:lineRule="auto"/>
        <w:ind w:left="1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8"/>
          <w:sz w:val="24"/>
          <w:szCs w:val="24"/>
        </w:rPr>
        <w:t>(3)</w:t>
      </w:r>
      <w:r>
        <w:rPr>
          <w:rFonts w:ascii="宋体" w:hAnsi="宋体" w:eastAsia="宋体" w:cs="宋体"/>
          <w:spacing w:val="5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  <w:u w:val="single" w:color="auto"/>
        </w:rPr>
        <w:t xml:space="preserve">              </w:t>
      </w:r>
      <w:r>
        <w:rPr>
          <w:rFonts w:ascii="宋体" w:hAnsi="宋体" w:eastAsia="宋体" w:cs="宋体"/>
          <w:spacing w:val="-2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8"/>
          <w:sz w:val="24"/>
          <w:szCs w:val="24"/>
        </w:rPr>
        <w:t>(4)</w:t>
      </w:r>
      <w:r>
        <w:rPr>
          <w:rFonts w:ascii="宋体" w:hAnsi="宋体" w:eastAsia="宋体" w:cs="宋体"/>
          <w:spacing w:val="4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</w:t>
      </w:r>
    </w:p>
    <w:p>
      <w:pPr>
        <w:spacing w:before="138" w:line="3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8.正式开业日期</w:t>
      </w:r>
      <w:r>
        <w:rPr>
          <w:rFonts w:ascii="宋体" w:hAnsi="宋体" w:eastAsia="宋体" w:cs="宋体"/>
          <w:spacing w:val="-10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5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>营业执照</w:t>
      </w:r>
      <w:r>
        <w:rPr>
          <w:rFonts w:ascii="宋体" w:hAnsi="宋体" w:eastAsia="宋体" w:cs="宋体"/>
          <w:spacing w:val="6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(</w:t>
      </w:r>
      <w:r>
        <w:rPr>
          <w:rFonts w:ascii="宋体" w:hAnsi="宋体" w:eastAsia="宋体" w:cs="宋体"/>
          <w:spacing w:val="-2"/>
          <w:sz w:val="24"/>
          <w:szCs w:val="24"/>
        </w:rPr>
        <w:t>有/无),特种行业许可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证</w:t>
      </w:r>
      <w:r>
        <w:rPr>
          <w:rFonts w:ascii="宋体" w:hAnsi="宋体" w:eastAsia="宋体" w:cs="宋体"/>
          <w:spacing w:val="8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2"/>
          <w:position w:val="1"/>
          <w:sz w:val="24"/>
          <w:szCs w:val="24"/>
          <w:u w:val="single" w:color="auto"/>
        </w:rPr>
        <w:t>(有</w:t>
      </w:r>
      <w:r>
        <w:rPr>
          <w:rFonts w:ascii="宋体" w:hAnsi="宋体" w:eastAsia="宋体" w:cs="宋体"/>
          <w:spacing w:val="-67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4"/>
          <w:szCs w:val="24"/>
        </w:rPr>
        <w:t>/</w:t>
      </w:r>
    </w:p>
    <w:p>
      <w:pPr>
        <w:spacing w:line="216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无),食品经营许可证</w:t>
      </w:r>
      <w:r>
        <w:rPr>
          <w:rFonts w:ascii="宋体" w:hAnsi="宋体" w:eastAsia="宋体" w:cs="宋体"/>
          <w:spacing w:val="2"/>
          <w:sz w:val="24"/>
          <w:szCs w:val="24"/>
          <w:u w:val="single" w:color="auto"/>
        </w:rPr>
        <w:t xml:space="preserve">         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(</w:t>
      </w:r>
      <w:r>
        <w:rPr>
          <w:rFonts w:ascii="宋体" w:hAnsi="宋体" w:eastAsia="宋体" w:cs="宋体"/>
          <w:spacing w:val="-2"/>
          <w:sz w:val="24"/>
          <w:szCs w:val="24"/>
        </w:rPr>
        <w:t>有/无)。</w:t>
      </w:r>
    </w:p>
    <w:p>
      <w:pPr>
        <w:spacing w:before="132" w:line="324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9.投资总额</w:t>
      </w:r>
      <w:r>
        <w:rPr>
          <w:rFonts w:ascii="宋体" w:hAnsi="宋体" w:eastAsia="宋体" w:cs="宋体"/>
          <w:spacing w:val="-9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  <w:u w:val="single" w:color="auto"/>
        </w:rPr>
        <w:t xml:space="preserve">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(万元)</w:t>
      </w:r>
    </w:p>
    <w:p>
      <w:pPr>
        <w:spacing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10.建筑情况：</w:t>
      </w:r>
    </w:p>
    <w:p>
      <w:pPr>
        <w:spacing w:before="133" w:line="316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占地面积</w:t>
      </w:r>
      <w:r>
        <w:rPr>
          <w:rFonts w:ascii="宋体" w:hAnsi="宋体" w:eastAsia="宋体" w:cs="宋体"/>
          <w:spacing w:val="-6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0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平方米，建筑面积</w:t>
      </w:r>
      <w:r>
        <w:rPr>
          <w:rFonts w:ascii="宋体" w:hAnsi="宋体" w:eastAsia="宋体" w:cs="宋体"/>
          <w:spacing w:val="-1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2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-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平方米，经营用客房面积</w:t>
      </w:r>
      <w:r>
        <w:rPr>
          <w:rFonts w:ascii="宋体" w:hAnsi="宋体" w:eastAsia="宋体" w:cs="宋体"/>
          <w:spacing w:val="-1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2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-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平方米，建筑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结构</w:t>
      </w:r>
      <w:r>
        <w:rPr>
          <w:rFonts w:ascii="宋体" w:hAnsi="宋体" w:eastAsia="宋体" w:cs="宋体"/>
          <w:spacing w:val="-9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0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1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栋，楼层</w:t>
      </w:r>
      <w:r>
        <w:rPr>
          <w:rFonts w:ascii="宋体" w:hAnsi="宋体" w:eastAsia="宋体" w:cs="宋体"/>
          <w:spacing w:val="22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层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,</w:t>
      </w:r>
      <w:r>
        <w:rPr>
          <w:rFonts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房</w:t>
      </w:r>
      <w:r>
        <w:rPr>
          <w:rFonts w:ascii="宋体" w:hAnsi="宋体" w:eastAsia="宋体" w:cs="宋体"/>
          <w:spacing w:val="-3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间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数</w:t>
      </w:r>
      <w:r>
        <w:rPr>
          <w:rFonts w:ascii="宋体" w:hAnsi="宋体" w:eastAsia="宋体" w:cs="宋体"/>
          <w:spacing w:val="-1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1"/>
          <w:sz w:val="24"/>
          <w:szCs w:val="24"/>
          <w:u w:val="single" w:color="auto"/>
        </w:rPr>
        <w:t xml:space="preserve">         </w:t>
      </w:r>
      <w:r>
        <w:rPr>
          <w:rFonts w:ascii="宋体" w:hAnsi="宋体" w:eastAsia="宋体" w:cs="宋体"/>
          <w:spacing w:val="-9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间(套),床位数</w:t>
      </w:r>
      <w:r>
        <w:rPr>
          <w:rFonts w:ascii="宋体" w:hAnsi="宋体" w:eastAsia="宋体" w:cs="宋体"/>
          <w:spacing w:val="-1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5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9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张，庭院</w:t>
      </w:r>
    </w:p>
    <w:p>
      <w:pPr>
        <w:spacing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面积</w:t>
      </w:r>
    </w:p>
    <w:p>
      <w:pPr>
        <w:tabs>
          <w:tab w:val="left" w:pos="929"/>
        </w:tabs>
        <w:spacing w:before="153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-8"/>
          <w:sz w:val="24"/>
          <w:szCs w:val="24"/>
        </w:rPr>
        <w:t>平方米。</w:t>
      </w:r>
    </w:p>
    <w:p>
      <w:pPr>
        <w:spacing w:before="136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6"/>
          <w:sz w:val="24"/>
          <w:szCs w:val="24"/>
        </w:rPr>
        <w:t>建筑属性：□文物保护</w:t>
      </w:r>
      <w:r>
        <w:rPr>
          <w:rFonts w:ascii="宋体" w:hAnsi="宋体" w:eastAsia="宋体" w:cs="宋体"/>
          <w:spacing w:val="8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□历史遗留</w:t>
      </w:r>
      <w:r>
        <w:rPr>
          <w:rFonts w:ascii="宋体" w:hAnsi="宋体" w:eastAsia="宋体" w:cs="宋体"/>
          <w:spacing w:val="5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6"/>
          <w:sz w:val="24"/>
          <w:szCs w:val="24"/>
        </w:rPr>
        <w:t>□民居改建</w:t>
      </w:r>
      <w:r>
        <w:rPr>
          <w:rFonts w:ascii="宋体" w:hAnsi="宋体" w:eastAsia="宋体" w:cs="宋体"/>
          <w:spacing w:val="27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16"/>
          <w:sz w:val="24"/>
          <w:szCs w:val="24"/>
        </w:rPr>
        <w:t>□</w:t>
      </w:r>
      <w:r>
        <w:rPr>
          <w:rFonts w:ascii="宋体" w:hAnsi="宋体" w:eastAsia="宋体" w:cs="宋体"/>
          <w:spacing w:val="-17"/>
          <w:sz w:val="24"/>
          <w:szCs w:val="24"/>
        </w:rPr>
        <w:t>新建</w:t>
      </w:r>
    </w:p>
    <w:p>
      <w:pPr>
        <w:spacing w:before="135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11.管理情况：</w:t>
      </w:r>
    </w:p>
    <w:p>
      <w:pPr>
        <w:spacing w:before="135" w:line="223" w:lineRule="auto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4"/>
          <w:sz w:val="24"/>
          <w:szCs w:val="24"/>
        </w:rPr>
        <w:t>□自主管理</w:t>
      </w:r>
      <w:r>
        <w:rPr>
          <w:rFonts w:ascii="黑体" w:hAnsi="黑体" w:eastAsia="黑体" w:cs="黑体"/>
          <w:spacing w:val="27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14"/>
          <w:sz w:val="24"/>
          <w:szCs w:val="24"/>
        </w:rPr>
        <w:t>□委托管理：管理公司名称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</w:t>
      </w:r>
    </w:p>
    <w:p>
      <w:pPr>
        <w:spacing w:before="141"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12.经营情况</w:t>
      </w:r>
    </w:p>
    <w:p>
      <w:pPr>
        <w:spacing w:before="131" w:line="322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sz w:val="24"/>
          <w:szCs w:val="24"/>
        </w:rPr>
        <w:t>上年营业总收入</w:t>
      </w:r>
      <w:r>
        <w:rPr>
          <w:rFonts w:ascii="宋体" w:hAnsi="宋体" w:eastAsia="宋体" w:cs="宋体"/>
          <w:spacing w:val="14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0"/>
          <w:sz w:val="24"/>
          <w:szCs w:val="24"/>
        </w:rPr>
        <w:t>(万元);平均出租率</w:t>
      </w:r>
      <w:r>
        <w:rPr>
          <w:rFonts w:ascii="宋体" w:hAnsi="宋体" w:eastAsia="宋体" w:cs="宋体"/>
          <w:spacing w:val="-1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1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0"/>
          <w:sz w:val="24"/>
          <w:szCs w:val="24"/>
        </w:rPr>
        <w:t>;平均房价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10"/>
          <w:sz w:val="24"/>
          <w:szCs w:val="24"/>
        </w:rPr>
        <w:t>(元);</w:t>
      </w:r>
    </w:p>
    <w:p>
      <w:pPr>
        <w:spacing w:line="216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其中客房收入</w:t>
      </w:r>
      <w:r>
        <w:rPr>
          <w:rFonts w:ascii="宋体" w:hAnsi="宋体" w:eastAsia="宋体" w:cs="宋体"/>
          <w:spacing w:val="23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(万元);餐饮收入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(万元);其他收入</w:t>
      </w:r>
      <w:r>
        <w:rPr>
          <w:rFonts w:ascii="宋体" w:hAnsi="宋体" w:eastAsia="宋体" w:cs="宋体"/>
          <w:spacing w:val="20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2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(万元),</w:t>
      </w:r>
    </w:p>
    <w:p>
      <w:pPr>
        <w:spacing w:before="143" w:line="219" w:lineRule="auto"/>
        <w:rPr>
          <w:rFonts w:ascii="宋体" w:hAnsi="宋体" w:eastAsia="宋体" w:cs="宋体"/>
          <w:sz w:val="24"/>
          <w:szCs w:val="24"/>
        </w:rPr>
      </w:pPr>
      <w:r>
        <w:pict>
          <v:rect id="_x0000_s1026" o:spid="_x0000_s1026" o:spt="1" style="position:absolute;left:0pt;margin-left:58.05pt;margin-top:18.5pt;height:0.65pt;width:359.95pt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pacing w:val="-2"/>
          <w:sz w:val="24"/>
          <w:szCs w:val="24"/>
        </w:rPr>
        <w:t>主要营销渠道</w:t>
      </w:r>
    </w:p>
    <w:p>
      <w:pPr>
        <w:spacing w:before="135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13.人力资源状况</w:t>
      </w:r>
    </w:p>
    <w:p>
      <w:pPr>
        <w:spacing w:before="135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主人和家人数</w:t>
      </w:r>
      <w:r>
        <w:rPr>
          <w:rFonts w:ascii="宋体" w:hAnsi="宋体" w:eastAsia="宋体" w:cs="宋体"/>
          <w:spacing w:val="-9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0"/>
          <w:sz w:val="24"/>
          <w:szCs w:val="24"/>
          <w:u w:val="single" w:color="auto"/>
        </w:rPr>
        <w:t xml:space="preserve">         </w:t>
      </w:r>
      <w:r>
        <w:rPr>
          <w:rFonts w:ascii="宋体" w:hAnsi="宋体" w:eastAsia="宋体" w:cs="宋体"/>
          <w:spacing w:val="-4"/>
          <w:sz w:val="24"/>
          <w:szCs w:val="24"/>
        </w:rPr>
        <w:t>人，员工人数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4"/>
          <w:sz w:val="24"/>
          <w:szCs w:val="24"/>
        </w:rPr>
        <w:t>人。</w:t>
      </w:r>
    </w:p>
    <w:p>
      <w:pPr>
        <w:sectPr>
          <w:footerReference r:id="rId22" w:type="default"/>
          <w:pgSz w:w="11900" w:h="16830"/>
          <w:pgMar w:top="1430" w:right="1458" w:bottom="1717" w:left="1480" w:header="0" w:footer="1438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43" w:line="219" w:lineRule="auto"/>
        <w:ind w:left="22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无违法违规行为承诺书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1" w:line="220" w:lineRule="auto"/>
        <w:ind w:left="3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(民宿名称)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申请进行德化县民宿等级评定，做出如下承诺：</w:t>
      </w:r>
    </w:p>
    <w:p>
      <w:pPr>
        <w:spacing w:before="222" w:line="600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21"/>
          <w:sz w:val="31"/>
          <w:szCs w:val="31"/>
        </w:rPr>
        <w:t>1.近一年未发生相关违法违规事件。</w:t>
      </w:r>
    </w:p>
    <w:p>
      <w:pPr>
        <w:spacing w:before="1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2.提供的相关文件均真实、有效。</w:t>
      </w:r>
    </w:p>
    <w:p>
      <w:pPr>
        <w:spacing w:before="228" w:line="601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1"/>
          <w:sz w:val="31"/>
          <w:szCs w:val="31"/>
        </w:rPr>
        <w:t>3.接受相应民宿等级评定机构的评定结果，如有异议，服从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县民宿等级评定机构的最终裁定。</w:t>
      </w:r>
    </w:p>
    <w:p>
      <w:pPr>
        <w:spacing w:before="229" w:line="224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特此承诺。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596" w:lineRule="exact"/>
        <w:ind w:left="38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position w:val="21"/>
          <w:sz w:val="31"/>
          <w:szCs w:val="31"/>
        </w:rPr>
        <w:t>法人代表(签字)</w:t>
      </w:r>
    </w:p>
    <w:p>
      <w:pPr>
        <w:spacing w:before="2" w:line="220" w:lineRule="auto"/>
        <w:ind w:left="38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企业名称(公章)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1" w:line="223" w:lineRule="auto"/>
        <w:ind w:left="5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3"/>
          <w:sz w:val="31"/>
          <w:szCs w:val="31"/>
        </w:rPr>
        <w:t>日</w:t>
      </w:r>
      <w:r>
        <w:rPr>
          <w:rFonts w:ascii="仿宋" w:hAnsi="仿宋" w:eastAsia="仿宋" w:cs="仿宋"/>
          <w:spacing w:val="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3"/>
          <w:sz w:val="31"/>
          <w:szCs w:val="31"/>
        </w:rPr>
        <w:t>期</w:t>
      </w:r>
    </w:p>
    <w:p>
      <w:pPr>
        <w:sectPr>
          <w:footerReference r:id="rId23" w:type="default"/>
          <w:pgSz w:w="11900" w:h="16830"/>
          <w:pgMar w:top="1430" w:right="1640" w:bottom="1708" w:left="1450" w:header="0" w:footer="1399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224" w:lineRule="auto"/>
        <w:ind w:left="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附件5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3" w:line="219" w:lineRule="auto"/>
        <w:ind w:left="9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责令退出“德化县民宿”资格通知书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tabs>
          <w:tab w:val="left" w:pos="1450"/>
        </w:tabs>
        <w:spacing w:before="104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民宿：</w:t>
      </w:r>
    </w:p>
    <w:p>
      <w:pPr>
        <w:spacing w:before="209" w:line="347" w:lineRule="auto"/>
        <w:ind w:left="29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你场所因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</w:t>
      </w:r>
      <w:r>
        <w:rPr>
          <w:rFonts w:ascii="仿宋" w:hAnsi="仿宋" w:eastAsia="仿宋" w:cs="仿宋"/>
          <w:spacing w:val="-1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,根据《德化县关于促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进民宿规范发展实施意见》相关规定，现责令你场所退出“德化</w:t>
      </w:r>
    </w:p>
    <w:p>
      <w:pPr>
        <w:spacing w:line="222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民宿”资格。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5" w:line="222" w:lineRule="auto"/>
        <w:ind w:left="5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德化县民宿办</w:t>
      </w:r>
    </w:p>
    <w:p>
      <w:pPr>
        <w:spacing w:before="225" w:line="222" w:lineRule="auto"/>
        <w:ind w:right="371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(德化县文化体育和旅游局代章)</w:t>
      </w:r>
    </w:p>
    <w:p>
      <w:pPr>
        <w:spacing w:before="225" w:line="222" w:lineRule="auto"/>
        <w:ind w:left="50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</w:p>
    <w:p>
      <w:pPr>
        <w:sectPr>
          <w:footerReference r:id="rId24" w:type="default"/>
          <w:pgSz w:w="11900" w:h="16830"/>
          <w:pgMar w:top="1430" w:right="1576" w:bottom="1713" w:left="1499" w:header="0" w:footer="1425" w:gutter="0"/>
          <w:cols w:space="720" w:num="1"/>
        </w:sect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0" w:line="219" w:lineRule="auto"/>
        <w:ind w:left="509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6"/>
          <w:sz w:val="37"/>
          <w:szCs w:val="37"/>
        </w:rPr>
        <w:t>表A.1铜宿必备项目检查表</w:t>
      </w:r>
    </w:p>
    <w:p>
      <w:pPr>
        <w:spacing w:line="65" w:lineRule="exact"/>
      </w:pPr>
    </w:p>
    <w:tbl>
      <w:tblPr>
        <w:tblStyle w:val="4"/>
        <w:tblW w:w="14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2521"/>
        <w:gridCol w:w="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4" w:hRule="atLeast"/>
        </w:trPr>
        <w:tc>
          <w:tcPr>
            <w:tcW w:w="814" w:type="dxa"/>
            <w:vAlign w:val="top"/>
          </w:tcPr>
          <w:p>
            <w:pPr>
              <w:spacing w:before="202" w:line="221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521" w:type="dxa"/>
            <w:vAlign w:val="top"/>
          </w:tcPr>
          <w:p>
            <w:pPr>
              <w:spacing w:before="195" w:line="230" w:lineRule="auto"/>
              <w:ind w:left="5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894" w:type="dxa"/>
            <w:vAlign w:val="top"/>
          </w:tcPr>
          <w:p>
            <w:pPr>
              <w:spacing w:before="41" w:line="239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是否</w:t>
            </w:r>
          </w:p>
          <w:p>
            <w:pPr>
              <w:spacing w:before="1" w:line="216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229" w:type="dxa"/>
            <w:gridSpan w:val="3"/>
            <w:vAlign w:val="top"/>
          </w:tcPr>
          <w:p>
            <w:pPr>
              <w:spacing w:before="38" w:line="216" w:lineRule="auto"/>
              <w:ind w:left="65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1.规范经营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Align w:val="top"/>
          </w:tcPr>
          <w:p>
            <w:pPr>
              <w:spacing w:before="132" w:line="177" w:lineRule="exact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1.1</w:t>
            </w:r>
          </w:p>
        </w:tc>
        <w:tc>
          <w:tcPr>
            <w:tcW w:w="12521" w:type="dxa"/>
            <w:vAlign w:val="top"/>
          </w:tcPr>
          <w:p>
            <w:pPr>
              <w:spacing w:before="42" w:line="206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应符合治安、消防、卫生、环境保护、安全等有关规定与要求，通过“德化县民宿”评定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14" w:type="dxa"/>
            <w:vAlign w:val="top"/>
          </w:tcPr>
          <w:p>
            <w:pPr>
              <w:spacing w:before="103" w:line="166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1.2</w:t>
            </w:r>
          </w:p>
        </w:tc>
        <w:tc>
          <w:tcPr>
            <w:tcW w:w="12521" w:type="dxa"/>
            <w:vAlign w:val="top"/>
          </w:tcPr>
          <w:p>
            <w:pPr>
              <w:spacing w:before="40" w:line="214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经营场地应符合本县国土空间总体规划(包括现行城镇总体规划、土地利用总体规划)。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Align w:val="top"/>
          </w:tcPr>
          <w:p>
            <w:pPr>
              <w:spacing w:before="103" w:line="15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1.3</w:t>
            </w:r>
          </w:p>
        </w:tc>
        <w:tc>
          <w:tcPr>
            <w:tcW w:w="12521" w:type="dxa"/>
            <w:vAlign w:val="top"/>
          </w:tcPr>
          <w:p>
            <w:pPr>
              <w:spacing w:before="40" w:line="207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服务项目应通过文字、图形方式公示，并标明营业时间，收费项目应明码标价。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4" w:type="dxa"/>
            <w:vAlign w:val="top"/>
          </w:tcPr>
          <w:p>
            <w:pPr>
              <w:spacing w:before="133" w:line="187" w:lineRule="exact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1.4</w:t>
            </w:r>
          </w:p>
        </w:tc>
        <w:tc>
          <w:tcPr>
            <w:tcW w:w="12521" w:type="dxa"/>
            <w:vAlign w:val="top"/>
          </w:tcPr>
          <w:p>
            <w:pPr>
              <w:spacing w:before="43" w:line="213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经营者应定期向文旅部门报送统计调查数据，及时向相关部门上报突发事件等信息。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4229" w:type="dxa"/>
            <w:gridSpan w:val="3"/>
            <w:vAlign w:val="top"/>
          </w:tcPr>
          <w:p>
            <w:pPr>
              <w:spacing w:before="40" w:line="214" w:lineRule="auto"/>
              <w:ind w:left="65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2.安全卫生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14" w:type="dxa"/>
            <w:vAlign w:val="top"/>
          </w:tcPr>
          <w:p>
            <w:pPr>
              <w:spacing w:before="144" w:line="176" w:lineRule="exact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2.1</w:t>
            </w:r>
          </w:p>
        </w:tc>
        <w:tc>
          <w:tcPr>
            <w:tcW w:w="12521" w:type="dxa"/>
            <w:vAlign w:val="top"/>
          </w:tcPr>
          <w:p>
            <w:pPr>
              <w:spacing w:before="43" w:line="213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经营场地无地质灾害和其他影响公共安全的隐患。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4" w:type="dxa"/>
            <w:vAlign w:val="top"/>
          </w:tcPr>
          <w:p>
            <w:pPr>
              <w:spacing w:before="265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2.2</w:t>
            </w:r>
          </w:p>
        </w:tc>
        <w:tc>
          <w:tcPr>
            <w:tcW w:w="12521" w:type="dxa"/>
            <w:vAlign w:val="top"/>
          </w:tcPr>
          <w:p>
            <w:pPr>
              <w:spacing w:before="41" w:line="226" w:lineRule="auto"/>
              <w:ind w:left="151" w:righ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易发生危险的区域和设施应设置安全警示标志，安全警示标志应清晰、醒目；易燃、易爆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物品的储存和管理应采取必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要的防护措施，符合相关法律法规。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14" w:type="dxa"/>
            <w:vAlign w:val="top"/>
          </w:tcPr>
          <w:p>
            <w:pPr>
              <w:spacing w:before="117" w:line="16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2.3</w:t>
            </w:r>
          </w:p>
        </w:tc>
        <w:tc>
          <w:tcPr>
            <w:tcW w:w="12521" w:type="dxa"/>
            <w:vAlign w:val="top"/>
          </w:tcPr>
          <w:p>
            <w:pPr>
              <w:spacing w:before="54" w:line="211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应配备必要的防盗、应急、逃生安全设施，确保游客和从业人员人身和财产安全。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4" w:type="dxa"/>
            <w:vAlign w:val="top"/>
          </w:tcPr>
          <w:p>
            <w:pPr>
              <w:spacing w:before="137" w:line="162" w:lineRule="exact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t>2.4</w:t>
            </w:r>
          </w:p>
        </w:tc>
        <w:tc>
          <w:tcPr>
            <w:tcW w:w="12521" w:type="dxa"/>
            <w:vAlign w:val="top"/>
          </w:tcPr>
          <w:p>
            <w:pPr>
              <w:spacing w:before="36" w:line="203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应建立各类相关安全管理制度和突发事件应急预案，落实安全责任，定期演练。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14" w:type="dxa"/>
            <w:vAlign w:val="top"/>
          </w:tcPr>
          <w:p>
            <w:pPr>
              <w:spacing w:before="117" w:line="16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2.5</w:t>
            </w:r>
          </w:p>
        </w:tc>
        <w:tc>
          <w:tcPr>
            <w:tcW w:w="12521" w:type="dxa"/>
            <w:vAlign w:val="top"/>
          </w:tcPr>
          <w:p>
            <w:pPr>
              <w:spacing w:before="56" w:line="210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食品来源、加工、销售应符合相关食品安全国家标准要求。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14" w:type="dxa"/>
            <w:vAlign w:val="top"/>
          </w:tcPr>
          <w:p>
            <w:pPr>
              <w:spacing w:before="108" w:line="162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2.6</w:t>
            </w:r>
          </w:p>
        </w:tc>
        <w:tc>
          <w:tcPr>
            <w:tcW w:w="12521" w:type="dxa"/>
            <w:vAlign w:val="top"/>
          </w:tcPr>
          <w:p>
            <w:pPr>
              <w:spacing w:before="45" w:line="210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从业人员应按照要求持健康证上岗。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4229" w:type="dxa"/>
            <w:gridSpan w:val="3"/>
            <w:vAlign w:val="top"/>
          </w:tcPr>
          <w:p>
            <w:pPr>
              <w:spacing w:before="45" w:line="211" w:lineRule="auto"/>
              <w:ind w:left="6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3.环境和建筑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14" w:type="dxa"/>
            <w:vAlign w:val="top"/>
          </w:tcPr>
          <w:p>
            <w:pPr>
              <w:spacing w:before="138" w:line="180" w:lineRule="exact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3.1</w:t>
            </w:r>
          </w:p>
        </w:tc>
        <w:tc>
          <w:tcPr>
            <w:tcW w:w="12521" w:type="dxa"/>
            <w:vAlign w:val="top"/>
          </w:tcPr>
          <w:p>
            <w:pPr>
              <w:spacing w:before="47" w:line="20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生活用水(包括自备水源和二次供水)应符合</w:t>
            </w:r>
            <w:r>
              <w:rPr>
                <w:rFonts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ascii="宋体" w:hAnsi="宋体" w:eastAsia="宋体" w:cs="宋体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5749要求。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Align w:val="top"/>
          </w:tcPr>
          <w:p>
            <w:pPr>
              <w:spacing w:before="110" w:line="200" w:lineRule="exact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3.2</w:t>
            </w:r>
          </w:p>
        </w:tc>
        <w:tc>
          <w:tcPr>
            <w:tcW w:w="12521" w:type="dxa"/>
            <w:vAlign w:val="top"/>
          </w:tcPr>
          <w:p>
            <w:pPr>
              <w:spacing w:before="47" w:line="202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室内外装修与用材应符合环保规定，达到</w:t>
            </w:r>
            <w:r>
              <w:rPr>
                <w:rFonts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50222的要求。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14" w:type="dxa"/>
            <w:vAlign w:val="top"/>
          </w:tcPr>
          <w:p>
            <w:pPr>
              <w:spacing w:before="160" w:line="158" w:lineRule="exact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22"/>
                <w:szCs w:val="22"/>
              </w:rPr>
              <w:t>3.3</w:t>
            </w:r>
          </w:p>
        </w:tc>
        <w:tc>
          <w:tcPr>
            <w:tcW w:w="12521" w:type="dxa"/>
            <w:vAlign w:val="top"/>
          </w:tcPr>
          <w:p>
            <w:pPr>
              <w:spacing w:before="47" w:line="20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建设、运营应因地制宜，采取节能减排措施，污水统一截污纳管或自行有效处理达标排放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Align w:val="top"/>
          </w:tcPr>
          <w:p>
            <w:pPr>
              <w:spacing w:before="111" w:line="198" w:lineRule="exact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3.4</w:t>
            </w:r>
          </w:p>
        </w:tc>
        <w:tc>
          <w:tcPr>
            <w:tcW w:w="12521" w:type="dxa"/>
            <w:vAlign w:val="top"/>
          </w:tcPr>
          <w:p>
            <w:pPr>
              <w:spacing w:before="48" w:line="201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周边环境应整洁干净，绿植维护较好。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14" w:type="dxa"/>
            <w:vAlign w:val="top"/>
          </w:tcPr>
          <w:p>
            <w:pPr>
              <w:spacing w:before="161" w:line="158" w:lineRule="exact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22"/>
                <w:szCs w:val="22"/>
              </w:rPr>
              <w:t>3.5</w:t>
            </w:r>
          </w:p>
        </w:tc>
        <w:tc>
          <w:tcPr>
            <w:tcW w:w="12521" w:type="dxa"/>
            <w:vAlign w:val="top"/>
          </w:tcPr>
          <w:p>
            <w:pPr>
              <w:spacing w:before="50" w:line="207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建筑外观应与周边环境相协调。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14" w:type="dxa"/>
            <w:vAlign w:val="top"/>
          </w:tcPr>
          <w:p>
            <w:pPr>
              <w:spacing w:before="161" w:line="158" w:lineRule="exact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22"/>
                <w:szCs w:val="22"/>
              </w:rPr>
              <w:t>3.6</w:t>
            </w:r>
          </w:p>
        </w:tc>
        <w:tc>
          <w:tcPr>
            <w:tcW w:w="12521" w:type="dxa"/>
            <w:vAlign w:val="top"/>
          </w:tcPr>
          <w:p>
            <w:pPr>
              <w:spacing w:before="49" w:line="208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经营用客房不超过4层、建筑面积不超过800m²。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21" w:type="dxa"/>
            <w:vAlign w:val="top"/>
          </w:tcPr>
          <w:p>
            <w:pPr>
              <w:spacing w:before="48" w:line="209" w:lineRule="auto"/>
              <w:ind w:left="55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4.设施和设备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14" w:type="dxa"/>
            <w:vAlign w:val="top"/>
          </w:tcPr>
          <w:p>
            <w:pPr>
              <w:spacing w:before="150" w:line="168" w:lineRule="exact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3"/>
                <w:szCs w:val="23"/>
              </w:rPr>
              <w:t>4.1</w:t>
            </w:r>
          </w:p>
        </w:tc>
        <w:tc>
          <w:tcPr>
            <w:tcW w:w="12521" w:type="dxa"/>
            <w:vAlign w:val="top"/>
          </w:tcPr>
          <w:p>
            <w:pPr>
              <w:spacing w:before="100" w:line="192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客房应配备必要的家具。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814" w:type="dxa"/>
            <w:vAlign w:val="top"/>
          </w:tcPr>
          <w:p>
            <w:pPr>
              <w:spacing w:before="142" w:line="172" w:lineRule="exact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4.2</w:t>
            </w:r>
          </w:p>
        </w:tc>
        <w:tc>
          <w:tcPr>
            <w:tcW w:w="12521" w:type="dxa"/>
            <w:vAlign w:val="top"/>
          </w:tcPr>
          <w:p>
            <w:pPr>
              <w:spacing w:before="51" w:line="203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客房应有舒适的床垫和床上棉织品(被套、被芯、床单、枕芯、枕套及床衬垫等)及毛巾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5" w:type="default"/>
          <w:pgSz w:w="16830" w:h="11900"/>
          <w:pgMar w:top="1011" w:right="1325" w:bottom="1420" w:left="1264" w:header="0" w:footer="1151" w:gutter="0"/>
          <w:cols w:space="720" w:num="1"/>
        </w:sectPr>
      </w:pPr>
    </w:p>
    <w:p/>
    <w:p>
      <w:pPr>
        <w:spacing w:line="162" w:lineRule="exact"/>
      </w:pPr>
    </w:p>
    <w:tbl>
      <w:tblPr>
        <w:tblStyle w:val="4"/>
        <w:tblW w:w="14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2541"/>
        <w:gridCol w:w="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24" w:type="dxa"/>
            <w:vAlign w:val="top"/>
          </w:tcPr>
          <w:p>
            <w:pPr>
              <w:spacing w:before="106" w:line="167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4.3</w:t>
            </w:r>
          </w:p>
        </w:tc>
        <w:tc>
          <w:tcPr>
            <w:tcW w:w="12541" w:type="dxa"/>
            <w:vAlign w:val="top"/>
          </w:tcPr>
          <w:p>
            <w:pPr>
              <w:spacing w:before="44" w:line="215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客房应有水壶、茶杯。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spacing w:before="102" w:line="167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4.4</w:t>
            </w:r>
          </w:p>
        </w:tc>
        <w:tc>
          <w:tcPr>
            <w:tcW w:w="12541" w:type="dxa"/>
            <w:vAlign w:val="top"/>
          </w:tcPr>
          <w:p>
            <w:pPr>
              <w:spacing w:before="40" w:line="215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客房应有充足的照明，有窗帘。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24" w:type="dxa"/>
            <w:vAlign w:val="top"/>
          </w:tcPr>
          <w:p>
            <w:pPr>
              <w:spacing w:before="113" w:line="166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4.5</w:t>
            </w:r>
          </w:p>
        </w:tc>
        <w:tc>
          <w:tcPr>
            <w:tcW w:w="12541" w:type="dxa"/>
            <w:vAlign w:val="top"/>
          </w:tcPr>
          <w:p>
            <w:pPr>
              <w:spacing w:before="49" w:line="215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应有方便使用的卫生间，提供冷水、热水。照明和排风应效果良好，排水通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畅，有防滑防溅措施。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spacing w:before="103" w:line="166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4.6</w:t>
            </w:r>
          </w:p>
        </w:tc>
        <w:tc>
          <w:tcPr>
            <w:tcW w:w="12541" w:type="dxa"/>
            <w:vAlign w:val="top"/>
          </w:tcPr>
          <w:p>
            <w:pPr>
              <w:spacing w:before="42" w:line="213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各区域应有方便使用的开关和电源插座。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spacing w:before="104" w:line="166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4.7</w:t>
            </w:r>
          </w:p>
        </w:tc>
        <w:tc>
          <w:tcPr>
            <w:tcW w:w="12541" w:type="dxa"/>
            <w:vAlign w:val="top"/>
          </w:tcPr>
          <w:p>
            <w:pPr>
              <w:spacing w:before="43" w:line="213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厨房应有消毒设施，有效使用。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spacing w:before="104" w:line="166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4.8</w:t>
            </w:r>
          </w:p>
        </w:tc>
        <w:tc>
          <w:tcPr>
            <w:tcW w:w="12541" w:type="dxa"/>
            <w:vAlign w:val="top"/>
          </w:tcPr>
          <w:p>
            <w:pPr>
              <w:spacing w:before="43" w:line="213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厨房应有冷冻、冷藏设施，生、熟食品及半成食品分柜置放。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spacing w:before="104" w:line="166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4.9</w:t>
            </w:r>
          </w:p>
        </w:tc>
        <w:tc>
          <w:tcPr>
            <w:tcW w:w="12541" w:type="dxa"/>
            <w:vAlign w:val="top"/>
          </w:tcPr>
          <w:p>
            <w:pPr>
              <w:spacing w:before="41" w:line="214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应有适应所在地区气候的采暖、制冷设施，各区域通风良好。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4259" w:type="dxa"/>
            <w:gridSpan w:val="3"/>
            <w:vAlign w:val="top"/>
          </w:tcPr>
          <w:p>
            <w:pPr>
              <w:spacing w:before="39" w:line="215" w:lineRule="auto"/>
              <w:ind w:left="6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5.服务和接待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spacing w:before="104" w:line="166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5.1</w:t>
            </w:r>
          </w:p>
        </w:tc>
        <w:tc>
          <w:tcPr>
            <w:tcW w:w="12541" w:type="dxa"/>
            <w:vAlign w:val="top"/>
          </w:tcPr>
          <w:p>
            <w:pPr>
              <w:spacing w:before="44" w:line="212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各区域应整洁、卫生，相关设施应安全有效。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spacing w:before="105" w:line="16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5.2</w:t>
            </w:r>
          </w:p>
        </w:tc>
        <w:tc>
          <w:tcPr>
            <w:tcW w:w="12541" w:type="dxa"/>
            <w:vAlign w:val="top"/>
          </w:tcPr>
          <w:p>
            <w:pPr>
              <w:spacing w:before="43" w:line="212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客房床单、被套、枕套、毛巾等应做到每客必换，并能应游客要求提供相应服务。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spacing w:before="106" w:line="203" w:lineRule="exact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5.3</w:t>
            </w:r>
          </w:p>
        </w:tc>
        <w:tc>
          <w:tcPr>
            <w:tcW w:w="12541" w:type="dxa"/>
            <w:vAlign w:val="top"/>
          </w:tcPr>
          <w:p>
            <w:pPr>
              <w:spacing w:before="43" w:line="205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拖鞋、杯具等公用物品应一客一消毒。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spacing w:before="107" w:line="16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5.4</w:t>
            </w:r>
          </w:p>
        </w:tc>
        <w:tc>
          <w:tcPr>
            <w:tcW w:w="12541" w:type="dxa"/>
            <w:vAlign w:val="top"/>
          </w:tcPr>
          <w:p>
            <w:pPr>
              <w:spacing w:before="44" w:line="211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卫生间应每天清理不少于一次，无异味、无积水、无污渍。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spacing w:before="109" w:line="161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5.5</w:t>
            </w:r>
          </w:p>
        </w:tc>
        <w:tc>
          <w:tcPr>
            <w:tcW w:w="12541" w:type="dxa"/>
            <w:vAlign w:val="top"/>
          </w:tcPr>
          <w:p>
            <w:pPr>
              <w:spacing w:before="44" w:line="211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应采取有效的防虫、防蛇、防鼠等措施。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spacing w:before="108" w:line="202" w:lineRule="exact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5.6</w:t>
            </w:r>
          </w:p>
        </w:tc>
        <w:tc>
          <w:tcPr>
            <w:tcW w:w="12541" w:type="dxa"/>
            <w:vAlign w:val="top"/>
          </w:tcPr>
          <w:p>
            <w:pPr>
              <w:spacing w:before="46" w:line="203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提供餐饮服务时应制定并严格执行制止餐饮浪费行为的相应措施。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824" w:type="dxa"/>
            <w:vAlign w:val="top"/>
          </w:tcPr>
          <w:p>
            <w:pPr>
              <w:spacing w:before="121" w:line="16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5.7</w:t>
            </w:r>
          </w:p>
        </w:tc>
        <w:tc>
          <w:tcPr>
            <w:tcW w:w="12541" w:type="dxa"/>
            <w:vAlign w:val="top"/>
          </w:tcPr>
          <w:p>
            <w:pPr>
              <w:spacing w:before="56" w:line="21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民宿主人应参与接待，邻里关系融洽。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spacing w:before="139" w:line="181" w:lineRule="exact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5.8</w:t>
            </w:r>
          </w:p>
        </w:tc>
        <w:tc>
          <w:tcPr>
            <w:tcW w:w="12541" w:type="dxa"/>
            <w:vAlign w:val="top"/>
          </w:tcPr>
          <w:p>
            <w:pPr>
              <w:spacing w:before="47" w:line="21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接待人员应热情好客，穿着整齐清洁，礼仪礼节得当。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spacing w:before="109" w:line="162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5.9</w:t>
            </w:r>
          </w:p>
        </w:tc>
        <w:tc>
          <w:tcPr>
            <w:tcW w:w="12541" w:type="dxa"/>
            <w:vAlign w:val="top"/>
          </w:tcPr>
          <w:p>
            <w:pPr>
              <w:spacing w:before="47" w:line="21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接待人员应用普通话提供服务。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spacing w:before="109" w:line="162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5.10</w:t>
            </w:r>
          </w:p>
        </w:tc>
        <w:tc>
          <w:tcPr>
            <w:tcW w:w="12541" w:type="dxa"/>
            <w:vAlign w:val="top"/>
          </w:tcPr>
          <w:p>
            <w:pPr>
              <w:spacing w:before="47" w:line="21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接待人员应掌握并熟练应用相应的服务技能。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spacing w:before="108" w:line="162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5.11</w:t>
            </w:r>
          </w:p>
        </w:tc>
        <w:tc>
          <w:tcPr>
            <w:tcW w:w="12541" w:type="dxa"/>
            <w:vAlign w:val="top"/>
          </w:tcPr>
          <w:p>
            <w:pPr>
              <w:spacing w:before="47" w:line="20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接待人员应保护游客隐私，尊重游客的宗教信仰与风俗习惯，保护游客的合法权益。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spacing w:before="109" w:line="201" w:lineRule="exact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5.12</w:t>
            </w:r>
          </w:p>
        </w:tc>
        <w:tc>
          <w:tcPr>
            <w:tcW w:w="12541" w:type="dxa"/>
            <w:vAlign w:val="top"/>
          </w:tcPr>
          <w:p>
            <w:pPr>
              <w:spacing w:before="48" w:line="201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夜间应有值班人员或值班电话。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4259" w:type="dxa"/>
            <w:gridSpan w:val="3"/>
            <w:vAlign w:val="top"/>
          </w:tcPr>
          <w:p>
            <w:pPr>
              <w:spacing w:before="45" w:line="211" w:lineRule="auto"/>
              <w:ind w:left="6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6.特色和其他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spacing w:before="109" w:line="161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6.1</w:t>
            </w:r>
          </w:p>
        </w:tc>
        <w:tc>
          <w:tcPr>
            <w:tcW w:w="12541" w:type="dxa"/>
            <w:vAlign w:val="top"/>
          </w:tcPr>
          <w:p>
            <w:pPr>
              <w:spacing w:before="47" w:line="20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应为所在乡村(社区)人员提供就业或发展机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会。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365" w:type="dxa"/>
            <w:gridSpan w:val="2"/>
            <w:vAlign w:val="top"/>
          </w:tcPr>
          <w:p>
            <w:pPr>
              <w:spacing w:before="50" w:line="210" w:lineRule="auto"/>
              <w:ind w:left="59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总体是否达标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6" w:type="default"/>
          <w:pgSz w:w="16830" w:h="11900"/>
          <w:pgMar w:top="1011" w:right="1325" w:bottom="1259" w:left="1235" w:header="0" w:footer="991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20" w:line="219" w:lineRule="auto"/>
        <w:ind w:left="499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6"/>
          <w:sz w:val="37"/>
          <w:szCs w:val="37"/>
        </w:rPr>
        <w:t>表A.2</w:t>
      </w:r>
      <w:r>
        <w:rPr>
          <w:rFonts w:ascii="宋体" w:hAnsi="宋体" w:eastAsia="宋体" w:cs="宋体"/>
          <w:spacing w:val="5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37"/>
          <w:szCs w:val="37"/>
        </w:rPr>
        <w:t>银宿必备项目检查表</w:t>
      </w:r>
    </w:p>
    <w:p>
      <w:pPr>
        <w:spacing w:line="75" w:lineRule="exact"/>
      </w:pPr>
    </w:p>
    <w:tbl>
      <w:tblPr>
        <w:tblStyle w:val="4"/>
        <w:tblW w:w="14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2661"/>
        <w:gridCol w:w="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824" w:type="dxa"/>
            <w:vAlign w:val="top"/>
          </w:tcPr>
          <w:p>
            <w:pPr>
              <w:spacing w:before="162" w:line="221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661" w:type="dxa"/>
            <w:vAlign w:val="top"/>
          </w:tcPr>
          <w:p>
            <w:pPr>
              <w:spacing w:before="155" w:line="222" w:lineRule="auto"/>
              <w:ind w:left="5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735" w:type="dxa"/>
            <w:vAlign w:val="top"/>
          </w:tcPr>
          <w:p>
            <w:pPr>
              <w:spacing w:before="12" w:line="202" w:lineRule="auto"/>
              <w:ind w:left="93" w:right="110" w:firstLine="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是否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220" w:type="dxa"/>
            <w:gridSpan w:val="3"/>
            <w:vAlign w:val="top"/>
          </w:tcPr>
          <w:p>
            <w:pPr>
              <w:spacing w:before="58" w:line="220" w:lineRule="auto"/>
              <w:ind w:left="65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1.规范经营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spacing w:before="101" w:line="168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1.1</w:t>
            </w:r>
          </w:p>
        </w:tc>
        <w:tc>
          <w:tcPr>
            <w:tcW w:w="12661" w:type="dxa"/>
            <w:vAlign w:val="top"/>
          </w:tcPr>
          <w:p>
            <w:pPr>
              <w:spacing w:before="40" w:line="215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应符合治安、消防、卫生、环境保护、安全等有关规定与要求，通过“德化县民宿”评定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24" w:type="dxa"/>
            <w:vAlign w:val="top"/>
          </w:tcPr>
          <w:p>
            <w:pPr>
              <w:spacing w:before="122" w:line="182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1.2</w:t>
            </w:r>
          </w:p>
        </w:tc>
        <w:tc>
          <w:tcPr>
            <w:tcW w:w="12661" w:type="dxa"/>
            <w:vAlign w:val="top"/>
          </w:tcPr>
          <w:p>
            <w:pPr>
              <w:spacing w:before="59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经营场地应符合本市县国土空间总体规划(包括现行城镇总体规划、土地利用总体规划)。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24" w:type="dxa"/>
            <w:vAlign w:val="top"/>
          </w:tcPr>
          <w:p>
            <w:pPr>
              <w:spacing w:before="122" w:line="17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1.3</w:t>
            </w:r>
          </w:p>
        </w:tc>
        <w:tc>
          <w:tcPr>
            <w:tcW w:w="12661" w:type="dxa"/>
            <w:vAlign w:val="top"/>
          </w:tcPr>
          <w:p>
            <w:pPr>
              <w:spacing w:before="59" w:line="218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服务项目应通过文字、图形方式公示，并标明营业时间，收费项目应明码标价。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4" w:type="dxa"/>
            <w:vAlign w:val="top"/>
          </w:tcPr>
          <w:p>
            <w:pPr>
              <w:spacing w:before="123" w:line="182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1.4</w:t>
            </w:r>
          </w:p>
        </w:tc>
        <w:tc>
          <w:tcPr>
            <w:tcW w:w="12661" w:type="dxa"/>
            <w:vAlign w:val="top"/>
          </w:tcPr>
          <w:p>
            <w:pPr>
              <w:spacing w:before="62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经营者应定期向文旅部门报送统计调查数据，及时向相关部门上报突发事件等信息。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4220" w:type="dxa"/>
            <w:gridSpan w:val="3"/>
            <w:vAlign w:val="top"/>
          </w:tcPr>
          <w:p>
            <w:pPr>
              <w:spacing w:before="40" w:line="215" w:lineRule="auto"/>
              <w:ind w:left="65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2.安全卫生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824" w:type="dxa"/>
            <w:vAlign w:val="top"/>
          </w:tcPr>
          <w:p>
            <w:pPr>
              <w:spacing w:before="124" w:line="17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2.1</w:t>
            </w:r>
          </w:p>
        </w:tc>
        <w:tc>
          <w:tcPr>
            <w:tcW w:w="12661" w:type="dxa"/>
            <w:vAlign w:val="top"/>
          </w:tcPr>
          <w:p>
            <w:pPr>
              <w:spacing w:before="63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经营场地无地质灾害和其他影响公共安全的隐患。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24" w:type="dxa"/>
            <w:vAlign w:val="top"/>
          </w:tcPr>
          <w:p>
            <w:pPr>
              <w:spacing w:before="305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2.2</w:t>
            </w:r>
          </w:p>
        </w:tc>
        <w:tc>
          <w:tcPr>
            <w:tcW w:w="12661" w:type="dxa"/>
            <w:vAlign w:val="top"/>
          </w:tcPr>
          <w:p>
            <w:pPr>
              <w:spacing w:before="81" w:line="399" w:lineRule="exact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12"/>
                <w:sz w:val="23"/>
                <w:szCs w:val="23"/>
              </w:rPr>
              <w:t>易发生危险的区域和设施应设置安全警示标志，安全警示标志应清晰、醒目；易燃、易爆物品的储存和管理应采取必要</w:t>
            </w:r>
          </w:p>
          <w:p>
            <w:pPr>
              <w:spacing w:line="191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的防护措施，符合相关法律法规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Align w:val="top"/>
          </w:tcPr>
          <w:p>
            <w:pPr>
              <w:spacing w:before="126" w:line="172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2.3</w:t>
            </w:r>
          </w:p>
        </w:tc>
        <w:tc>
          <w:tcPr>
            <w:tcW w:w="12661" w:type="dxa"/>
            <w:vAlign w:val="top"/>
          </w:tcPr>
          <w:p>
            <w:pPr>
              <w:spacing w:before="64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应配备必要的防盗、应急、逃生安全设施，确保游客和从业人员人身和财产安全。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4" w:type="dxa"/>
            <w:vAlign w:val="top"/>
          </w:tcPr>
          <w:p>
            <w:pPr>
              <w:spacing w:before="136" w:line="17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2.4</w:t>
            </w:r>
          </w:p>
        </w:tc>
        <w:tc>
          <w:tcPr>
            <w:tcW w:w="12661" w:type="dxa"/>
            <w:vAlign w:val="top"/>
          </w:tcPr>
          <w:p>
            <w:pPr>
              <w:spacing w:before="75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应建立各类相关安全管理制度和突发事件应急预案，落实安全责任，定期演练。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824" w:type="dxa"/>
            <w:vAlign w:val="top"/>
          </w:tcPr>
          <w:p>
            <w:pPr>
              <w:spacing w:before="117" w:line="17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2.5</w:t>
            </w:r>
          </w:p>
        </w:tc>
        <w:tc>
          <w:tcPr>
            <w:tcW w:w="12661" w:type="dxa"/>
            <w:vAlign w:val="top"/>
          </w:tcPr>
          <w:p>
            <w:pPr>
              <w:spacing w:before="55" w:line="218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食品来源、加工、销售应符合相关食品安全国家标准要求。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824" w:type="dxa"/>
            <w:vAlign w:val="top"/>
          </w:tcPr>
          <w:p>
            <w:pPr>
              <w:spacing w:before="138" w:line="177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2.6</w:t>
            </w:r>
          </w:p>
        </w:tc>
        <w:tc>
          <w:tcPr>
            <w:tcW w:w="12661" w:type="dxa"/>
            <w:vAlign w:val="top"/>
          </w:tcPr>
          <w:p>
            <w:pPr>
              <w:spacing w:before="136" w:line="18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从业人员应按照要求持健康证上岗。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4220" w:type="dxa"/>
            <w:gridSpan w:val="3"/>
            <w:vAlign w:val="top"/>
          </w:tcPr>
          <w:p>
            <w:pPr>
              <w:spacing w:before="44" w:line="204" w:lineRule="auto"/>
              <w:ind w:left="6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3.环境和建筑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824" w:type="dxa"/>
            <w:vAlign w:val="top"/>
          </w:tcPr>
          <w:p>
            <w:pPr>
              <w:spacing w:before="128" w:line="178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3.1</w:t>
            </w:r>
          </w:p>
        </w:tc>
        <w:tc>
          <w:tcPr>
            <w:tcW w:w="12661" w:type="dxa"/>
            <w:vAlign w:val="top"/>
          </w:tcPr>
          <w:p>
            <w:pPr>
              <w:spacing w:before="66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生活用水(包括自备水源和二次供水)应符合</w:t>
            </w:r>
            <w:r>
              <w:rPr>
                <w:rFonts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574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9要求。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spacing w:before="109" w:line="201" w:lineRule="exact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3.2</w:t>
            </w:r>
          </w:p>
        </w:tc>
        <w:tc>
          <w:tcPr>
            <w:tcW w:w="12661" w:type="dxa"/>
            <w:vAlign w:val="top"/>
          </w:tcPr>
          <w:p>
            <w:pPr>
              <w:spacing w:before="47" w:line="202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室内外装修与用材应符合环保规定，达到</w:t>
            </w:r>
            <w:r>
              <w:rPr>
                <w:rFonts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50222的要求。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24" w:type="dxa"/>
            <w:vAlign w:val="top"/>
          </w:tcPr>
          <w:p>
            <w:pPr>
              <w:spacing w:before="130" w:line="176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3.3</w:t>
            </w:r>
          </w:p>
        </w:tc>
        <w:tc>
          <w:tcPr>
            <w:tcW w:w="12661" w:type="dxa"/>
            <w:vAlign w:val="top"/>
          </w:tcPr>
          <w:p>
            <w:pPr>
              <w:spacing w:before="66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建设、运营应因地制宜，采取节能减排措施，污水统一截污纳管或自行有效处理达标排放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24" w:type="dxa"/>
            <w:vAlign w:val="top"/>
          </w:tcPr>
          <w:p>
            <w:pPr>
              <w:spacing w:before="130" w:line="176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3.4</w:t>
            </w:r>
          </w:p>
        </w:tc>
        <w:tc>
          <w:tcPr>
            <w:tcW w:w="12661" w:type="dxa"/>
            <w:vAlign w:val="top"/>
          </w:tcPr>
          <w:p>
            <w:pPr>
              <w:spacing w:before="67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周边环境应整洁干净，绿植维护较好。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824" w:type="dxa"/>
            <w:vAlign w:val="top"/>
          </w:tcPr>
          <w:p>
            <w:pPr>
              <w:spacing w:before="131" w:line="175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3.5</w:t>
            </w:r>
          </w:p>
        </w:tc>
        <w:tc>
          <w:tcPr>
            <w:tcW w:w="12661" w:type="dxa"/>
            <w:vAlign w:val="top"/>
          </w:tcPr>
          <w:p>
            <w:pPr>
              <w:spacing w:before="70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建筑外观应与周边环境相协调。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824" w:type="dxa"/>
            <w:vAlign w:val="top"/>
          </w:tcPr>
          <w:p>
            <w:pPr>
              <w:spacing w:before="132" w:line="167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3.6</w:t>
            </w:r>
          </w:p>
        </w:tc>
        <w:tc>
          <w:tcPr>
            <w:tcW w:w="12661" w:type="dxa"/>
            <w:vAlign w:val="top"/>
          </w:tcPr>
          <w:p>
            <w:pPr>
              <w:spacing w:before="100" w:line="192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经营用客房不超过4层、建筑面积不超过800m²。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1" w:type="dxa"/>
            <w:vAlign w:val="top"/>
          </w:tcPr>
          <w:p>
            <w:pPr>
              <w:spacing w:before="49" w:line="208" w:lineRule="auto"/>
              <w:ind w:left="5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4.设施和设备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 w:hRule="atLeast"/>
        </w:trPr>
        <w:tc>
          <w:tcPr>
            <w:tcW w:w="824" w:type="dxa"/>
            <w:vAlign w:val="top"/>
          </w:tcPr>
          <w:p>
            <w:pPr>
              <w:spacing w:before="101" w:line="203" w:lineRule="exact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4"/>
                <w:szCs w:val="24"/>
              </w:rPr>
              <w:t>4.1</w:t>
            </w:r>
          </w:p>
        </w:tc>
        <w:tc>
          <w:tcPr>
            <w:tcW w:w="12661" w:type="dxa"/>
            <w:vAlign w:val="top"/>
          </w:tcPr>
          <w:p>
            <w:pPr>
              <w:spacing w:before="41" w:line="20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客房应配备必要的家具，摆放合理、方便使用、舒适美观。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11" w:lineRule="exact"/>
        <w:rPr>
          <w:rFonts w:ascii="Arial"/>
          <w:sz w:val="18"/>
        </w:rPr>
      </w:pPr>
    </w:p>
    <w:p>
      <w:pPr>
        <w:sectPr>
          <w:footerReference r:id="rId27" w:type="default"/>
          <w:pgSz w:w="16830" w:h="11900"/>
          <w:pgMar w:top="1011" w:right="1344" w:bottom="1353" w:left="1255" w:header="0" w:footer="1164" w:gutter="0"/>
          <w:cols w:space="720" w:num="1"/>
        </w:sectPr>
      </w:pPr>
    </w:p>
    <w:p/>
    <w:p>
      <w:pPr>
        <w:spacing w:line="162" w:lineRule="exact"/>
      </w:pPr>
    </w:p>
    <w:tbl>
      <w:tblPr>
        <w:tblStyle w:val="4"/>
        <w:tblW w:w="14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2691"/>
        <w:gridCol w:w="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24" w:type="dxa"/>
            <w:vAlign w:val="top"/>
          </w:tcPr>
          <w:p>
            <w:pPr>
              <w:spacing w:before="106" w:line="167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4.2</w:t>
            </w:r>
          </w:p>
        </w:tc>
        <w:tc>
          <w:tcPr>
            <w:tcW w:w="12691" w:type="dxa"/>
            <w:vAlign w:val="top"/>
          </w:tcPr>
          <w:p>
            <w:pPr>
              <w:spacing w:before="44" w:line="21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客房应有舒适的床垫和柔软舒适的床上棉织品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(被套、被芯、床单、枕芯、枕套及床衬垫等)及毛巾。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4" w:type="dxa"/>
            <w:vAlign w:val="top"/>
          </w:tcPr>
          <w:p>
            <w:pPr>
              <w:spacing w:before="93" w:line="159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4.3</w:t>
            </w:r>
          </w:p>
        </w:tc>
        <w:tc>
          <w:tcPr>
            <w:tcW w:w="12691" w:type="dxa"/>
            <w:vAlign w:val="top"/>
          </w:tcPr>
          <w:p>
            <w:pPr>
              <w:spacing w:before="29" w:line="208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客房应有水壶、茶杯和饮用水。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24" w:type="dxa"/>
            <w:vAlign w:val="top"/>
          </w:tcPr>
          <w:p>
            <w:pPr>
              <w:spacing w:before="122" w:line="174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4.4</w:t>
            </w:r>
          </w:p>
        </w:tc>
        <w:tc>
          <w:tcPr>
            <w:tcW w:w="12691" w:type="dxa"/>
            <w:vAlign w:val="top"/>
          </w:tcPr>
          <w:p>
            <w:pPr>
              <w:spacing w:before="61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客房应有充足的照明，有窗帘，隔音效果较好。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4" w:type="dxa"/>
            <w:vAlign w:val="top"/>
          </w:tcPr>
          <w:p>
            <w:pPr>
              <w:spacing w:before="103" w:line="158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4.5</w:t>
            </w:r>
          </w:p>
        </w:tc>
        <w:tc>
          <w:tcPr>
            <w:tcW w:w="12691" w:type="dxa"/>
            <w:vAlign w:val="top"/>
          </w:tcPr>
          <w:p>
            <w:pPr>
              <w:spacing w:before="39" w:line="207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应有方便使用的卫生间，24小时供应冷水，定时供应热水。照明和排风应效果良好，排水通畅，有防滑防溅措施。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spacing w:before="104" w:line="165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4.6</w:t>
            </w:r>
          </w:p>
        </w:tc>
        <w:tc>
          <w:tcPr>
            <w:tcW w:w="12691" w:type="dxa"/>
            <w:vAlign w:val="top"/>
          </w:tcPr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各区域应有满足游客需求、方便使用的开关和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电源插座。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spacing w:before="105" w:line="157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4.7</w:t>
            </w:r>
          </w:p>
        </w:tc>
        <w:tc>
          <w:tcPr>
            <w:tcW w:w="12691" w:type="dxa"/>
            <w:vAlign w:val="top"/>
          </w:tcPr>
          <w:p>
            <w:pPr>
              <w:spacing w:before="43" w:line="20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厨房应有消毒设施，有效使用。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spacing w:before="105" w:line="157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4.8</w:t>
            </w:r>
          </w:p>
        </w:tc>
        <w:tc>
          <w:tcPr>
            <w:tcW w:w="12691" w:type="dxa"/>
            <w:vAlign w:val="top"/>
          </w:tcPr>
          <w:p>
            <w:pPr>
              <w:spacing w:before="43" w:line="20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厨房应有与接待规模相匹配的冷冻、冷藏设施，生、熟食品及半成食品分柜置放。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spacing w:before="105" w:line="157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4.9</w:t>
            </w:r>
          </w:p>
        </w:tc>
        <w:tc>
          <w:tcPr>
            <w:tcW w:w="12691" w:type="dxa"/>
            <w:vAlign w:val="top"/>
          </w:tcPr>
          <w:p>
            <w:pPr>
              <w:spacing w:before="43" w:line="20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应有清洗、消毒场所，位置合理，整洁卫生，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方便使用。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spacing w:before="104" w:line="158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4.10</w:t>
            </w:r>
          </w:p>
        </w:tc>
        <w:tc>
          <w:tcPr>
            <w:tcW w:w="12691" w:type="dxa"/>
            <w:vAlign w:val="top"/>
          </w:tcPr>
          <w:p>
            <w:pPr>
              <w:spacing w:before="42" w:line="20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应有布局合理、方便使用的公共卫生间。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spacing w:before="104" w:line="165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4.11</w:t>
            </w:r>
          </w:p>
        </w:tc>
        <w:tc>
          <w:tcPr>
            <w:tcW w:w="12691" w:type="dxa"/>
            <w:vAlign w:val="top"/>
          </w:tcPr>
          <w:p>
            <w:pPr>
              <w:spacing w:before="43" w:line="212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应有适应所在地区气候的采暖、制冷设施，效果较好，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各区域通风良好。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" w:hRule="atLeast"/>
        </w:trPr>
        <w:tc>
          <w:tcPr>
            <w:tcW w:w="14269" w:type="dxa"/>
            <w:gridSpan w:val="3"/>
            <w:vAlign w:val="top"/>
          </w:tcPr>
          <w:p>
            <w:pPr>
              <w:spacing w:before="50" w:line="192" w:lineRule="auto"/>
              <w:ind w:left="64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  <w:t>5.服务和接待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spacing w:before="105" w:line="164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5.1</w:t>
            </w:r>
          </w:p>
        </w:tc>
        <w:tc>
          <w:tcPr>
            <w:tcW w:w="12691" w:type="dxa"/>
            <w:vAlign w:val="top"/>
          </w:tcPr>
          <w:p>
            <w:pPr>
              <w:spacing w:before="25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各区域应整洁、卫生，相关设施应安全有效。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spacing w:before="107" w:line="202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5.2</w:t>
            </w:r>
          </w:p>
        </w:tc>
        <w:tc>
          <w:tcPr>
            <w:tcW w:w="12691" w:type="dxa"/>
            <w:vAlign w:val="top"/>
          </w:tcPr>
          <w:p>
            <w:pPr>
              <w:spacing w:before="44" w:line="20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客房床单、被套、枕套、毛巾等应做到每客必换，并能应游客要求提供相应服务。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4" w:type="dxa"/>
            <w:vAlign w:val="top"/>
          </w:tcPr>
          <w:p>
            <w:pPr>
              <w:spacing w:before="107" w:line="202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5.3</w:t>
            </w:r>
          </w:p>
        </w:tc>
        <w:tc>
          <w:tcPr>
            <w:tcW w:w="12691" w:type="dxa"/>
            <w:vAlign w:val="top"/>
          </w:tcPr>
          <w:p>
            <w:pPr>
              <w:spacing w:before="45" w:line="20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拖鞋、杯具等公用物品应一客一消毒。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spacing w:before="108" w:line="202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5.4</w:t>
            </w:r>
          </w:p>
        </w:tc>
        <w:tc>
          <w:tcPr>
            <w:tcW w:w="12691" w:type="dxa"/>
            <w:vAlign w:val="top"/>
          </w:tcPr>
          <w:p>
            <w:pPr>
              <w:spacing w:before="46" w:line="20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卫生间应每天清理不少于一次，无异味、无积水、无污渍。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spacing w:before="110" w:line="200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5.5</w:t>
            </w:r>
          </w:p>
        </w:tc>
        <w:tc>
          <w:tcPr>
            <w:tcW w:w="12691" w:type="dxa"/>
            <w:vAlign w:val="top"/>
          </w:tcPr>
          <w:p>
            <w:pPr>
              <w:spacing w:before="46" w:line="20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应采取有效的防虫、防蛇、防鼠等措施。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spacing w:before="108" w:line="202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5.6</w:t>
            </w:r>
          </w:p>
        </w:tc>
        <w:tc>
          <w:tcPr>
            <w:tcW w:w="12691" w:type="dxa"/>
            <w:vAlign w:val="top"/>
          </w:tcPr>
          <w:p>
            <w:pPr>
              <w:spacing w:before="46" w:line="20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应提供或推荐多种特色餐饮产品。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spacing w:before="110" w:line="160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5.7</w:t>
            </w:r>
          </w:p>
        </w:tc>
        <w:tc>
          <w:tcPr>
            <w:tcW w:w="12691" w:type="dxa"/>
            <w:vAlign w:val="top"/>
          </w:tcPr>
          <w:p>
            <w:pPr>
              <w:spacing w:before="45" w:line="21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提供餐饮服务时应制定并严格执行制止餐饮浪费行为的相应措施。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spacing w:before="109" w:line="201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5.8</w:t>
            </w:r>
          </w:p>
        </w:tc>
        <w:tc>
          <w:tcPr>
            <w:tcW w:w="12691" w:type="dxa"/>
            <w:vAlign w:val="top"/>
          </w:tcPr>
          <w:p>
            <w:pPr>
              <w:spacing w:before="47" w:line="202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民宿主人应参与接待，邻里关系融洽。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spacing w:before="109" w:line="201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5.9</w:t>
            </w:r>
          </w:p>
        </w:tc>
        <w:tc>
          <w:tcPr>
            <w:tcW w:w="12691" w:type="dxa"/>
            <w:vAlign w:val="top"/>
          </w:tcPr>
          <w:p>
            <w:pPr>
              <w:spacing w:before="47" w:line="202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接待人员应热情好客，穿着整齐清洁，礼仪礼节得当。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spacing w:before="108" w:line="202" w:lineRule="exact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5.10</w:t>
            </w:r>
          </w:p>
        </w:tc>
        <w:tc>
          <w:tcPr>
            <w:tcW w:w="12691" w:type="dxa"/>
            <w:vAlign w:val="top"/>
          </w:tcPr>
          <w:p>
            <w:pPr>
              <w:spacing w:before="47" w:line="202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接待人员应熟悉当地文化旅游资源和特色产品，用普通话提供服务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spacing w:before="108" w:line="202" w:lineRule="exact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5.11</w:t>
            </w:r>
          </w:p>
        </w:tc>
        <w:tc>
          <w:tcPr>
            <w:tcW w:w="12691" w:type="dxa"/>
            <w:vAlign w:val="top"/>
          </w:tcPr>
          <w:p>
            <w:pPr>
              <w:spacing w:before="47" w:line="202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接待人员应掌握并熟练应用相应的服务技能。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spacing w:before="108" w:line="162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5.12</w:t>
            </w:r>
          </w:p>
        </w:tc>
        <w:tc>
          <w:tcPr>
            <w:tcW w:w="12691" w:type="dxa"/>
            <w:vAlign w:val="top"/>
          </w:tcPr>
          <w:p>
            <w:pPr>
              <w:spacing w:before="47" w:line="20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接待人员应满足游客合理需求，提供相应服务。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24" w:type="dxa"/>
            <w:vAlign w:val="top"/>
          </w:tcPr>
          <w:p>
            <w:pPr>
              <w:spacing w:before="109" w:line="161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5.13</w:t>
            </w:r>
          </w:p>
        </w:tc>
        <w:tc>
          <w:tcPr>
            <w:tcW w:w="12691" w:type="dxa"/>
            <w:vAlign w:val="top"/>
          </w:tcPr>
          <w:p>
            <w:pPr>
              <w:spacing w:before="47" w:line="20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接待人员应保护游客隐私，尊重游客的宗教信仰与风俗习惯，保护游客的合法权益。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824" w:type="dxa"/>
            <w:vAlign w:val="top"/>
          </w:tcPr>
          <w:p>
            <w:pPr>
              <w:spacing w:before="110" w:line="200" w:lineRule="exact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5.14</w:t>
            </w:r>
          </w:p>
        </w:tc>
        <w:tc>
          <w:tcPr>
            <w:tcW w:w="12691" w:type="dxa"/>
            <w:vAlign w:val="top"/>
          </w:tcPr>
          <w:p>
            <w:pPr>
              <w:spacing w:before="50" w:line="20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夜间应有值班人员或值班电话。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269" w:type="dxa"/>
            <w:gridSpan w:val="3"/>
            <w:vAlign w:val="top"/>
          </w:tcPr>
          <w:p>
            <w:pPr>
              <w:spacing w:before="36" w:line="203" w:lineRule="auto"/>
              <w:ind w:left="6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6.特色和其他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824" w:type="dxa"/>
            <w:vAlign w:val="top"/>
          </w:tcPr>
          <w:p>
            <w:pPr>
              <w:spacing w:before="120" w:line="180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6.1</w:t>
            </w:r>
          </w:p>
        </w:tc>
        <w:tc>
          <w:tcPr>
            <w:tcW w:w="12691" w:type="dxa"/>
            <w:vAlign w:val="top"/>
          </w:tcPr>
          <w:p>
            <w:pPr>
              <w:spacing w:before="38" w:line="20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应为所在乡村(社区)人员提供就业或发展机会。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515" w:type="dxa"/>
            <w:gridSpan w:val="2"/>
            <w:vAlign w:val="top"/>
          </w:tcPr>
          <w:p>
            <w:pPr>
              <w:spacing w:before="50" w:line="203" w:lineRule="auto"/>
              <w:ind w:left="60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总体是否达标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95" w:lineRule="exact"/>
        <w:rPr>
          <w:rFonts w:ascii="Arial"/>
          <w:sz w:val="17"/>
        </w:rPr>
      </w:pPr>
    </w:p>
    <w:p>
      <w:pPr>
        <w:sectPr>
          <w:footerReference r:id="rId28" w:type="default"/>
          <w:pgSz w:w="16830" w:h="11900"/>
          <w:pgMar w:top="1011" w:right="1305" w:bottom="1259" w:left="1244" w:header="0" w:footer="991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27" w:line="219" w:lineRule="auto"/>
        <w:ind w:left="496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30"/>
          <w:sz w:val="39"/>
          <w:szCs w:val="39"/>
        </w:rPr>
        <w:t>表A.3</w:t>
      </w:r>
      <w:r>
        <w:rPr>
          <w:rFonts w:ascii="宋体" w:hAnsi="宋体" w:eastAsia="宋体" w:cs="宋体"/>
          <w:spacing w:val="-16"/>
          <w:sz w:val="39"/>
          <w:szCs w:val="39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9"/>
          <w:szCs w:val="39"/>
        </w:rPr>
        <w:t>金宿必备项目检查表</w:t>
      </w:r>
    </w:p>
    <w:p>
      <w:pPr>
        <w:spacing w:line="61" w:lineRule="exact"/>
      </w:pPr>
    </w:p>
    <w:tbl>
      <w:tblPr>
        <w:tblStyle w:val="4"/>
        <w:tblW w:w="14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631"/>
        <w:gridCol w:w="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4" w:hRule="atLeast"/>
        </w:trPr>
        <w:tc>
          <w:tcPr>
            <w:tcW w:w="735" w:type="dxa"/>
            <w:vAlign w:val="top"/>
          </w:tcPr>
          <w:p>
            <w:pPr>
              <w:spacing w:before="252" w:line="221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631" w:type="dxa"/>
            <w:vAlign w:val="top"/>
          </w:tcPr>
          <w:p>
            <w:pPr>
              <w:spacing w:before="265" w:line="230" w:lineRule="auto"/>
              <w:ind w:left="5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844" w:type="dxa"/>
            <w:vAlign w:val="top"/>
          </w:tcPr>
          <w:p>
            <w:pPr>
              <w:spacing w:before="71" w:line="255" w:lineRule="auto"/>
              <w:ind w:left="182" w:righ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是否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210" w:type="dxa"/>
            <w:gridSpan w:val="3"/>
            <w:vAlign w:val="top"/>
          </w:tcPr>
          <w:p>
            <w:pPr>
              <w:spacing w:before="88" w:line="208" w:lineRule="auto"/>
              <w:ind w:left="64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1.规范经营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Align w:val="top"/>
          </w:tcPr>
          <w:p>
            <w:pPr>
              <w:spacing w:before="122" w:line="175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1.1</w:t>
            </w:r>
          </w:p>
        </w:tc>
        <w:tc>
          <w:tcPr>
            <w:tcW w:w="12631" w:type="dxa"/>
            <w:vAlign w:val="top"/>
          </w:tcPr>
          <w:p>
            <w:pPr>
              <w:spacing w:before="61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应符合治安、消防、卫生、环境保护、安全等有关规定与要求，通过“德化县民宿”评定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。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35" w:type="dxa"/>
            <w:vAlign w:val="top"/>
          </w:tcPr>
          <w:p>
            <w:pPr>
              <w:spacing w:before="133" w:line="182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1.2</w:t>
            </w:r>
          </w:p>
        </w:tc>
        <w:tc>
          <w:tcPr>
            <w:tcW w:w="12631" w:type="dxa"/>
            <w:vAlign w:val="top"/>
          </w:tcPr>
          <w:p>
            <w:pPr>
              <w:spacing w:before="70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经营场地应符合本市县国土空间总体规划(包括现行城镇总体规划、土地利用总体规划)。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35" w:type="dxa"/>
            <w:vAlign w:val="top"/>
          </w:tcPr>
          <w:p>
            <w:pPr>
              <w:spacing w:before="122" w:line="174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1.3</w:t>
            </w:r>
          </w:p>
        </w:tc>
        <w:tc>
          <w:tcPr>
            <w:tcW w:w="12631" w:type="dxa"/>
            <w:vAlign w:val="top"/>
          </w:tcPr>
          <w:p>
            <w:pPr>
              <w:spacing w:before="59" w:line="218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服务项目应通过文字、图形方式公示，并标明营业时间，收费项目应明码标价。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Align w:val="top"/>
          </w:tcPr>
          <w:p>
            <w:pPr>
              <w:spacing w:before="123" w:line="174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1.4</w:t>
            </w:r>
          </w:p>
        </w:tc>
        <w:tc>
          <w:tcPr>
            <w:tcW w:w="12631" w:type="dxa"/>
            <w:vAlign w:val="top"/>
          </w:tcPr>
          <w:p>
            <w:pPr>
              <w:spacing w:before="62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经营者应定期向文旅部门报送统计调查数据，及时向相关部门上报突发事件等信息。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14210" w:type="dxa"/>
            <w:gridSpan w:val="3"/>
            <w:vAlign w:val="top"/>
          </w:tcPr>
          <w:p>
            <w:pPr>
              <w:spacing w:before="60" w:line="221" w:lineRule="auto"/>
              <w:ind w:left="64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2.安全卫生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735" w:type="dxa"/>
            <w:vAlign w:val="top"/>
          </w:tcPr>
          <w:p>
            <w:pPr>
              <w:spacing w:before="124" w:line="181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2.1</w:t>
            </w:r>
          </w:p>
        </w:tc>
        <w:tc>
          <w:tcPr>
            <w:tcW w:w="12631" w:type="dxa"/>
            <w:vAlign w:val="top"/>
          </w:tcPr>
          <w:p>
            <w:pPr>
              <w:spacing w:before="63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经营场地无地质灾害和其他影响公共安全的隐患。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35" w:type="dxa"/>
            <w:vAlign w:val="top"/>
          </w:tcPr>
          <w:p>
            <w:pPr>
              <w:spacing w:before="305" w:line="183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2.2</w:t>
            </w:r>
          </w:p>
        </w:tc>
        <w:tc>
          <w:tcPr>
            <w:tcW w:w="12631" w:type="dxa"/>
            <w:vAlign w:val="top"/>
          </w:tcPr>
          <w:p>
            <w:pPr>
              <w:spacing w:before="71" w:line="249" w:lineRule="auto"/>
              <w:ind w:left="110" w:right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易发生危险的区域和设施应设置安全警示标志，安全警示标志应清晰、醒目；易燃、易爆物品的储存和管理应采取必要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的防护措施，符合相关法律法规。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Align w:val="top"/>
          </w:tcPr>
          <w:p>
            <w:pPr>
              <w:spacing w:before="166" w:line="183" w:lineRule="exact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2.3</w:t>
            </w:r>
          </w:p>
        </w:tc>
        <w:tc>
          <w:tcPr>
            <w:tcW w:w="12631" w:type="dxa"/>
            <w:vAlign w:val="top"/>
          </w:tcPr>
          <w:p>
            <w:pPr>
              <w:spacing w:before="64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应配备必要的防盗、应急、逃生安全设施，确保游客和从业人员人身和财产安全。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5" w:type="dxa"/>
            <w:vAlign w:val="top"/>
          </w:tcPr>
          <w:p>
            <w:pPr>
              <w:spacing w:before="127" w:line="17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2.4</w:t>
            </w:r>
          </w:p>
        </w:tc>
        <w:tc>
          <w:tcPr>
            <w:tcW w:w="12631" w:type="dxa"/>
            <w:vAlign w:val="top"/>
          </w:tcPr>
          <w:p>
            <w:pPr>
              <w:spacing w:before="64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应建立各类相关安全管理制度和突发事件应急预案，落实安全责任，定期演练。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735" w:type="dxa"/>
            <w:vAlign w:val="top"/>
          </w:tcPr>
          <w:p>
            <w:pPr>
              <w:spacing w:before="126" w:line="17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2.5</w:t>
            </w:r>
          </w:p>
        </w:tc>
        <w:tc>
          <w:tcPr>
            <w:tcW w:w="12631" w:type="dxa"/>
            <w:vAlign w:val="top"/>
          </w:tcPr>
          <w:p>
            <w:pPr>
              <w:spacing w:before="65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食品来源、加工、销售应符合相关食品安全国家标准要求。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735" w:type="dxa"/>
            <w:vAlign w:val="top"/>
          </w:tcPr>
          <w:p>
            <w:pPr>
              <w:spacing w:before="127" w:line="178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2.6</w:t>
            </w:r>
          </w:p>
        </w:tc>
        <w:tc>
          <w:tcPr>
            <w:tcW w:w="12631" w:type="dxa"/>
            <w:vAlign w:val="top"/>
          </w:tcPr>
          <w:p>
            <w:pPr>
              <w:spacing w:before="66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从业人员应按照要求持健康证上岗。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4210" w:type="dxa"/>
            <w:gridSpan w:val="3"/>
            <w:vAlign w:val="top"/>
          </w:tcPr>
          <w:p>
            <w:pPr>
              <w:spacing w:before="83" w:line="204" w:lineRule="auto"/>
              <w:ind w:left="63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3.环境和建筑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735" w:type="dxa"/>
            <w:vAlign w:val="top"/>
          </w:tcPr>
          <w:p>
            <w:pPr>
              <w:spacing w:before="128" w:line="177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3.1</w:t>
            </w:r>
          </w:p>
        </w:tc>
        <w:tc>
          <w:tcPr>
            <w:tcW w:w="12631" w:type="dxa"/>
            <w:vAlign w:val="top"/>
          </w:tcPr>
          <w:p>
            <w:pPr>
              <w:spacing w:before="66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生活用水(包括自备水源和二次供水)应符合</w:t>
            </w:r>
            <w:r>
              <w:rPr>
                <w:rFonts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574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9要求。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5" w:type="dxa"/>
            <w:vAlign w:val="top"/>
          </w:tcPr>
          <w:p>
            <w:pPr>
              <w:spacing w:before="131" w:line="176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3.2</w:t>
            </w:r>
          </w:p>
        </w:tc>
        <w:tc>
          <w:tcPr>
            <w:tcW w:w="12631" w:type="dxa"/>
            <w:vAlign w:val="top"/>
          </w:tcPr>
          <w:p>
            <w:pPr>
              <w:spacing w:before="67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室内外装修与用材应符合环保规定，达到</w:t>
            </w:r>
            <w:r>
              <w:rPr>
                <w:rFonts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50222的要求。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Align w:val="top"/>
          </w:tcPr>
          <w:p>
            <w:pPr>
              <w:spacing w:before="170" w:line="180" w:lineRule="exact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3.3</w:t>
            </w:r>
          </w:p>
        </w:tc>
        <w:tc>
          <w:tcPr>
            <w:tcW w:w="12631" w:type="dxa"/>
            <w:vAlign w:val="top"/>
          </w:tcPr>
          <w:p>
            <w:pPr>
              <w:spacing w:before="67" w:line="217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建设、运营应因地制宜，采取节能减排措施，污水统一截污纳管或自行有效处理达标排放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。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5" w:type="dxa"/>
            <w:vAlign w:val="top"/>
          </w:tcPr>
          <w:p>
            <w:pPr>
              <w:spacing w:before="130" w:line="176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3.4</w:t>
            </w:r>
          </w:p>
        </w:tc>
        <w:tc>
          <w:tcPr>
            <w:tcW w:w="12631" w:type="dxa"/>
            <w:vAlign w:val="top"/>
          </w:tcPr>
          <w:p>
            <w:pPr>
              <w:spacing w:before="67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周边环境应整洁干净、环境优美。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735" w:type="dxa"/>
            <w:vAlign w:val="top"/>
          </w:tcPr>
          <w:p>
            <w:pPr>
              <w:spacing w:before="171" w:line="187" w:lineRule="exact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3.5</w:t>
            </w:r>
          </w:p>
        </w:tc>
        <w:tc>
          <w:tcPr>
            <w:tcW w:w="12631" w:type="dxa"/>
            <w:vAlign w:val="top"/>
          </w:tcPr>
          <w:p>
            <w:pPr>
              <w:spacing w:before="70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建筑外观应与周边环境相协调。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735" w:type="dxa"/>
            <w:vAlign w:val="top"/>
          </w:tcPr>
          <w:p>
            <w:pPr>
              <w:spacing w:before="132" w:line="17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3.6</w:t>
            </w:r>
          </w:p>
        </w:tc>
        <w:tc>
          <w:tcPr>
            <w:tcW w:w="12631" w:type="dxa"/>
            <w:vAlign w:val="top"/>
          </w:tcPr>
          <w:p>
            <w:pPr>
              <w:spacing w:before="120" w:line="188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经营用客房不超过4层、建筑面积不超过800m²。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9" w:type="default"/>
          <w:pgSz w:w="16830" w:h="11900"/>
          <w:pgMar w:top="1011" w:right="1335" w:bottom="1419" w:left="1274" w:header="0" w:footer="1151" w:gutter="0"/>
          <w:cols w:space="720" w:num="1"/>
        </w:sectPr>
      </w:pPr>
    </w:p>
    <w:p/>
    <w:p/>
    <w:p/>
    <w:p>
      <w:pPr>
        <w:spacing w:line="94" w:lineRule="auto"/>
        <w:rPr>
          <w:rFonts w:ascii="Arial"/>
          <w:sz w:val="2"/>
        </w:rPr>
      </w:pPr>
    </w:p>
    <w:tbl>
      <w:tblPr>
        <w:tblStyle w:val="4"/>
        <w:tblW w:w="14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2681"/>
        <w:gridCol w:w="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1" w:type="dxa"/>
            <w:vAlign w:val="top"/>
          </w:tcPr>
          <w:p>
            <w:pPr>
              <w:spacing w:before="83" w:line="209" w:lineRule="auto"/>
              <w:ind w:left="5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4.设施和设备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4" w:type="dxa"/>
            <w:vAlign w:val="top"/>
          </w:tcPr>
          <w:p>
            <w:pPr>
              <w:spacing w:before="121" w:line="183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</w:t>
            </w:r>
          </w:p>
        </w:tc>
        <w:tc>
          <w:tcPr>
            <w:tcW w:w="12681" w:type="dxa"/>
            <w:vAlign w:val="top"/>
          </w:tcPr>
          <w:p>
            <w:pPr>
              <w:spacing w:before="58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客房、餐厅、公共活动等区域应布局合理。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34" w:type="dxa"/>
            <w:vAlign w:val="top"/>
          </w:tcPr>
          <w:p>
            <w:pPr>
              <w:spacing w:before="132" w:line="183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4.2</w:t>
            </w:r>
          </w:p>
        </w:tc>
        <w:tc>
          <w:tcPr>
            <w:tcW w:w="12681" w:type="dxa"/>
            <w:vAlign w:val="top"/>
          </w:tcPr>
          <w:p>
            <w:pPr>
              <w:spacing w:before="70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客房应配备必要的家具，品质优良，摆放合理、方便使用、舒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适美观。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Align w:val="top"/>
          </w:tcPr>
          <w:p>
            <w:pPr>
              <w:spacing w:before="123" w:line="182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4.3</w:t>
            </w:r>
          </w:p>
        </w:tc>
        <w:tc>
          <w:tcPr>
            <w:tcW w:w="12681" w:type="dxa"/>
            <w:vAlign w:val="top"/>
          </w:tcPr>
          <w:p>
            <w:pPr>
              <w:spacing w:before="61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客房应有品质优良的床垫和床上棉织品(被套、被芯、床单、枕芯、枕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套及床衬垫等)及毛巾。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734" w:type="dxa"/>
            <w:vAlign w:val="top"/>
          </w:tcPr>
          <w:p>
            <w:pPr>
              <w:spacing w:before="132" w:line="182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4.4</w:t>
            </w:r>
          </w:p>
        </w:tc>
        <w:tc>
          <w:tcPr>
            <w:tcW w:w="12681" w:type="dxa"/>
            <w:vAlign w:val="top"/>
          </w:tcPr>
          <w:p>
            <w:pPr>
              <w:spacing w:before="71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客房应有水壶、茶具和饮用水，品质优良。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4" w:type="dxa"/>
            <w:vAlign w:val="top"/>
          </w:tcPr>
          <w:p>
            <w:pPr>
              <w:spacing w:before="113" w:line="174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4.5</w:t>
            </w:r>
          </w:p>
        </w:tc>
        <w:tc>
          <w:tcPr>
            <w:tcW w:w="12681" w:type="dxa"/>
            <w:vAlign w:val="top"/>
          </w:tcPr>
          <w:p>
            <w:pPr>
              <w:spacing w:before="52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客房应有充足的照明，有窗帘，遮光和隔音效果较好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734" w:type="dxa"/>
            <w:vAlign w:val="top"/>
          </w:tcPr>
          <w:p>
            <w:pPr>
              <w:spacing w:before="303" w:line="183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4.6</w:t>
            </w:r>
          </w:p>
        </w:tc>
        <w:tc>
          <w:tcPr>
            <w:tcW w:w="12681" w:type="dxa"/>
            <w:vAlign w:val="top"/>
          </w:tcPr>
          <w:p>
            <w:pPr>
              <w:spacing w:before="71" w:line="247" w:lineRule="auto"/>
              <w:ind w:left="140" w:righ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客房应有方便舒适的独立卫生间，24小时供应冷、热水，客用品品质优良。照明和排风应效果良好，排水通畅，有防滑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防溅措施。盥洗、洗浴、厕位布局合理。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734" w:type="dxa"/>
            <w:vAlign w:val="top"/>
          </w:tcPr>
          <w:p>
            <w:pPr>
              <w:spacing w:before="125" w:line="18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4.7</w:t>
            </w:r>
          </w:p>
        </w:tc>
        <w:tc>
          <w:tcPr>
            <w:tcW w:w="12681" w:type="dxa"/>
            <w:vAlign w:val="top"/>
          </w:tcPr>
          <w:p>
            <w:pPr>
              <w:spacing w:before="63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各区域应有满足游客需求、方便使用的开关和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电源插座。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734" w:type="dxa"/>
            <w:vAlign w:val="top"/>
          </w:tcPr>
          <w:p>
            <w:pPr>
              <w:spacing w:before="126" w:line="18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4.8</w:t>
            </w:r>
          </w:p>
        </w:tc>
        <w:tc>
          <w:tcPr>
            <w:tcW w:w="12681" w:type="dxa"/>
            <w:vAlign w:val="top"/>
          </w:tcPr>
          <w:p>
            <w:pPr>
              <w:spacing w:before="62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应有专门的布草存放场所，位置合理，整洁卫生。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734" w:type="dxa"/>
            <w:vAlign w:val="top"/>
          </w:tcPr>
          <w:p>
            <w:pPr>
              <w:spacing w:before="126" w:line="179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4.9</w:t>
            </w:r>
          </w:p>
        </w:tc>
        <w:tc>
          <w:tcPr>
            <w:tcW w:w="12681" w:type="dxa"/>
            <w:vAlign w:val="top"/>
          </w:tcPr>
          <w:p>
            <w:pPr>
              <w:spacing w:before="63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厨房应有消毒设施，有效使用。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734" w:type="dxa"/>
            <w:vAlign w:val="top"/>
          </w:tcPr>
          <w:p>
            <w:pPr>
              <w:spacing w:before="126" w:line="18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4.10</w:t>
            </w:r>
          </w:p>
        </w:tc>
        <w:tc>
          <w:tcPr>
            <w:tcW w:w="12681" w:type="dxa"/>
            <w:vAlign w:val="top"/>
          </w:tcPr>
          <w:p>
            <w:pPr>
              <w:spacing w:before="65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厨房应有与接待规模相匹配的冷冻、冷藏设施，生、熟食品及半成食品分柜置放。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734" w:type="dxa"/>
            <w:vAlign w:val="top"/>
          </w:tcPr>
          <w:p>
            <w:pPr>
              <w:spacing w:before="136" w:line="17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4.11</w:t>
            </w:r>
          </w:p>
        </w:tc>
        <w:tc>
          <w:tcPr>
            <w:tcW w:w="12681" w:type="dxa"/>
            <w:vAlign w:val="top"/>
          </w:tcPr>
          <w:p>
            <w:pPr>
              <w:spacing w:before="75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应有清洗、消毒场所，位置合理，整洁卫生，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方便使用。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734" w:type="dxa"/>
            <w:vAlign w:val="top"/>
          </w:tcPr>
          <w:p>
            <w:pPr>
              <w:spacing w:before="126" w:line="172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4.12</w:t>
            </w:r>
          </w:p>
        </w:tc>
        <w:tc>
          <w:tcPr>
            <w:tcW w:w="12681" w:type="dxa"/>
            <w:vAlign w:val="top"/>
          </w:tcPr>
          <w:p>
            <w:pPr>
              <w:spacing w:before="64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应有布局合理、整洁卫生、方便使用的公共卫生间。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734" w:type="dxa"/>
            <w:vAlign w:val="top"/>
          </w:tcPr>
          <w:p>
            <w:pPr>
              <w:spacing w:before="126" w:line="17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4.13</w:t>
            </w:r>
          </w:p>
        </w:tc>
        <w:tc>
          <w:tcPr>
            <w:tcW w:w="12681" w:type="dxa"/>
            <w:vAlign w:val="top"/>
          </w:tcPr>
          <w:p>
            <w:pPr>
              <w:spacing w:before="64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应有适应所在地区气候的采暖、制冷设施，效果较好，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各区域通风良好。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734" w:type="dxa"/>
            <w:vAlign w:val="top"/>
          </w:tcPr>
          <w:p>
            <w:pPr>
              <w:spacing w:before="127" w:line="17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4.14</w:t>
            </w:r>
          </w:p>
        </w:tc>
        <w:tc>
          <w:tcPr>
            <w:tcW w:w="12681" w:type="dxa"/>
            <w:vAlign w:val="top"/>
          </w:tcPr>
          <w:p>
            <w:pPr>
              <w:spacing w:before="66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应有主题突出、氛围浓郁、与接待规模相匹配的公共活动区域，配置必要的休闲设施。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734" w:type="dxa"/>
            <w:vAlign w:val="top"/>
          </w:tcPr>
          <w:p>
            <w:pPr>
              <w:spacing w:before="127" w:line="178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4.15</w:t>
            </w:r>
          </w:p>
        </w:tc>
        <w:tc>
          <w:tcPr>
            <w:tcW w:w="12681" w:type="dxa"/>
            <w:vAlign w:val="top"/>
          </w:tcPr>
          <w:p>
            <w:pPr>
              <w:spacing w:before="65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室内外装修应材质优良。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4249" w:type="dxa"/>
            <w:gridSpan w:val="3"/>
            <w:vAlign w:val="top"/>
          </w:tcPr>
          <w:p>
            <w:pPr>
              <w:spacing w:before="64" w:line="219" w:lineRule="auto"/>
              <w:ind w:left="63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5.服务和接待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734" w:type="dxa"/>
            <w:vAlign w:val="top"/>
          </w:tcPr>
          <w:p>
            <w:pPr>
              <w:spacing w:before="128" w:line="177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5.1</w:t>
            </w:r>
          </w:p>
        </w:tc>
        <w:tc>
          <w:tcPr>
            <w:tcW w:w="12681" w:type="dxa"/>
            <w:vAlign w:val="top"/>
          </w:tcPr>
          <w:p>
            <w:pPr>
              <w:spacing w:before="68" w:line="22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各区域应整洁、卫生，相关设施应安全有效。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vAlign w:val="top"/>
          </w:tcPr>
          <w:p>
            <w:pPr>
              <w:spacing w:before="130" w:line="169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5.2</w:t>
            </w:r>
          </w:p>
        </w:tc>
        <w:tc>
          <w:tcPr>
            <w:tcW w:w="12681" w:type="dxa"/>
            <w:vAlign w:val="top"/>
          </w:tcPr>
          <w:p>
            <w:pPr>
              <w:spacing w:before="67" w:line="217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客房床单、被套、枕套、毛巾等应做到每客必换，并能应游客要求提供相应服务。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34" w:type="dxa"/>
            <w:vAlign w:val="top"/>
          </w:tcPr>
          <w:p>
            <w:pPr>
              <w:spacing w:before="140" w:line="183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5.3</w:t>
            </w:r>
          </w:p>
        </w:tc>
        <w:tc>
          <w:tcPr>
            <w:tcW w:w="12681" w:type="dxa"/>
            <w:vAlign w:val="top"/>
          </w:tcPr>
          <w:p>
            <w:pPr>
              <w:spacing w:before="77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拖鞋、杯具等公用物品应一客一消毒。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4" w:type="dxa"/>
            <w:vAlign w:val="top"/>
          </w:tcPr>
          <w:p>
            <w:pPr>
              <w:spacing w:before="131" w:line="175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5.4</w:t>
            </w:r>
          </w:p>
        </w:tc>
        <w:tc>
          <w:tcPr>
            <w:tcW w:w="12681" w:type="dxa"/>
            <w:vAlign w:val="top"/>
          </w:tcPr>
          <w:p>
            <w:pPr>
              <w:spacing w:before="70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卫生间应每天清理不少于一次，无异味、无积水、无污渍。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734" w:type="dxa"/>
            <w:vAlign w:val="top"/>
          </w:tcPr>
          <w:p>
            <w:pPr>
              <w:spacing w:before="164" w:line="181" w:lineRule="exact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5.5</w:t>
            </w:r>
          </w:p>
        </w:tc>
        <w:tc>
          <w:tcPr>
            <w:tcW w:w="12681" w:type="dxa"/>
            <w:vAlign w:val="top"/>
          </w:tcPr>
          <w:p>
            <w:pPr>
              <w:spacing w:before="59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应采取有效的防虫、防蛇、防鼠等措施。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0" w:type="default"/>
          <w:pgSz w:w="16830" w:h="11900"/>
          <w:pgMar w:top="1011" w:right="1314" w:bottom="1232" w:left="1255" w:header="0" w:footer="974" w:gutter="0"/>
          <w:cols w:space="720" w:num="1"/>
        </w:sectPr>
      </w:pPr>
    </w:p>
    <w:p/>
    <w:p>
      <w:pPr>
        <w:spacing w:line="82" w:lineRule="exact"/>
      </w:pPr>
    </w:p>
    <w:tbl>
      <w:tblPr>
        <w:tblStyle w:val="4"/>
        <w:tblW w:w="14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651"/>
        <w:gridCol w:w="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704" w:type="dxa"/>
            <w:vAlign w:val="top"/>
          </w:tcPr>
          <w:p>
            <w:pPr>
              <w:spacing w:before="127" w:line="182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5.6</w:t>
            </w:r>
          </w:p>
        </w:tc>
        <w:tc>
          <w:tcPr>
            <w:tcW w:w="12651" w:type="dxa"/>
            <w:vAlign w:val="top"/>
          </w:tcPr>
          <w:p>
            <w:pPr>
              <w:spacing w:before="63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应提供或推荐多种特色餐饮产品。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04" w:type="dxa"/>
            <w:vAlign w:val="top"/>
          </w:tcPr>
          <w:p>
            <w:pPr>
              <w:spacing w:before="124" w:line="173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5.7</w:t>
            </w:r>
          </w:p>
        </w:tc>
        <w:tc>
          <w:tcPr>
            <w:tcW w:w="12651" w:type="dxa"/>
            <w:vAlign w:val="top"/>
          </w:tcPr>
          <w:p>
            <w:pPr>
              <w:spacing w:before="59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提供餐饮服务时应制定并严格执行制止餐饮浪费行为的相应措施。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04" w:type="dxa"/>
            <w:vAlign w:val="top"/>
          </w:tcPr>
          <w:p>
            <w:pPr>
              <w:spacing w:before="133" w:line="181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5.8</w:t>
            </w:r>
          </w:p>
        </w:tc>
        <w:tc>
          <w:tcPr>
            <w:tcW w:w="12651" w:type="dxa"/>
            <w:vAlign w:val="top"/>
          </w:tcPr>
          <w:p>
            <w:pPr>
              <w:spacing w:before="71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民宿主人应参与接待，邻里关系融洽。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04" w:type="dxa"/>
            <w:vAlign w:val="top"/>
          </w:tcPr>
          <w:p>
            <w:pPr>
              <w:spacing w:before="174" w:line="185" w:lineRule="exact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5.9</w:t>
            </w:r>
          </w:p>
        </w:tc>
        <w:tc>
          <w:tcPr>
            <w:tcW w:w="12651" w:type="dxa"/>
            <w:vAlign w:val="top"/>
          </w:tcPr>
          <w:p>
            <w:pPr>
              <w:spacing w:before="62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接待人员应热情好客，穿着整齐清洁，礼仪礼节得当。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704" w:type="dxa"/>
            <w:vAlign w:val="top"/>
          </w:tcPr>
          <w:p>
            <w:pPr>
              <w:spacing w:before="124" w:line="181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5.10</w:t>
            </w:r>
          </w:p>
        </w:tc>
        <w:tc>
          <w:tcPr>
            <w:tcW w:w="12651" w:type="dxa"/>
            <w:vAlign w:val="top"/>
          </w:tcPr>
          <w:p>
            <w:pPr>
              <w:spacing w:before="62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接待人员应熟悉当地文化旅游资源和特色产品，用普通话提供服务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。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704" w:type="dxa"/>
            <w:vAlign w:val="top"/>
          </w:tcPr>
          <w:p>
            <w:pPr>
              <w:spacing w:before="174" w:line="185" w:lineRule="exact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5.11</w:t>
            </w:r>
          </w:p>
        </w:tc>
        <w:tc>
          <w:tcPr>
            <w:tcW w:w="12651" w:type="dxa"/>
            <w:vAlign w:val="top"/>
          </w:tcPr>
          <w:p>
            <w:pPr>
              <w:spacing w:before="64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接待人员应掌握并熟练应用相应的服务技能。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704" w:type="dxa"/>
            <w:vAlign w:val="top"/>
          </w:tcPr>
          <w:p>
            <w:pPr>
              <w:spacing w:before="126" w:line="17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5.12</w:t>
            </w:r>
          </w:p>
        </w:tc>
        <w:tc>
          <w:tcPr>
            <w:tcW w:w="12651" w:type="dxa"/>
            <w:vAlign w:val="top"/>
          </w:tcPr>
          <w:p>
            <w:pPr>
              <w:spacing w:before="63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接待人员应满足游客合理需求，提供相应服务。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704" w:type="dxa"/>
            <w:vAlign w:val="top"/>
          </w:tcPr>
          <w:p>
            <w:pPr>
              <w:spacing w:before="126" w:line="17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5.13</w:t>
            </w:r>
          </w:p>
        </w:tc>
        <w:tc>
          <w:tcPr>
            <w:tcW w:w="12651" w:type="dxa"/>
            <w:vAlign w:val="top"/>
          </w:tcPr>
          <w:p>
            <w:pPr>
              <w:spacing w:before="64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接待人员应保护游客隐私，尊重游客的宗教信仰与风俗习惯，保护游客的合法权益。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704" w:type="dxa"/>
            <w:vAlign w:val="top"/>
          </w:tcPr>
          <w:p>
            <w:pPr>
              <w:spacing w:before="127" w:line="17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5.14</w:t>
            </w:r>
          </w:p>
        </w:tc>
        <w:tc>
          <w:tcPr>
            <w:tcW w:w="12651" w:type="dxa"/>
            <w:vAlign w:val="top"/>
          </w:tcPr>
          <w:p>
            <w:pPr>
              <w:spacing w:before="66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夜间应有值班人员或值班电话。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14209" w:type="dxa"/>
            <w:gridSpan w:val="3"/>
            <w:vAlign w:val="top"/>
          </w:tcPr>
          <w:p>
            <w:pPr>
              <w:spacing w:before="63" w:line="219" w:lineRule="auto"/>
              <w:ind w:left="63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6.特色和其他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704" w:type="dxa"/>
            <w:vAlign w:val="top"/>
          </w:tcPr>
          <w:p>
            <w:pPr>
              <w:spacing w:before="178" w:line="171" w:lineRule="exact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6.1</w:t>
            </w:r>
          </w:p>
        </w:tc>
        <w:tc>
          <w:tcPr>
            <w:tcW w:w="12651" w:type="dxa"/>
            <w:vAlign w:val="top"/>
          </w:tcPr>
          <w:p>
            <w:pPr>
              <w:spacing w:before="66" w:line="217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应提供不同类型的特色客房。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04" w:type="dxa"/>
            <w:vAlign w:val="top"/>
          </w:tcPr>
          <w:p>
            <w:pPr>
              <w:spacing w:before="190" w:line="169" w:lineRule="exact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6.2</w:t>
            </w:r>
          </w:p>
        </w:tc>
        <w:tc>
          <w:tcPr>
            <w:tcW w:w="12651" w:type="dxa"/>
            <w:vAlign w:val="top"/>
          </w:tcPr>
          <w:p>
            <w:pPr>
              <w:spacing w:before="69" w:line="22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应有倡导绿色消费、保护生态环境的措施。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4" w:type="dxa"/>
            <w:vAlign w:val="top"/>
          </w:tcPr>
          <w:p>
            <w:pPr>
              <w:spacing w:before="181" w:line="178" w:lineRule="exact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6.3</w:t>
            </w:r>
          </w:p>
        </w:tc>
        <w:tc>
          <w:tcPr>
            <w:tcW w:w="12651" w:type="dxa"/>
            <w:vAlign w:val="top"/>
          </w:tcPr>
          <w:p>
            <w:pPr>
              <w:spacing w:before="68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应为所在乡村(社区)人员提供就业或发展机会，参与地方或社区公益事业活动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。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355" w:type="dxa"/>
            <w:gridSpan w:val="2"/>
            <w:vAlign w:val="top"/>
          </w:tcPr>
          <w:p>
            <w:pPr>
              <w:spacing w:before="70" w:line="218" w:lineRule="auto"/>
              <w:ind w:left="59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总体是否达标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1" w:type="default"/>
          <w:pgSz w:w="16830" w:h="11900"/>
          <w:pgMar w:top="1011" w:right="1325" w:bottom="1399" w:left="1285" w:header="0" w:footer="1131" w:gutter="0"/>
          <w:cols w:space="720" w:num="1"/>
        </w:sectPr>
      </w:pPr>
    </w:p>
    <w:p>
      <w:pPr>
        <w:spacing w:line="435" w:lineRule="auto"/>
        <w:rPr>
          <w:rFonts w:ascii="Arial"/>
          <w:sz w:val="21"/>
        </w:rPr>
      </w:pPr>
    </w:p>
    <w:p>
      <w:pPr>
        <w:spacing w:before="120" w:line="219" w:lineRule="auto"/>
        <w:ind w:left="502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4"/>
          <w:sz w:val="37"/>
          <w:szCs w:val="37"/>
        </w:rPr>
        <w:t>表B.</w:t>
      </w:r>
      <w:r>
        <w:rPr>
          <w:rFonts w:ascii="宋体" w:hAnsi="宋体" w:eastAsia="宋体" w:cs="宋体"/>
          <w:spacing w:val="-23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7"/>
          <w:szCs w:val="37"/>
        </w:rPr>
        <w:t>民宿一般要求评分表</w:t>
      </w:r>
    </w:p>
    <w:p>
      <w:pPr>
        <w:spacing w:line="75" w:lineRule="exact"/>
      </w:pPr>
    </w:p>
    <w:tbl>
      <w:tblPr>
        <w:tblStyle w:val="4"/>
        <w:tblW w:w="14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9143"/>
        <w:gridCol w:w="779"/>
        <w:gridCol w:w="769"/>
        <w:gridCol w:w="839"/>
        <w:gridCol w:w="730"/>
        <w:gridCol w:w="370"/>
        <w:gridCol w:w="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4" w:hRule="atLeast"/>
        </w:trPr>
        <w:tc>
          <w:tcPr>
            <w:tcW w:w="102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914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4"/>
                <w:szCs w:val="24"/>
              </w:rPr>
              <w:t>要求描述(评分标准)</w:t>
            </w:r>
          </w:p>
        </w:tc>
        <w:tc>
          <w:tcPr>
            <w:tcW w:w="779" w:type="dxa"/>
            <w:vAlign w:val="top"/>
          </w:tcPr>
          <w:p>
            <w:pPr>
              <w:spacing w:before="45" w:line="220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各大</w:t>
            </w:r>
          </w:p>
          <w:p>
            <w:pPr>
              <w:spacing w:before="23" w:line="220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项总</w:t>
            </w:r>
          </w:p>
          <w:p>
            <w:pPr>
              <w:spacing w:before="43" w:line="220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769" w:type="dxa"/>
            <w:vAlign w:val="top"/>
          </w:tcPr>
          <w:p>
            <w:pPr>
              <w:spacing w:before="55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各分</w:t>
            </w:r>
          </w:p>
          <w:p>
            <w:pPr>
              <w:spacing w:before="23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项总</w:t>
            </w:r>
          </w:p>
          <w:p>
            <w:pPr>
              <w:spacing w:before="44" w:line="214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839" w:type="dxa"/>
            <w:vAlign w:val="top"/>
          </w:tcPr>
          <w:p>
            <w:pPr>
              <w:spacing w:before="45" w:line="238" w:lineRule="auto"/>
              <w:ind w:left="179" w:right="15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各次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分项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总分</w:t>
            </w:r>
          </w:p>
        </w:tc>
        <w:tc>
          <w:tcPr>
            <w:tcW w:w="730" w:type="dxa"/>
            <w:vAlign w:val="top"/>
          </w:tcPr>
          <w:p>
            <w:pPr>
              <w:spacing w:before="45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各小</w:t>
            </w:r>
          </w:p>
          <w:p>
            <w:pPr>
              <w:spacing w:before="23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项总</w:t>
            </w:r>
          </w:p>
          <w:p>
            <w:pPr>
              <w:spacing w:before="54" w:line="214" w:lineRule="auto"/>
              <w:ind w:left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370" w:type="dxa"/>
            <w:textDirection w:val="tbRlV"/>
            <w:vAlign w:val="top"/>
          </w:tcPr>
          <w:p>
            <w:pPr>
              <w:spacing w:before="1" w:line="223" w:lineRule="auto"/>
              <w:ind w:left="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自评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分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73" w:line="217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评定分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4" w:type="dxa"/>
            <w:shd w:val="clear" w:color="auto" w:fill="EDEDED"/>
            <w:vAlign w:val="top"/>
          </w:tcPr>
          <w:p>
            <w:pPr>
              <w:spacing w:before="171" w:line="198" w:lineRule="exact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9143" w:type="dxa"/>
            <w:shd w:val="clear" w:color="auto" w:fill="ECECEC"/>
            <w:vAlign w:val="top"/>
          </w:tcPr>
          <w:p>
            <w:pPr>
              <w:spacing w:before="68" w:line="220" w:lineRule="auto"/>
              <w:ind w:left="39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环境和建筑</w:t>
            </w:r>
          </w:p>
        </w:tc>
        <w:tc>
          <w:tcPr>
            <w:tcW w:w="779" w:type="dxa"/>
            <w:shd w:val="clear" w:color="auto" w:fill="ECECEC"/>
            <w:vAlign w:val="top"/>
          </w:tcPr>
          <w:p>
            <w:pPr>
              <w:spacing w:before="132" w:line="183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769" w:type="dxa"/>
            <w:shd w:val="clear" w:color="auto" w:fill="EDEDE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shd w:val="clear" w:color="auto" w:fill="EEEEE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shd w:val="clear" w:color="auto" w:fill="EEEEE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shd w:val="clear" w:color="auto" w:fill="EEEEE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shd w:val="clear" w:color="auto" w:fill="EEEEE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71" w:line="198" w:lineRule="exact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4"/>
                <w:szCs w:val="24"/>
              </w:rPr>
              <w:t>1.1</w:t>
            </w:r>
          </w:p>
        </w:tc>
        <w:tc>
          <w:tcPr>
            <w:tcW w:w="9143" w:type="dxa"/>
            <w:vAlign w:val="top"/>
          </w:tcPr>
          <w:p>
            <w:pPr>
              <w:spacing w:before="71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周边环境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2" w:line="182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132" w:line="184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1.1.1</w:t>
            </w:r>
          </w:p>
        </w:tc>
        <w:tc>
          <w:tcPr>
            <w:tcW w:w="9143" w:type="dxa"/>
            <w:vAlign w:val="top"/>
          </w:tcPr>
          <w:p>
            <w:pPr>
              <w:spacing w:before="72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空气质量优良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82" w:line="197" w:lineRule="exact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24" w:type="dxa"/>
            <w:vAlign w:val="top"/>
          </w:tcPr>
          <w:p>
            <w:pPr>
              <w:spacing w:before="123" w:line="182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1.1.2</w:t>
            </w:r>
          </w:p>
        </w:tc>
        <w:tc>
          <w:tcPr>
            <w:tcW w:w="9143" w:type="dxa"/>
            <w:vAlign w:val="top"/>
          </w:tcPr>
          <w:p>
            <w:pPr>
              <w:spacing w:before="63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地表水质量优良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23" w:line="182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</w:trPr>
        <w:tc>
          <w:tcPr>
            <w:tcW w:w="1024" w:type="dxa"/>
            <w:vAlign w:val="top"/>
          </w:tcPr>
          <w:p>
            <w:pPr>
              <w:spacing w:before="293" w:line="184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1.1.3</w:t>
            </w:r>
          </w:p>
        </w:tc>
        <w:tc>
          <w:tcPr>
            <w:tcW w:w="9143" w:type="dxa"/>
            <w:vAlign w:val="top"/>
          </w:tcPr>
          <w:p>
            <w:pPr>
              <w:spacing w:before="72" w:line="237" w:lineRule="auto"/>
              <w:ind w:left="110" w:right="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所在乡村(社区)公路边、河边、山边等区域环境干净整洁，得1分；生活垃圾日产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日清，得1分；垃圾分类，得1分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294" w:line="183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34" w:line="181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1.1.4</w:t>
            </w:r>
          </w:p>
        </w:tc>
        <w:tc>
          <w:tcPr>
            <w:tcW w:w="9143" w:type="dxa"/>
            <w:vAlign w:val="top"/>
          </w:tcPr>
          <w:p>
            <w:pPr>
              <w:spacing w:before="72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所在乡村(社区)生活污水有效处理，得1分。统一截污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纳管，得2分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6" w:line="180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134" w:line="184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1.1.5</w:t>
            </w:r>
          </w:p>
        </w:tc>
        <w:tc>
          <w:tcPr>
            <w:tcW w:w="9143" w:type="dxa"/>
            <w:vAlign w:val="top"/>
          </w:tcPr>
          <w:p>
            <w:pPr>
              <w:spacing w:before="72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所在乡村(社区)绿植有专人养护，得1分；绿化效果好，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得1分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95" w:line="184" w:lineRule="exact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75" w:line="195" w:lineRule="exact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1.2</w:t>
            </w:r>
          </w:p>
        </w:tc>
        <w:tc>
          <w:tcPr>
            <w:tcW w:w="9143" w:type="dxa"/>
            <w:vAlign w:val="top"/>
          </w:tcPr>
          <w:p>
            <w:pPr>
              <w:spacing w:before="74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周边资源(最多得8分)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7" w:line="179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6" w:line="17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1.2.1</w:t>
            </w:r>
          </w:p>
        </w:tc>
        <w:tc>
          <w:tcPr>
            <w:tcW w:w="9143" w:type="dxa"/>
            <w:vAlign w:val="top"/>
          </w:tcPr>
          <w:p>
            <w:pPr>
              <w:spacing w:before="73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附近有年客流量在100万人次以上的景区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6" w:line="179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24" w:type="dxa"/>
            <w:vAlign w:val="top"/>
          </w:tcPr>
          <w:p>
            <w:pPr>
              <w:spacing w:before="127" w:line="17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1.2.2</w:t>
            </w:r>
          </w:p>
        </w:tc>
        <w:tc>
          <w:tcPr>
            <w:tcW w:w="9143" w:type="dxa"/>
            <w:vAlign w:val="top"/>
          </w:tcPr>
          <w:p>
            <w:pPr>
              <w:spacing w:before="64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附近有年客流量在50万人次以上的景区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67" w:line="192" w:lineRule="exact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6" w:line="17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1.2.3</w:t>
            </w:r>
          </w:p>
        </w:tc>
        <w:tc>
          <w:tcPr>
            <w:tcW w:w="9143" w:type="dxa"/>
            <w:vAlign w:val="top"/>
          </w:tcPr>
          <w:p>
            <w:pPr>
              <w:spacing w:before="74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附近有年客流量在25万人次以上的景区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77" w:line="191" w:lineRule="exact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97" w:line="172" w:lineRule="exact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4"/>
                <w:szCs w:val="24"/>
              </w:rPr>
              <w:t>1.2.4</w:t>
            </w:r>
          </w:p>
        </w:tc>
        <w:tc>
          <w:tcPr>
            <w:tcW w:w="9143" w:type="dxa"/>
            <w:vAlign w:val="top"/>
          </w:tcPr>
          <w:p>
            <w:pPr>
              <w:spacing w:before="75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附近有地方特色景点或休闲娱乐、运动等场所(每个得1分)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8" w:line="178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87" w:line="182" w:lineRule="exact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1.3</w:t>
            </w:r>
          </w:p>
        </w:tc>
        <w:tc>
          <w:tcPr>
            <w:tcW w:w="9143" w:type="dxa"/>
            <w:vAlign w:val="top"/>
          </w:tcPr>
          <w:p>
            <w:pPr>
              <w:spacing w:before="75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所在乡村(社区)有方便游客采购当地特产的种植和生产点(每个得1分)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98" w:line="172" w:lineRule="exact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187" w:line="191" w:lineRule="exact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1.4</w:t>
            </w:r>
          </w:p>
        </w:tc>
        <w:tc>
          <w:tcPr>
            <w:tcW w:w="9143" w:type="dxa"/>
            <w:vAlign w:val="top"/>
          </w:tcPr>
          <w:p>
            <w:pPr>
              <w:spacing w:before="87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标识系统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8" w:line="183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1024" w:type="dxa"/>
            <w:vAlign w:val="top"/>
          </w:tcPr>
          <w:p>
            <w:pPr>
              <w:spacing w:before="308" w:line="184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1.4.1</w:t>
            </w:r>
          </w:p>
        </w:tc>
        <w:tc>
          <w:tcPr>
            <w:tcW w:w="9143" w:type="dxa"/>
            <w:vAlign w:val="top"/>
          </w:tcPr>
          <w:p>
            <w:pPr>
              <w:spacing w:before="87" w:line="243" w:lineRule="auto"/>
              <w:ind w:left="110" w:righ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所在乡村(社区)设有民宿导向系统，0.5分；标志牌位置合理，标识醒目、美观，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得0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5分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308" w:line="184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209" w:line="159" w:lineRule="exact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-3"/>
                <w:sz w:val="22"/>
                <w:szCs w:val="22"/>
              </w:rPr>
              <w:t>1.4.2</w:t>
            </w:r>
          </w:p>
        </w:tc>
        <w:tc>
          <w:tcPr>
            <w:tcW w:w="9143" w:type="dxa"/>
            <w:vAlign w:val="top"/>
          </w:tcPr>
          <w:p>
            <w:pPr>
              <w:spacing w:before="79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中英文对照标识牌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89" w:line="179" w:lineRule="exact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 w:hRule="atLeast"/>
        </w:trPr>
        <w:tc>
          <w:tcPr>
            <w:tcW w:w="1024" w:type="dxa"/>
            <w:vAlign w:val="top"/>
          </w:tcPr>
          <w:p>
            <w:pPr>
              <w:spacing w:before="200" w:line="173" w:lineRule="exact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1.5</w:t>
            </w:r>
          </w:p>
        </w:tc>
        <w:tc>
          <w:tcPr>
            <w:tcW w:w="9143" w:type="dxa"/>
            <w:vAlign w:val="top"/>
          </w:tcPr>
          <w:p>
            <w:pPr>
              <w:spacing w:before="80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交通工具停放场地(最多得2分)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81" w:line="192" w:lineRule="exact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2" w:type="default"/>
          <w:pgSz w:w="16830" w:h="11900"/>
          <w:pgMar w:top="1011" w:right="1305" w:bottom="1179" w:left="1255" w:header="0" w:footer="911" w:gutter="0"/>
          <w:cols w:space="720" w:num="1"/>
        </w:sectPr>
      </w:pPr>
    </w:p>
    <w:p/>
    <w:p>
      <w:pPr>
        <w:spacing w:line="61" w:lineRule="exact"/>
      </w:pPr>
    </w:p>
    <w:tbl>
      <w:tblPr>
        <w:tblStyle w:val="4"/>
        <w:tblW w:w="14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9123"/>
        <w:gridCol w:w="780"/>
        <w:gridCol w:w="759"/>
        <w:gridCol w:w="839"/>
        <w:gridCol w:w="730"/>
        <w:gridCol w:w="370"/>
        <w:gridCol w:w="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 w:hRule="atLeast"/>
        </w:trPr>
        <w:tc>
          <w:tcPr>
            <w:tcW w:w="1014" w:type="dxa"/>
            <w:vAlign w:val="top"/>
          </w:tcPr>
          <w:p>
            <w:pPr>
              <w:spacing w:before="135" w:line="184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1.5.1</w:t>
            </w:r>
          </w:p>
        </w:tc>
        <w:tc>
          <w:tcPr>
            <w:tcW w:w="9123" w:type="dxa"/>
            <w:vAlign w:val="top"/>
          </w:tcPr>
          <w:p>
            <w:pPr>
              <w:spacing w:before="75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有数量足够的自备停放位置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6" w:line="183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130" w:line="184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1.5.2</w:t>
            </w:r>
          </w:p>
        </w:tc>
        <w:tc>
          <w:tcPr>
            <w:tcW w:w="9123" w:type="dxa"/>
            <w:vAlign w:val="top"/>
          </w:tcPr>
          <w:p>
            <w:pPr>
              <w:spacing w:before="6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附近有公共停放场地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0" w:line="184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80" w:line="189" w:lineRule="exact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1.6</w:t>
            </w:r>
          </w:p>
        </w:tc>
        <w:tc>
          <w:tcPr>
            <w:tcW w:w="9123" w:type="dxa"/>
            <w:vAlign w:val="top"/>
          </w:tcPr>
          <w:p>
            <w:pPr>
              <w:spacing w:before="98" w:line="208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所在乡村(社区)有卫生所或医疗点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spacing w:before="131" w:line="183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181" w:line="198" w:lineRule="exact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4"/>
                <w:szCs w:val="24"/>
              </w:rPr>
              <w:t>1.7</w:t>
            </w:r>
          </w:p>
        </w:tc>
        <w:tc>
          <w:tcPr>
            <w:tcW w:w="9123" w:type="dxa"/>
            <w:vAlign w:val="top"/>
          </w:tcPr>
          <w:p>
            <w:pPr>
              <w:spacing w:before="100" w:line="215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建筑布局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spacing w:before="132" w:line="183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22" w:line="183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1.7.1</w:t>
            </w:r>
          </w:p>
        </w:tc>
        <w:tc>
          <w:tcPr>
            <w:tcW w:w="9123" w:type="dxa"/>
            <w:vAlign w:val="top"/>
          </w:tcPr>
          <w:p>
            <w:pPr>
              <w:spacing w:before="61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建筑风格有地域特色、与周围环境协调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61" w:line="198" w:lineRule="exact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22" w:line="183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1.7.2</w:t>
            </w:r>
          </w:p>
        </w:tc>
        <w:tc>
          <w:tcPr>
            <w:tcW w:w="9123" w:type="dxa"/>
            <w:vAlign w:val="top"/>
          </w:tcPr>
          <w:p>
            <w:pPr>
              <w:spacing w:before="61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主客区相对独立，得1分；主人生活区设置合理、方便舒适，得1分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72" w:line="187" w:lineRule="exact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9" w:hRule="atLeast"/>
        </w:trPr>
        <w:tc>
          <w:tcPr>
            <w:tcW w:w="1014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1.8*</w:t>
            </w:r>
          </w:p>
        </w:tc>
        <w:tc>
          <w:tcPr>
            <w:tcW w:w="9123" w:type="dxa"/>
            <w:vAlign w:val="top"/>
          </w:tcPr>
          <w:p>
            <w:pPr>
              <w:spacing w:before="78" w:line="259" w:lineRule="auto"/>
              <w:ind w:left="121" w:righ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花园布局合理(场地面积&gt;主体建筑基底面积，得1分；有绿化，得0.5分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；绿化效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果好，得0.5分)。庭院布局合理(场地面积&gt;主体建筑基底1/2面积，得0.5分；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绿化效果好，得0.5分)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37" w:type="dxa"/>
            <w:gridSpan w:val="2"/>
            <w:vAlign w:val="top"/>
          </w:tcPr>
          <w:p>
            <w:pPr>
              <w:spacing w:before="113" w:line="190" w:lineRule="auto"/>
              <w:ind w:right="9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小计</w:t>
            </w:r>
          </w:p>
        </w:tc>
        <w:tc>
          <w:tcPr>
            <w:tcW w:w="347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0137" w:type="dxa"/>
            <w:gridSpan w:val="2"/>
            <w:vAlign w:val="top"/>
          </w:tcPr>
          <w:p>
            <w:pPr>
              <w:spacing w:before="72" w:line="219" w:lineRule="auto"/>
              <w:ind w:right="9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实际得分</w:t>
            </w:r>
          </w:p>
        </w:tc>
        <w:tc>
          <w:tcPr>
            <w:tcW w:w="347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137" w:type="dxa"/>
            <w:gridSpan w:val="2"/>
            <w:vAlign w:val="top"/>
          </w:tcPr>
          <w:p>
            <w:pPr>
              <w:spacing w:before="73" w:line="219" w:lineRule="auto"/>
              <w:ind w:right="49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得分率(实际得分/该项总分×100%)</w:t>
            </w:r>
          </w:p>
        </w:tc>
        <w:tc>
          <w:tcPr>
            <w:tcW w:w="347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shd w:val="clear" w:color="auto" w:fill="EEEEEE"/>
            <w:vAlign w:val="top"/>
          </w:tcPr>
          <w:p>
            <w:pPr>
              <w:spacing w:before="164" w:line="196" w:lineRule="exact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9123" w:type="dxa"/>
            <w:shd w:val="clear" w:color="auto" w:fill="ECECEC"/>
            <w:vAlign w:val="top"/>
          </w:tcPr>
          <w:p>
            <w:pPr>
              <w:spacing w:before="90" w:line="207" w:lineRule="auto"/>
              <w:ind w:left="39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设施和设备</w:t>
            </w:r>
          </w:p>
        </w:tc>
        <w:tc>
          <w:tcPr>
            <w:tcW w:w="780" w:type="dxa"/>
            <w:shd w:val="clear" w:color="auto" w:fill="ECECEC"/>
            <w:vAlign w:val="top"/>
          </w:tcPr>
          <w:p>
            <w:pPr>
              <w:spacing w:before="124" w:line="181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</w:t>
            </w:r>
          </w:p>
        </w:tc>
        <w:tc>
          <w:tcPr>
            <w:tcW w:w="759" w:type="dxa"/>
            <w:shd w:val="clear" w:color="auto" w:fill="EEEEE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shd w:val="clear" w:color="auto" w:fill="EFEFE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shd w:val="clear" w:color="auto" w:fill="EFEFE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shd w:val="clear" w:color="auto" w:fill="EEEEE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73" w:line="196" w:lineRule="exact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2.1</w:t>
            </w:r>
          </w:p>
        </w:tc>
        <w:tc>
          <w:tcPr>
            <w:tcW w:w="9123" w:type="dxa"/>
            <w:vAlign w:val="top"/>
          </w:tcPr>
          <w:p>
            <w:pPr>
              <w:spacing w:before="83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客房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spacing w:before="135" w:line="18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174" w:line="196" w:lineRule="exact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2.1.1</w:t>
            </w:r>
          </w:p>
        </w:tc>
        <w:tc>
          <w:tcPr>
            <w:tcW w:w="9123" w:type="dxa"/>
            <w:vAlign w:val="top"/>
          </w:tcPr>
          <w:p>
            <w:pPr>
              <w:spacing w:before="74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有3种及以上不同房型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4" w:line="181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24" w:line="181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2.1.2</w:t>
            </w:r>
          </w:p>
        </w:tc>
        <w:tc>
          <w:tcPr>
            <w:tcW w:w="9123" w:type="dxa"/>
            <w:vAlign w:val="top"/>
          </w:tcPr>
          <w:p>
            <w:pPr>
              <w:spacing w:before="64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50%及以上客房有阳台或独立庭院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24" w:line="181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34" w:line="180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2.1.3</w:t>
            </w:r>
          </w:p>
        </w:tc>
        <w:tc>
          <w:tcPr>
            <w:tcW w:w="9123" w:type="dxa"/>
            <w:vAlign w:val="top"/>
          </w:tcPr>
          <w:p>
            <w:pPr>
              <w:spacing w:before="74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室内整体装修风格协调一致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4" w:line="180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36" w:line="17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2.1.4</w:t>
            </w:r>
          </w:p>
        </w:tc>
        <w:tc>
          <w:tcPr>
            <w:tcW w:w="9123" w:type="dxa"/>
            <w:vAlign w:val="top"/>
          </w:tcPr>
          <w:p>
            <w:pPr>
              <w:spacing w:before="71" w:line="216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70%及以上客房净面积(不含卫生间)不小于30m²,得2分。不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小于20m²,得1分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6" w:line="179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36" w:line="17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2.1.5</w:t>
            </w:r>
          </w:p>
        </w:tc>
        <w:tc>
          <w:tcPr>
            <w:tcW w:w="9123" w:type="dxa"/>
            <w:vAlign w:val="top"/>
          </w:tcPr>
          <w:p>
            <w:pPr>
              <w:spacing w:before="115" w:line="195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床垫(长度不小于1.9m)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7" w:line="178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1014" w:type="dxa"/>
            <w:vAlign w:val="top"/>
          </w:tcPr>
          <w:p>
            <w:pPr>
              <w:spacing w:before="317" w:line="184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"https://2.1.5.1"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2.1.5.1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9123" w:type="dxa"/>
            <w:vAlign w:val="top"/>
          </w:tcPr>
          <w:p>
            <w:pPr>
              <w:spacing w:before="92" w:line="243" w:lineRule="auto"/>
              <w:ind w:left="121" w:right="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单人床宽度不小于1.35m,双人床宽度不小于2.0m,得2分。单人床宽度不小于1.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2m,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双人床宽度不小于1.8m,得1分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318" w:line="183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38" w:line="177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"https://2.1.5.2"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2.1.5.2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9123" w:type="dxa"/>
            <w:vAlign w:val="top"/>
          </w:tcPr>
          <w:p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床垫软硬适中，品质优良，得2分。床垫较为舒适，品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质较好，得1分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179" w:line="189" w:lineRule="exact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1014" w:type="dxa"/>
            <w:vAlign w:val="top"/>
          </w:tcPr>
          <w:p>
            <w:pPr>
              <w:spacing w:before="309" w:line="184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2.1.6</w:t>
            </w:r>
          </w:p>
        </w:tc>
        <w:tc>
          <w:tcPr>
            <w:tcW w:w="9123" w:type="dxa"/>
            <w:vAlign w:val="top"/>
          </w:tcPr>
          <w:p>
            <w:pPr>
              <w:spacing w:before="98" w:line="251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家具(写字台、座椅、衣橱及衣架、茶几、床头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柜、行李架等)舒适美观、摆设合理、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品质优良，得2分。舒适美观、摆设合理，得1分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310" w:line="183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21" w:lineRule="exact"/>
        <w:rPr>
          <w:rFonts w:ascii="Arial"/>
          <w:sz w:val="19"/>
        </w:rPr>
      </w:pPr>
    </w:p>
    <w:p>
      <w:pPr>
        <w:sectPr>
          <w:footerReference r:id="rId33" w:type="default"/>
          <w:pgSz w:w="16830" w:h="11900"/>
          <w:pgMar w:top="1011" w:right="1325" w:bottom="1353" w:left="1274" w:header="0" w:footer="1164" w:gutter="0"/>
          <w:cols w:space="720" w:num="1"/>
        </w:sectPr>
      </w:pPr>
    </w:p>
    <w:p/>
    <w:p>
      <w:pPr>
        <w:spacing w:line="202" w:lineRule="exact"/>
      </w:pPr>
    </w:p>
    <w:tbl>
      <w:tblPr>
        <w:tblStyle w:val="4"/>
        <w:tblW w:w="14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9143"/>
        <w:gridCol w:w="789"/>
        <w:gridCol w:w="770"/>
        <w:gridCol w:w="829"/>
        <w:gridCol w:w="730"/>
        <w:gridCol w:w="380"/>
        <w:gridCol w:w="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4" w:hRule="atLeast"/>
        </w:trPr>
        <w:tc>
          <w:tcPr>
            <w:tcW w:w="1024" w:type="dxa"/>
            <w:vAlign w:val="top"/>
          </w:tcPr>
          <w:p>
            <w:pPr>
              <w:spacing w:before="265" w:line="184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2.1.7</w:t>
            </w:r>
          </w:p>
        </w:tc>
        <w:tc>
          <w:tcPr>
            <w:tcW w:w="9143" w:type="dxa"/>
            <w:vAlign w:val="top"/>
          </w:tcPr>
          <w:p>
            <w:pPr>
              <w:spacing w:before="40" w:line="230" w:lineRule="auto"/>
              <w:ind w:left="120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床上棉织品含棉量为100%,床单、被套、枕套材质高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档，得3分。床单、被套、枕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套材质较好，得2分。床单、被套、枕套布面光洁，得1分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266" w:line="183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131" w:line="184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2.1.8</w:t>
            </w:r>
          </w:p>
        </w:tc>
        <w:tc>
          <w:tcPr>
            <w:tcW w:w="9143" w:type="dxa"/>
            <w:vAlign w:val="top"/>
          </w:tcPr>
          <w:p>
            <w:pPr>
              <w:spacing w:before="72" w:line="221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卫生间针织品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2" w:line="183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32" w:line="183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"https://2.1.8.1"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2.1.8.1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9143" w:type="dxa"/>
            <w:vAlign w:val="top"/>
          </w:tcPr>
          <w:p>
            <w:pPr>
              <w:spacing w:before="71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面巾柔软舒适，含棉量为100%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132" w:line="183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2" w:line="182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"https://2.1.8.2"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2.1.8.2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9143" w:type="dxa"/>
            <w:vAlign w:val="top"/>
          </w:tcPr>
          <w:p>
            <w:pPr>
              <w:spacing w:before="72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浴巾大小合适，得0.5分；品质优良，得0.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5分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172" w:line="197" w:lineRule="exact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24" w:type="dxa"/>
            <w:vAlign w:val="top"/>
          </w:tcPr>
          <w:p>
            <w:pPr>
              <w:spacing w:before="123" w:line="182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"https://2.1.8.3"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2.1.8.3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9143" w:type="dxa"/>
            <w:vAlign w:val="top"/>
          </w:tcPr>
          <w:p>
            <w:pPr>
              <w:spacing w:before="63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地巾大小合适，得0.5分；品质优良，得0.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5分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163" w:line="197" w:lineRule="exact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1024" w:type="dxa"/>
            <w:vAlign w:val="top"/>
          </w:tcPr>
          <w:p>
            <w:pPr>
              <w:spacing w:before="253" w:line="184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2.1.9</w:t>
            </w:r>
          </w:p>
        </w:tc>
        <w:tc>
          <w:tcPr>
            <w:tcW w:w="9143" w:type="dxa"/>
            <w:vAlign w:val="top"/>
          </w:tcPr>
          <w:p>
            <w:pPr>
              <w:spacing w:before="42" w:line="218" w:lineRule="auto"/>
              <w:ind w:left="120" w:right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根据季节气候变化提供不同类型、松软舒适的被芯，得0.5分；可提供不同类型的枕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头，得0.5分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253" w:line="184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34" w:line="181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2.1.10</w:t>
            </w:r>
          </w:p>
        </w:tc>
        <w:tc>
          <w:tcPr>
            <w:tcW w:w="9143" w:type="dxa"/>
            <w:vAlign w:val="top"/>
          </w:tcPr>
          <w:p>
            <w:pPr>
              <w:spacing w:before="73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客房照明充足，效果良好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4" w:line="181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5" w:line="180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2.1.11</w:t>
            </w:r>
          </w:p>
        </w:tc>
        <w:tc>
          <w:tcPr>
            <w:tcW w:w="9143" w:type="dxa"/>
            <w:vAlign w:val="top"/>
          </w:tcPr>
          <w:p>
            <w:pPr>
              <w:spacing w:before="74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窗帘使用方便，遮光效果好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84" w:line="185" w:lineRule="exact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6" w:line="17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2.1.12</w:t>
            </w:r>
          </w:p>
        </w:tc>
        <w:tc>
          <w:tcPr>
            <w:tcW w:w="9143" w:type="dxa"/>
            <w:vAlign w:val="top"/>
          </w:tcPr>
          <w:p>
            <w:pPr>
              <w:spacing w:before="75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有空调或暖气等温度调节设备，得1分；噪音小，得0.5分；效果好，得0.5分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76" w:line="193" w:lineRule="exact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6" w:line="17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2.1.13</w:t>
            </w:r>
          </w:p>
        </w:tc>
        <w:tc>
          <w:tcPr>
            <w:tcW w:w="9143" w:type="dxa"/>
            <w:vAlign w:val="top"/>
          </w:tcPr>
          <w:p>
            <w:pPr>
              <w:spacing w:before="74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有加湿器或除湿机等湿度调节设备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96" w:line="173" w:lineRule="exact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37" w:line="17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2.1.14</w:t>
            </w:r>
          </w:p>
        </w:tc>
        <w:tc>
          <w:tcPr>
            <w:tcW w:w="9143" w:type="dxa"/>
            <w:vAlign w:val="top"/>
          </w:tcPr>
          <w:p>
            <w:pPr>
              <w:spacing w:before="76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有防盗锁、门窥镜等防盗设施，得0.5分；有消防逃生示意图，得0.5分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7" w:line="179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137" w:line="184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2.1.15</w:t>
            </w:r>
          </w:p>
        </w:tc>
        <w:tc>
          <w:tcPr>
            <w:tcW w:w="9143" w:type="dxa"/>
            <w:vAlign w:val="top"/>
          </w:tcPr>
          <w:p>
            <w:pPr>
              <w:spacing w:before="77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客房其他设施和用品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90" w:line="189" w:lineRule="exact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5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24" w:type="dxa"/>
            <w:vAlign w:val="top"/>
          </w:tcPr>
          <w:p>
            <w:pPr>
              <w:spacing w:before="128" w:line="178" w:lineRule="auto"/>
              <w:ind w:left="2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"https://2.1.15.1"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2.1.15.1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9143" w:type="dxa"/>
            <w:vAlign w:val="top"/>
          </w:tcPr>
          <w:p>
            <w:pPr>
              <w:spacing w:before="66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电视机或其他电器设施(每种得1分)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129" w:line="177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38" w:line="178" w:lineRule="auto"/>
              <w:ind w:left="2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"https://2.1.15.2"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2.1.15.2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9143" w:type="dxa"/>
            <w:vAlign w:val="top"/>
          </w:tcPr>
          <w:p>
            <w:pPr>
              <w:spacing w:before="87" w:line="217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配套茶具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188" w:line="182" w:lineRule="exact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38" w:line="178" w:lineRule="auto"/>
              <w:ind w:left="2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"https://2.1.15.3"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2.1.15.3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9143" w:type="dxa"/>
            <w:vAlign w:val="top"/>
          </w:tcPr>
          <w:p>
            <w:pPr>
              <w:spacing w:before="78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矿泉水或饮用水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188" w:line="182" w:lineRule="exact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24" w:type="dxa"/>
            <w:vAlign w:val="top"/>
          </w:tcPr>
          <w:p>
            <w:pPr>
              <w:spacing w:before="128" w:line="178" w:lineRule="auto"/>
              <w:ind w:left="2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"https://2.1.15.4"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2.1.15.4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9143" w:type="dxa"/>
            <w:vAlign w:val="top"/>
          </w:tcPr>
          <w:p>
            <w:pPr>
              <w:spacing w:before="68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纸巾不少于2处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178" w:line="182" w:lineRule="exact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139" w:line="183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2.2</w:t>
            </w:r>
          </w:p>
        </w:tc>
        <w:tc>
          <w:tcPr>
            <w:tcW w:w="9143" w:type="dxa"/>
            <w:vAlign w:val="top"/>
          </w:tcPr>
          <w:p>
            <w:pPr>
              <w:spacing w:before="78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客房卫生间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spacing w:before="168" w:line="162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39" w:line="177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2.2.1</w:t>
            </w:r>
          </w:p>
        </w:tc>
        <w:tc>
          <w:tcPr>
            <w:tcW w:w="9143" w:type="dxa"/>
            <w:vAlign w:val="top"/>
          </w:tcPr>
          <w:p>
            <w:pPr>
              <w:spacing w:before="78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所有客房有卫生间，得2分。80%及以上客房有卫生间，得1分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80" w:line="190" w:lineRule="exact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41" w:line="176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2.2.2</w:t>
            </w:r>
          </w:p>
        </w:tc>
        <w:tc>
          <w:tcPr>
            <w:tcW w:w="9143" w:type="dxa"/>
            <w:vAlign w:val="top"/>
          </w:tcPr>
          <w:p>
            <w:pPr>
              <w:spacing w:before="75" w:line="216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70%及以上客房卫生间面积不小于6m²,得2分。不小于4m²,得1分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90" w:line="180" w:lineRule="exact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3" w:hRule="atLeast"/>
        </w:trPr>
        <w:tc>
          <w:tcPr>
            <w:tcW w:w="102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2.2.3</w:t>
            </w:r>
          </w:p>
        </w:tc>
        <w:tc>
          <w:tcPr>
            <w:tcW w:w="9143" w:type="dxa"/>
            <w:vAlign w:val="top"/>
          </w:tcPr>
          <w:p>
            <w:pPr>
              <w:spacing w:before="55"/>
              <w:ind w:left="120" w:right="6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70%及以上客房卫生间有浴缸，得1分；所有卫生间淋浴、恭桶、面盆干湿区分离，得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1分；面盆台面宽敞舒适，得1分；恭桶质量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优良、噪音小，得1分；电源插座、挂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钩方便使用，得1分；吹风机品质优良，方便使用，得1分；客用品品质优良，得1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65" w:lineRule="exact"/>
        <w:rPr>
          <w:rFonts w:ascii="Arial"/>
          <w:sz w:val="14"/>
        </w:rPr>
      </w:pPr>
    </w:p>
    <w:p>
      <w:pPr>
        <w:sectPr>
          <w:footerReference r:id="rId34" w:type="default"/>
          <w:pgSz w:w="16830" w:h="11900"/>
          <w:pgMar w:top="1011" w:right="1305" w:bottom="1229" w:left="1255" w:header="0" w:footer="961" w:gutter="0"/>
          <w:cols w:space="720" w:num="1"/>
        </w:sectPr>
      </w:pPr>
    </w:p>
    <w:p/>
    <w:p>
      <w:pPr>
        <w:spacing w:line="61" w:lineRule="exact"/>
      </w:pPr>
    </w:p>
    <w:tbl>
      <w:tblPr>
        <w:tblStyle w:val="4"/>
        <w:tblW w:w="14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9124"/>
        <w:gridCol w:w="789"/>
        <w:gridCol w:w="760"/>
        <w:gridCol w:w="839"/>
        <w:gridCol w:w="729"/>
        <w:gridCol w:w="370"/>
        <w:gridCol w:w="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4" w:hRule="atLeast"/>
        </w:trPr>
        <w:tc>
          <w:tcPr>
            <w:tcW w:w="1014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2.2.4</w:t>
            </w:r>
          </w:p>
        </w:tc>
        <w:tc>
          <w:tcPr>
            <w:tcW w:w="9124" w:type="dxa"/>
            <w:vAlign w:val="top"/>
          </w:tcPr>
          <w:p>
            <w:pPr>
              <w:spacing w:before="73" w:line="253" w:lineRule="auto"/>
              <w:ind w:left="121" w:right="9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卫生间光照不足，扣1分；通风不好有异味，扣1分；无防滑措施，扣1分，淋浴房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门关闭不严密，下水不通畅、有积水，扣1分；无垃圾桶，扣1分；水温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不稳，冷热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不均，扣1分；水压不稳、水量不足或水质不好，扣1分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-6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132" w:line="183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2.3*</w:t>
            </w:r>
          </w:p>
        </w:tc>
        <w:tc>
          <w:tcPr>
            <w:tcW w:w="9124" w:type="dxa"/>
            <w:vAlign w:val="top"/>
          </w:tcPr>
          <w:p>
            <w:pPr>
              <w:spacing w:before="71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餐厅和厨房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32" w:line="183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182" w:line="187" w:lineRule="exact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2.3.1</w:t>
            </w:r>
          </w:p>
        </w:tc>
        <w:tc>
          <w:tcPr>
            <w:tcW w:w="9124" w:type="dxa"/>
            <w:vAlign w:val="top"/>
          </w:tcPr>
          <w:p>
            <w:pPr>
              <w:spacing w:before="70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餐厅布局合理，得0.5分；方便舒适，得0.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5分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3" w:line="182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33" w:line="181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2.3.2</w:t>
            </w:r>
          </w:p>
        </w:tc>
        <w:tc>
          <w:tcPr>
            <w:tcW w:w="9124" w:type="dxa"/>
            <w:vAlign w:val="top"/>
          </w:tcPr>
          <w:p>
            <w:pPr>
              <w:spacing w:before="72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餐厅装修氛围浓郁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72" w:line="197" w:lineRule="exact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35" w:line="180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2.3.3</w:t>
            </w:r>
          </w:p>
        </w:tc>
        <w:tc>
          <w:tcPr>
            <w:tcW w:w="9124" w:type="dxa"/>
            <w:vAlign w:val="top"/>
          </w:tcPr>
          <w:p>
            <w:pPr>
              <w:spacing w:before="73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有与餐位数量相匹配的消毒设施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73" w:line="196" w:lineRule="exact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136" w:line="180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2.3.4</w:t>
            </w:r>
          </w:p>
        </w:tc>
        <w:tc>
          <w:tcPr>
            <w:tcW w:w="9124" w:type="dxa"/>
            <w:vAlign w:val="top"/>
          </w:tcPr>
          <w:p>
            <w:pPr>
              <w:spacing w:before="72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厨房布局合理，方便使用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4" w:line="181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1014" w:type="dxa"/>
            <w:vAlign w:val="top"/>
          </w:tcPr>
          <w:p>
            <w:pPr>
              <w:spacing w:before="315" w:line="183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2.3.5</w:t>
            </w:r>
          </w:p>
        </w:tc>
        <w:tc>
          <w:tcPr>
            <w:tcW w:w="9124" w:type="dxa"/>
            <w:vAlign w:val="top"/>
          </w:tcPr>
          <w:p>
            <w:pPr>
              <w:spacing w:before="102" w:line="241" w:lineRule="auto"/>
              <w:ind w:left="121" w:righ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厨房设施及管理(冷藏生熟不分，扣1分；洗碗池和原料池不分，扣1分；排风排烟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不通畅，扣1分；灭火毯摆放不合理，扣1分)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315" w:line="183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-4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36" w:line="179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2.4</w:t>
            </w:r>
          </w:p>
        </w:tc>
        <w:tc>
          <w:tcPr>
            <w:tcW w:w="9124" w:type="dxa"/>
            <w:vAlign w:val="top"/>
          </w:tcPr>
          <w:p>
            <w:pPr>
              <w:spacing w:before="124" w:line="188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公共休闲设施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38" w:line="177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96" w:line="163" w:lineRule="exact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-3"/>
                <w:sz w:val="23"/>
                <w:szCs w:val="23"/>
              </w:rPr>
              <w:t>2.4.1*</w:t>
            </w:r>
          </w:p>
        </w:tc>
        <w:tc>
          <w:tcPr>
            <w:tcW w:w="9124" w:type="dxa"/>
            <w:vAlign w:val="top"/>
          </w:tcPr>
          <w:p>
            <w:pPr>
              <w:spacing w:before="66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花园或庭院内有公共娱乐休闲设施，得0.5分；设施安全有效，得0.5分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27" w:line="179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97" w:line="162" w:lineRule="exact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3"/>
                <w:szCs w:val="23"/>
              </w:rPr>
              <w:t>2.4.2</w:t>
            </w:r>
          </w:p>
        </w:tc>
        <w:tc>
          <w:tcPr>
            <w:tcW w:w="9124" w:type="dxa"/>
            <w:vAlign w:val="top"/>
          </w:tcPr>
          <w:p>
            <w:pPr>
              <w:spacing w:before="66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有大型康乐设施(泳池、亲子乐园等每种得1分)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27" w:line="179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207" w:line="162" w:lineRule="exact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3"/>
                <w:szCs w:val="23"/>
              </w:rPr>
              <w:t>2.4.3</w:t>
            </w:r>
          </w:p>
        </w:tc>
        <w:tc>
          <w:tcPr>
            <w:tcW w:w="9124" w:type="dxa"/>
            <w:vAlign w:val="top"/>
          </w:tcPr>
          <w:p>
            <w:pPr>
              <w:spacing w:before="72" w:line="216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室内公共空间面积(人均面积不小于8m²,得2分。人均面积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不小于5m²,得1分)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77" w:line="192" w:lineRule="exact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137" w:line="183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2.5</w:t>
            </w:r>
          </w:p>
        </w:tc>
        <w:tc>
          <w:tcPr>
            <w:tcW w:w="9124" w:type="dxa"/>
            <w:vAlign w:val="top"/>
          </w:tcPr>
          <w:p>
            <w:pPr>
              <w:spacing w:before="74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公共卫生间位置合理，得0.5分；有洗手盆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、洗手液或肥皂、防滑措施等，得0.5分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36" w:line="184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78" w:line="182" w:lineRule="exact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2.6</w:t>
            </w:r>
          </w:p>
        </w:tc>
        <w:tc>
          <w:tcPr>
            <w:tcW w:w="9124" w:type="dxa"/>
            <w:vAlign w:val="top"/>
          </w:tcPr>
          <w:p>
            <w:pPr>
              <w:spacing w:before="67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消洗场所位置合理，得0.5分；设施齐全，方便使用，得0.5分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27" w:line="179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188" w:line="190" w:lineRule="exact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2.7</w:t>
            </w:r>
          </w:p>
        </w:tc>
        <w:tc>
          <w:tcPr>
            <w:tcW w:w="9124" w:type="dxa"/>
            <w:vAlign w:val="top"/>
          </w:tcPr>
          <w:p>
            <w:pPr>
              <w:spacing w:before="75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布草存放场所设置合理，方便使用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37" w:line="184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29" w:line="177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2.8</w:t>
            </w:r>
          </w:p>
        </w:tc>
        <w:tc>
          <w:tcPr>
            <w:tcW w:w="9124" w:type="dxa"/>
            <w:vAlign w:val="top"/>
          </w:tcPr>
          <w:p>
            <w:pPr>
              <w:spacing w:before="66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提供覆盖全区域、快速流畅的无线网络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78" w:line="182" w:lineRule="exact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29" w:line="177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2.9</w:t>
            </w:r>
          </w:p>
        </w:tc>
        <w:tc>
          <w:tcPr>
            <w:tcW w:w="9124" w:type="dxa"/>
            <w:vAlign w:val="top"/>
          </w:tcPr>
          <w:p>
            <w:pPr>
              <w:spacing w:before="66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提供智能化设施，得0.5分；方便有效，得0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.5分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28" w:line="178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1014" w:type="dxa"/>
            <w:vAlign w:val="top"/>
          </w:tcPr>
          <w:p>
            <w:pPr>
              <w:spacing w:before="318" w:line="184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2.10</w:t>
            </w:r>
          </w:p>
        </w:tc>
        <w:tc>
          <w:tcPr>
            <w:tcW w:w="9124" w:type="dxa"/>
            <w:vAlign w:val="top"/>
          </w:tcPr>
          <w:p>
            <w:pPr>
              <w:spacing w:before="107" w:line="239" w:lineRule="auto"/>
              <w:ind w:left="121" w:right="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提供周边文化旅游资源介绍及相关资料，得1分；有相关旅游安全提示与指导，得1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1014" w:type="dxa"/>
            <w:vAlign w:val="top"/>
          </w:tcPr>
          <w:p>
            <w:pPr>
              <w:spacing w:before="309" w:line="184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2.11</w:t>
            </w:r>
          </w:p>
        </w:tc>
        <w:tc>
          <w:tcPr>
            <w:tcW w:w="9124" w:type="dxa"/>
            <w:vAlign w:val="top"/>
          </w:tcPr>
          <w:p>
            <w:pPr>
              <w:spacing w:before="91" w:line="252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各区域空气质量良好，达到I类建筑工程标准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(甲醛≤0.08</w:t>
            </w:r>
            <w:r>
              <w:rPr>
                <w:rFonts w:ascii="宋体" w:hAnsi="宋体" w:eastAsia="宋体" w:cs="宋体"/>
                <w:sz w:val="23"/>
                <w:szCs w:val="23"/>
              </w:rPr>
              <w:t>mg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/m³,苯≤0.09</w:t>
            </w:r>
            <w:r>
              <w:rPr>
                <w:rFonts w:ascii="宋体" w:hAnsi="宋体" w:eastAsia="宋体" w:cs="宋体"/>
                <w:sz w:val="23"/>
                <w:szCs w:val="23"/>
              </w:rPr>
              <w:t>mg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/m³,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TVOC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≤0.50</w:t>
            </w:r>
            <w:r>
              <w:rPr>
                <w:rFonts w:ascii="宋体" w:hAnsi="宋体" w:eastAsia="宋体" w:cs="宋体"/>
                <w:sz w:val="23"/>
                <w:szCs w:val="23"/>
              </w:rPr>
              <w:t>mg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/m³,氨≤0.20</w:t>
            </w:r>
            <w:r>
              <w:rPr>
                <w:rFonts w:ascii="宋体" w:hAnsi="宋体" w:eastAsia="宋体" w:cs="宋体"/>
                <w:sz w:val="23"/>
                <w:szCs w:val="23"/>
              </w:rPr>
              <w:t>mg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/m³)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309" w:line="184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1014" w:type="dxa"/>
            <w:vAlign w:val="top"/>
          </w:tcPr>
          <w:p>
            <w:pPr>
              <w:spacing w:before="190" w:line="175" w:lineRule="exact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2.12</w:t>
            </w:r>
          </w:p>
        </w:tc>
        <w:tc>
          <w:tcPr>
            <w:tcW w:w="9124" w:type="dxa"/>
            <w:vAlign w:val="top"/>
          </w:tcPr>
          <w:p>
            <w:pPr>
              <w:spacing w:before="70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设施设备正常有效，得1分；定期检查并有维保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记录，得1分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81" w:line="183" w:lineRule="exact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4" w:lineRule="exact"/>
        <w:rPr>
          <w:rFonts w:ascii="Arial"/>
          <w:sz w:val="16"/>
        </w:rPr>
      </w:pPr>
    </w:p>
    <w:p>
      <w:pPr>
        <w:sectPr>
          <w:footerReference r:id="rId35" w:type="default"/>
          <w:pgSz w:w="16830" w:h="11900"/>
          <w:pgMar w:top="1011" w:right="1355" w:bottom="1420" w:left="1244" w:header="0" w:footer="1151" w:gutter="0"/>
          <w:cols w:space="720" w:num="1"/>
        </w:sectPr>
      </w:pPr>
    </w:p>
    <w:p/>
    <w:p>
      <w:pPr>
        <w:spacing w:line="212" w:lineRule="exact"/>
      </w:pPr>
    </w:p>
    <w:tbl>
      <w:tblPr>
        <w:tblStyle w:val="4"/>
        <w:tblW w:w="14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9154"/>
        <w:gridCol w:w="780"/>
        <w:gridCol w:w="769"/>
        <w:gridCol w:w="839"/>
        <w:gridCol w:w="729"/>
        <w:gridCol w:w="380"/>
        <w:gridCol w:w="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1014" w:type="dxa"/>
            <w:vAlign w:val="top"/>
          </w:tcPr>
          <w:p>
            <w:pPr>
              <w:spacing w:before="165" w:line="200" w:lineRule="exact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2.13</w:t>
            </w:r>
          </w:p>
        </w:tc>
        <w:tc>
          <w:tcPr>
            <w:tcW w:w="9154" w:type="dxa"/>
            <w:vAlign w:val="top"/>
          </w:tcPr>
          <w:p>
            <w:pPr>
              <w:spacing w:before="65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围墙、出入口装有监控，得0.5分；画面清晰，得0.5分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25" w:line="184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68" w:type="dxa"/>
            <w:gridSpan w:val="2"/>
            <w:vAlign w:val="top"/>
          </w:tcPr>
          <w:p>
            <w:pPr>
              <w:spacing w:before="71" w:line="221" w:lineRule="auto"/>
              <w:ind w:right="8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小计</w:t>
            </w:r>
          </w:p>
        </w:tc>
        <w:tc>
          <w:tcPr>
            <w:tcW w:w="34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68" w:type="dxa"/>
            <w:gridSpan w:val="2"/>
            <w:vAlign w:val="top"/>
          </w:tcPr>
          <w:p>
            <w:pPr>
              <w:spacing w:before="70" w:line="219" w:lineRule="auto"/>
              <w:ind w:right="8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实际得分</w:t>
            </w:r>
          </w:p>
        </w:tc>
        <w:tc>
          <w:tcPr>
            <w:tcW w:w="34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68" w:type="dxa"/>
            <w:gridSpan w:val="2"/>
            <w:vAlign w:val="top"/>
          </w:tcPr>
          <w:p>
            <w:pPr>
              <w:spacing w:before="70" w:line="219" w:lineRule="auto"/>
              <w:ind w:right="4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得分率(实际得分/该项总分×100%)</w:t>
            </w:r>
          </w:p>
        </w:tc>
        <w:tc>
          <w:tcPr>
            <w:tcW w:w="34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shd w:val="clear" w:color="auto" w:fill="EDEDED"/>
            <w:vAlign w:val="top"/>
          </w:tcPr>
          <w:p>
            <w:pPr>
              <w:spacing w:before="162" w:line="15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154" w:type="dxa"/>
            <w:shd w:val="clear" w:color="auto" w:fill="ECECEC"/>
            <w:vAlign w:val="top"/>
          </w:tcPr>
          <w:p>
            <w:pPr>
              <w:spacing w:before="67" w:line="219" w:lineRule="auto"/>
              <w:ind w:left="39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卫生和服务</w:t>
            </w:r>
          </w:p>
        </w:tc>
        <w:tc>
          <w:tcPr>
            <w:tcW w:w="780" w:type="dxa"/>
            <w:shd w:val="clear" w:color="auto" w:fill="ECECEC"/>
            <w:vAlign w:val="top"/>
          </w:tcPr>
          <w:p>
            <w:pPr>
              <w:spacing w:before="162" w:line="159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</w:t>
            </w:r>
          </w:p>
        </w:tc>
        <w:tc>
          <w:tcPr>
            <w:tcW w:w="769" w:type="dxa"/>
            <w:shd w:val="clear" w:color="auto" w:fill="EDEDE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shd w:val="clear" w:color="auto" w:fill="EEEEE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shd w:val="clear" w:color="auto" w:fill="EDEDE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shd w:val="clear" w:color="auto" w:fill="EEEEE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shd w:val="clear" w:color="auto" w:fill="EEEEE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72" w:line="187" w:lineRule="exact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3.1</w:t>
            </w:r>
          </w:p>
        </w:tc>
        <w:tc>
          <w:tcPr>
            <w:tcW w:w="9154" w:type="dxa"/>
            <w:vAlign w:val="top"/>
          </w:tcPr>
          <w:p>
            <w:pPr>
              <w:spacing w:before="63" w:line="221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卫生要求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72" w:line="187" w:lineRule="exact"/>
              <w:ind w:left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21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9" w:hRule="atLeast"/>
        </w:trPr>
        <w:tc>
          <w:tcPr>
            <w:tcW w:w="1014" w:type="dxa"/>
            <w:vAlign w:val="top"/>
          </w:tcPr>
          <w:p>
            <w:pPr>
              <w:spacing w:before="312" w:line="184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3.1.1*</w:t>
            </w:r>
          </w:p>
        </w:tc>
        <w:tc>
          <w:tcPr>
            <w:tcW w:w="9154" w:type="dxa"/>
            <w:vAlign w:val="top"/>
          </w:tcPr>
          <w:p>
            <w:pPr>
              <w:spacing w:before="81" w:line="252" w:lineRule="auto"/>
              <w:ind w:left="130" w:righ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院落地面整洁卫生，无杂物堆放，得1分；墙面、栏杆整洁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卫生，得0.5分；绿植叶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面无积尘，得0.5分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313" w:line="183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33" w:line="181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3.1.2*</w:t>
            </w:r>
          </w:p>
        </w:tc>
        <w:tc>
          <w:tcPr>
            <w:tcW w:w="9154" w:type="dxa"/>
            <w:vAlign w:val="top"/>
          </w:tcPr>
          <w:p>
            <w:pPr>
              <w:spacing w:before="73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院落休闲娱乐设施清洁卫生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83" w:line="186" w:lineRule="exact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</w:trPr>
        <w:tc>
          <w:tcPr>
            <w:tcW w:w="1014" w:type="dxa"/>
            <w:vAlign w:val="top"/>
          </w:tcPr>
          <w:p>
            <w:pPr>
              <w:spacing w:before="304" w:line="184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3.1.3</w:t>
            </w:r>
          </w:p>
        </w:tc>
        <w:tc>
          <w:tcPr>
            <w:tcW w:w="9154" w:type="dxa"/>
            <w:vAlign w:val="top"/>
          </w:tcPr>
          <w:p>
            <w:pPr>
              <w:spacing w:before="73" w:line="255" w:lineRule="auto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客房房门、地面、墙面、天花无破损、无脱落、无蛛网，得1分；家具、灯具、窗帘、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电器、开关、插座、书籍无破损、无松动、无污渍，得1分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305" w:line="183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195" w:line="184" w:lineRule="exact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3.1.4</w:t>
            </w:r>
          </w:p>
        </w:tc>
        <w:tc>
          <w:tcPr>
            <w:tcW w:w="9154" w:type="dxa"/>
            <w:vAlign w:val="top"/>
          </w:tcPr>
          <w:p>
            <w:pPr>
              <w:spacing w:before="73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客房布草(床单、枕头、被子、毛毯、浴衣等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)清洁卫生，无毛发、无污渍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85" w:line="194" w:lineRule="exact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76" w:line="193" w:lineRule="exact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3.1.5</w:t>
            </w:r>
          </w:p>
        </w:tc>
        <w:tc>
          <w:tcPr>
            <w:tcW w:w="9154" w:type="dxa"/>
            <w:vAlign w:val="top"/>
          </w:tcPr>
          <w:p>
            <w:pPr>
              <w:spacing w:before="74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客用品(毛巾、口杯等)无灰尘、无污渍，得0.5分；摆放规范、方便使用，得0.</w:t>
            </w:r>
            <w:r>
              <w:rPr>
                <w:rFonts w:ascii="宋体" w:hAnsi="宋体" w:eastAsia="宋体" w:cs="宋体"/>
                <w:sz w:val="24"/>
                <w:szCs w:val="24"/>
              </w:rPr>
              <w:t>5分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76" w:line="193" w:lineRule="exact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1014" w:type="dxa"/>
            <w:vAlign w:val="top"/>
          </w:tcPr>
          <w:p>
            <w:pPr>
              <w:spacing w:before="317" w:line="184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3.1.6</w:t>
            </w:r>
          </w:p>
        </w:tc>
        <w:tc>
          <w:tcPr>
            <w:tcW w:w="9154" w:type="dxa"/>
            <w:vAlign w:val="top"/>
          </w:tcPr>
          <w:p>
            <w:pPr>
              <w:spacing w:before="73" w:line="263" w:lineRule="auto"/>
              <w:ind w:left="130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客房卫生间面盆、恭桶清洁卫生，无灰尘、无污渍，得1分；浴缸、淋浴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区清洁卫生，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无毛发、无灰尘、无污渍，得1分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318" w:line="183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138" w:line="178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3.1.7</w:t>
            </w:r>
          </w:p>
        </w:tc>
        <w:tc>
          <w:tcPr>
            <w:tcW w:w="9154" w:type="dxa"/>
            <w:vAlign w:val="top"/>
          </w:tcPr>
          <w:p>
            <w:pPr>
              <w:spacing w:before="75" w:line="218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水龙头、淋浴喷头等五金件无污渍、无滴漏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78" w:line="192" w:lineRule="exact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138" w:line="178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3.1.8*</w:t>
            </w:r>
          </w:p>
        </w:tc>
        <w:tc>
          <w:tcPr>
            <w:tcW w:w="9154" w:type="dxa"/>
            <w:vAlign w:val="top"/>
          </w:tcPr>
          <w:p>
            <w:pPr>
              <w:spacing w:before="78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餐饮区域整洁卫生，无污渍、无异味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88" w:line="182" w:lineRule="exact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28" w:line="178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3.1.9*</w:t>
            </w:r>
          </w:p>
        </w:tc>
        <w:tc>
          <w:tcPr>
            <w:tcW w:w="9154" w:type="dxa"/>
            <w:vAlign w:val="top"/>
          </w:tcPr>
          <w:p>
            <w:pPr>
              <w:spacing w:before="66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厨房操作台面摆放整齐、清洁卫生，得0.5分；砧板生熟分离，清洁卫生，得0.5分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88" w:line="172" w:lineRule="exact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138" w:line="178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3.1.10*</w:t>
            </w:r>
          </w:p>
        </w:tc>
        <w:tc>
          <w:tcPr>
            <w:tcW w:w="9154" w:type="dxa"/>
            <w:vAlign w:val="top"/>
          </w:tcPr>
          <w:p>
            <w:pPr>
              <w:spacing w:before="78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餐具的清洗、消毒、存放符合卫生标准要求，无灰尘、无水渍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88" w:line="182" w:lineRule="exact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208" w:line="160" w:lineRule="exact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position w:val="-3"/>
                <w:sz w:val="22"/>
                <w:szCs w:val="22"/>
              </w:rPr>
              <w:t>3.1.11*</w:t>
            </w:r>
          </w:p>
        </w:tc>
        <w:tc>
          <w:tcPr>
            <w:tcW w:w="9154" w:type="dxa"/>
            <w:vAlign w:val="top"/>
          </w:tcPr>
          <w:p>
            <w:pPr>
              <w:spacing w:before="78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食品的加工与贮藏严格做到生、熟分开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88" w:line="180" w:lineRule="exact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1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3.1.12*</w:t>
            </w:r>
          </w:p>
        </w:tc>
        <w:tc>
          <w:tcPr>
            <w:tcW w:w="9154" w:type="dxa"/>
            <w:vAlign w:val="top"/>
          </w:tcPr>
          <w:p>
            <w:pPr>
              <w:spacing w:before="117" w:line="235" w:lineRule="auto"/>
              <w:ind w:left="130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厨房地面、墙面有污渍，扣1分；操作台面有污渍或面案桌面发黑，扣1分；抹布油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腻、发黑，扣1分；地面有积水，扣1分；操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作间等加工场所杂物较多，扣1分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-5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200" w:line="170" w:lineRule="exact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4"/>
                <w:szCs w:val="24"/>
              </w:rPr>
              <w:t>3.1.13*</w:t>
            </w:r>
          </w:p>
        </w:tc>
        <w:tc>
          <w:tcPr>
            <w:tcW w:w="9154" w:type="dxa"/>
            <w:vAlign w:val="top"/>
          </w:tcPr>
          <w:p>
            <w:pPr>
              <w:spacing w:before="80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排烟等通风设备、水箱定期清理，得1分；有记录，得1分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201" w:line="168" w:lineRule="exact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 w:hRule="atLeast"/>
        </w:trPr>
        <w:tc>
          <w:tcPr>
            <w:tcW w:w="1014" w:type="dxa"/>
            <w:vAlign w:val="top"/>
          </w:tcPr>
          <w:p>
            <w:pPr>
              <w:spacing w:before="141" w:line="17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3.1.14</w:t>
            </w:r>
          </w:p>
        </w:tc>
        <w:tc>
          <w:tcPr>
            <w:tcW w:w="9154" w:type="dxa"/>
            <w:vAlign w:val="top"/>
          </w:tcPr>
          <w:p>
            <w:pPr>
              <w:spacing w:before="80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清洗、消毒场所清洁卫生，得1分；摆放整齐，得1分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62" w:line="163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5" w:lineRule="exact"/>
        <w:rPr>
          <w:rFonts w:ascii="Arial"/>
          <w:sz w:val="16"/>
        </w:rPr>
      </w:pPr>
    </w:p>
    <w:p>
      <w:pPr>
        <w:sectPr>
          <w:footerReference r:id="rId36" w:type="default"/>
          <w:pgSz w:w="16830" w:h="11900"/>
          <w:pgMar w:top="1011" w:right="1314" w:bottom="1219" w:left="1244" w:header="0" w:footer="951" w:gutter="0"/>
          <w:cols w:space="720" w:num="1"/>
        </w:sectPr>
      </w:pPr>
    </w:p>
    <w:p/>
    <w:p>
      <w:pPr>
        <w:spacing w:line="71" w:lineRule="exact"/>
      </w:pPr>
    </w:p>
    <w:tbl>
      <w:tblPr>
        <w:tblStyle w:val="4"/>
        <w:tblW w:w="14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9123"/>
        <w:gridCol w:w="780"/>
        <w:gridCol w:w="769"/>
        <w:gridCol w:w="829"/>
        <w:gridCol w:w="730"/>
        <w:gridCol w:w="370"/>
        <w:gridCol w:w="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1014" w:type="dxa"/>
            <w:vAlign w:val="top"/>
          </w:tcPr>
          <w:p>
            <w:pPr>
              <w:spacing w:before="132" w:line="184" w:lineRule="auto"/>
              <w:ind w:left="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3.1.15</w:t>
            </w:r>
          </w:p>
        </w:tc>
        <w:tc>
          <w:tcPr>
            <w:tcW w:w="9123" w:type="dxa"/>
            <w:vAlign w:val="top"/>
          </w:tcPr>
          <w:p>
            <w:pPr>
              <w:spacing w:before="73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布草存放场所清洁干燥，得1分；摆放整齐，得1分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3" w:line="183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197" w:line="172" w:lineRule="exact"/>
              <w:ind w:left="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3"/>
                <w:szCs w:val="23"/>
              </w:rPr>
              <w:t>3.1.16</w:t>
            </w:r>
          </w:p>
        </w:tc>
        <w:tc>
          <w:tcPr>
            <w:tcW w:w="9123" w:type="dxa"/>
            <w:vAlign w:val="top"/>
          </w:tcPr>
          <w:p>
            <w:pPr>
              <w:spacing w:before="69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公共卫生间洗手台、小便池、恭桶或厕位保持洁净，得0.5分；通风良好，得0.5分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27" w:line="184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138" w:line="183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3.2</w:t>
            </w:r>
          </w:p>
        </w:tc>
        <w:tc>
          <w:tcPr>
            <w:tcW w:w="9123" w:type="dxa"/>
            <w:vAlign w:val="top"/>
          </w:tcPr>
          <w:p>
            <w:pPr>
              <w:spacing w:before="79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民宿主人服务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8" w:line="183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128" w:line="184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3.2.1</w:t>
            </w:r>
          </w:p>
        </w:tc>
        <w:tc>
          <w:tcPr>
            <w:tcW w:w="9123" w:type="dxa"/>
            <w:vAlign w:val="top"/>
          </w:tcPr>
          <w:p>
            <w:pPr>
              <w:spacing w:before="69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民宿主人生活在同一</w:t>
            </w:r>
            <w:r>
              <w:rPr>
                <w:rFonts w:ascii="宋体" w:hAnsi="宋体" w:eastAsia="宋体" w:cs="宋体"/>
                <w:spacing w:val="-5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乡村(社区)内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28" w:line="184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29" w:line="183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3.2.2</w:t>
            </w:r>
          </w:p>
        </w:tc>
        <w:tc>
          <w:tcPr>
            <w:tcW w:w="9123" w:type="dxa"/>
            <w:vAlign w:val="top"/>
          </w:tcPr>
          <w:p>
            <w:pPr>
              <w:spacing w:before="70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民宿主人参与接待，得1分；主客互动，效果好，得1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59" w:line="161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89" w:line="180" w:lineRule="exact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3"/>
                <w:szCs w:val="23"/>
              </w:rPr>
              <w:t>3.2.3</w:t>
            </w:r>
          </w:p>
        </w:tc>
        <w:tc>
          <w:tcPr>
            <w:tcW w:w="9123" w:type="dxa"/>
            <w:vAlign w:val="top"/>
          </w:tcPr>
          <w:p>
            <w:pPr>
              <w:spacing w:before="70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家庭成员参与服务接待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28" w:line="184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80" w:line="189" w:lineRule="exact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3"/>
                <w:szCs w:val="23"/>
              </w:rPr>
              <w:t>3.3</w:t>
            </w:r>
          </w:p>
        </w:tc>
        <w:tc>
          <w:tcPr>
            <w:tcW w:w="9123" w:type="dxa"/>
            <w:vAlign w:val="top"/>
          </w:tcPr>
          <w:p>
            <w:pPr>
              <w:spacing w:before="71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接待人员(包括民宿主人、家人和员工)服务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70" w:line="159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190" w:line="180" w:lineRule="exact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3"/>
                <w:szCs w:val="23"/>
              </w:rPr>
              <w:t>3.3.1</w:t>
            </w:r>
          </w:p>
        </w:tc>
        <w:tc>
          <w:tcPr>
            <w:tcW w:w="9123" w:type="dxa"/>
            <w:vAlign w:val="top"/>
          </w:tcPr>
          <w:p>
            <w:pPr>
              <w:spacing w:before="72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能主动、友好地问候游客，热情好客，得1分；及时满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足游客合理需求，得1分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1" w:line="183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31" w:line="183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3.3.2</w:t>
            </w:r>
          </w:p>
        </w:tc>
        <w:tc>
          <w:tcPr>
            <w:tcW w:w="9123" w:type="dxa"/>
            <w:vAlign w:val="top"/>
          </w:tcPr>
          <w:p>
            <w:pPr>
              <w:spacing w:before="102" w:line="207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能用外语提供服务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0" w:line="184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9" w:hRule="atLeast"/>
        </w:trPr>
        <w:tc>
          <w:tcPr>
            <w:tcW w:w="101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3.3.3</w:t>
            </w:r>
          </w:p>
        </w:tc>
        <w:tc>
          <w:tcPr>
            <w:tcW w:w="9123" w:type="dxa"/>
            <w:vAlign w:val="top"/>
          </w:tcPr>
          <w:p>
            <w:pPr>
              <w:spacing w:before="91" w:line="254" w:lineRule="auto"/>
              <w:ind w:left="111" w:righ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熟悉周边环境，包括当地旅游景点、旅游商品、文创产品、购物点等信息，可为游客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作介绍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63" w:line="158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3.4</w:t>
            </w:r>
          </w:p>
        </w:tc>
        <w:tc>
          <w:tcPr>
            <w:tcW w:w="9123" w:type="dxa"/>
            <w:vAlign w:val="top"/>
          </w:tcPr>
          <w:p>
            <w:pPr>
              <w:spacing w:before="103" w:line="206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抵达、离开服务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3" w:line="182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91" w:line="178" w:lineRule="exact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3"/>
                <w:szCs w:val="23"/>
              </w:rPr>
              <w:t>3.4.1</w:t>
            </w:r>
          </w:p>
        </w:tc>
        <w:tc>
          <w:tcPr>
            <w:tcW w:w="9123" w:type="dxa"/>
            <w:vAlign w:val="top"/>
          </w:tcPr>
          <w:p>
            <w:pPr>
              <w:spacing w:before="72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主动联系游客，得0.5分；提供交通信息，确认抵达时间和方式，得0.5分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1" w:line="184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93" w:line="176" w:lineRule="exact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3"/>
                <w:szCs w:val="23"/>
              </w:rPr>
              <w:t>3.4.2</w:t>
            </w:r>
          </w:p>
        </w:tc>
        <w:tc>
          <w:tcPr>
            <w:tcW w:w="9123" w:type="dxa"/>
            <w:vAlign w:val="top"/>
          </w:tcPr>
          <w:p>
            <w:pPr>
              <w:spacing w:before="123" w:line="197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提供接送服务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2" w:line="184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204" w:line="166" w:lineRule="exact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3"/>
                <w:szCs w:val="23"/>
              </w:rPr>
              <w:t>3.4.3</w:t>
            </w:r>
          </w:p>
        </w:tc>
        <w:tc>
          <w:tcPr>
            <w:tcW w:w="9123" w:type="dxa"/>
            <w:vAlign w:val="top"/>
          </w:tcPr>
          <w:p>
            <w:pPr>
              <w:spacing w:before="75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接待人员在门口热情友好地迎接抵达游客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3" w:line="184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134" w:line="183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3.4.4</w:t>
            </w:r>
          </w:p>
        </w:tc>
        <w:tc>
          <w:tcPr>
            <w:tcW w:w="9123" w:type="dxa"/>
            <w:vAlign w:val="top"/>
          </w:tcPr>
          <w:p>
            <w:pPr>
              <w:spacing w:before="74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游客抵达时协助搬运行李，得1分；确认行李件数，轻拿轻放，勤快主动，得1分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4" w:line="183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34" w:line="183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3.4.5</w:t>
            </w:r>
          </w:p>
        </w:tc>
        <w:tc>
          <w:tcPr>
            <w:tcW w:w="9123" w:type="dxa"/>
            <w:vAlign w:val="top"/>
          </w:tcPr>
          <w:p>
            <w:pPr>
              <w:spacing w:before="75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及时将行李送入房间，得1分；将行李放在行李架或行李柜上，并向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游客致意，得1分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4" w:line="183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1014" w:type="dxa"/>
            <w:vAlign w:val="top"/>
          </w:tcPr>
          <w:p>
            <w:pPr>
              <w:spacing w:before="185" w:line="183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3.4.6</w:t>
            </w:r>
          </w:p>
        </w:tc>
        <w:tc>
          <w:tcPr>
            <w:tcW w:w="9123" w:type="dxa"/>
            <w:vAlign w:val="top"/>
          </w:tcPr>
          <w:p>
            <w:pPr>
              <w:spacing w:before="126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游客离开时协助搬运行李，得0.5分；与游客确认行李件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数，并作送别问候，得0.5分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84" w:line="184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76" w:line="192" w:lineRule="exact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3"/>
                <w:szCs w:val="23"/>
              </w:rPr>
              <w:t>3.5</w:t>
            </w:r>
          </w:p>
        </w:tc>
        <w:tc>
          <w:tcPr>
            <w:tcW w:w="9123" w:type="dxa"/>
            <w:vAlign w:val="top"/>
          </w:tcPr>
          <w:p>
            <w:pPr>
              <w:spacing w:before="97" w:line="21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客房服务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6" w:line="183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36" w:line="179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3.5.1</w:t>
            </w:r>
          </w:p>
        </w:tc>
        <w:tc>
          <w:tcPr>
            <w:tcW w:w="9123" w:type="dxa"/>
            <w:vAlign w:val="top"/>
          </w:tcPr>
          <w:p>
            <w:pPr>
              <w:spacing w:before="78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及时清扫客房，客用品补充齐全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6" w:line="179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37" w:line="183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3.5.2</w:t>
            </w:r>
          </w:p>
        </w:tc>
        <w:tc>
          <w:tcPr>
            <w:tcW w:w="9123" w:type="dxa"/>
            <w:vAlign w:val="top"/>
          </w:tcPr>
          <w:p>
            <w:pPr>
              <w:spacing w:before="78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应游客要求更换床单、被套、毛巾、浴巾等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6" w:line="184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148" w:line="183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3.6</w:t>
            </w:r>
          </w:p>
        </w:tc>
        <w:tc>
          <w:tcPr>
            <w:tcW w:w="9123" w:type="dxa"/>
            <w:vAlign w:val="top"/>
          </w:tcPr>
          <w:p>
            <w:pPr>
              <w:spacing w:before="89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餐饮服务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50" w:line="182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1014" w:type="dxa"/>
            <w:vAlign w:val="top"/>
          </w:tcPr>
          <w:p>
            <w:pPr>
              <w:spacing w:before="197" w:line="167" w:lineRule="exact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3"/>
                <w:szCs w:val="23"/>
              </w:rPr>
              <w:t>3.6.1</w:t>
            </w:r>
          </w:p>
        </w:tc>
        <w:tc>
          <w:tcPr>
            <w:tcW w:w="9123" w:type="dxa"/>
            <w:vAlign w:val="top"/>
          </w:tcPr>
          <w:p>
            <w:pPr>
              <w:spacing w:before="79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游客抵达餐厅后，及时接待，得0.5分；游客用餐结束后，及时收拾餐具，得0.5分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68" w:line="158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7" w:type="default"/>
          <w:pgSz w:w="16830" w:h="11900"/>
          <w:pgMar w:top="1011" w:right="1335" w:bottom="1361" w:left="1274" w:header="0" w:footer="1133" w:gutter="0"/>
          <w:cols w:space="720" w:num="1"/>
        </w:sectPr>
      </w:pPr>
    </w:p>
    <w:p/>
    <w:p>
      <w:pPr>
        <w:spacing w:line="202" w:lineRule="exact"/>
      </w:pPr>
    </w:p>
    <w:tbl>
      <w:tblPr>
        <w:tblStyle w:val="4"/>
        <w:tblW w:w="14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9143"/>
        <w:gridCol w:w="779"/>
        <w:gridCol w:w="769"/>
        <w:gridCol w:w="839"/>
        <w:gridCol w:w="730"/>
        <w:gridCol w:w="370"/>
        <w:gridCol w:w="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1024" w:type="dxa"/>
            <w:vAlign w:val="top"/>
          </w:tcPr>
          <w:p>
            <w:pPr>
              <w:spacing w:before="126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3.6.2</w:t>
            </w:r>
          </w:p>
        </w:tc>
        <w:tc>
          <w:tcPr>
            <w:tcW w:w="9143" w:type="dxa"/>
            <w:vAlign w:val="top"/>
          </w:tcPr>
          <w:p>
            <w:pPr>
              <w:spacing w:before="65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各种餐具洁净、无裂痕、无破损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25" w:line="184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201" w:line="168" w:lineRule="exact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3.6.3</w:t>
            </w:r>
          </w:p>
        </w:tc>
        <w:tc>
          <w:tcPr>
            <w:tcW w:w="9143" w:type="dxa"/>
            <w:vAlign w:val="top"/>
          </w:tcPr>
          <w:p>
            <w:pPr>
              <w:spacing w:before="70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食品营养美味、质量高(早餐得0.5分，正餐得0.5分)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70" w:line="199" w:lineRule="exact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32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3.6.4</w:t>
            </w:r>
          </w:p>
        </w:tc>
        <w:tc>
          <w:tcPr>
            <w:tcW w:w="9143" w:type="dxa"/>
            <w:vAlign w:val="top"/>
          </w:tcPr>
          <w:p>
            <w:pPr>
              <w:spacing w:before="69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提供周边餐饮信息和预订服务(1处0.5分，最多1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分)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2" w:line="183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2" w:line="182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3.6.5</w:t>
            </w:r>
          </w:p>
        </w:tc>
        <w:tc>
          <w:tcPr>
            <w:tcW w:w="9143" w:type="dxa"/>
            <w:vAlign w:val="top"/>
          </w:tcPr>
          <w:p>
            <w:pPr>
              <w:spacing w:before="69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公共区域为游客提供免费饮品和食品(1种0.5分，最多1分)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71" w:line="198" w:lineRule="exact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1024" w:type="dxa"/>
            <w:vAlign w:val="top"/>
          </w:tcPr>
          <w:p>
            <w:pPr>
              <w:spacing w:before="313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3.6.6</w:t>
            </w:r>
          </w:p>
        </w:tc>
        <w:tc>
          <w:tcPr>
            <w:tcW w:w="9143" w:type="dxa"/>
            <w:vAlign w:val="top"/>
          </w:tcPr>
          <w:p>
            <w:pPr>
              <w:spacing w:before="80" w:line="244" w:lineRule="auto"/>
              <w:ind w:left="120" w:righ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有制止餐饮浪费行为的措施并有效实施(有宣传提示、提供公勺公筷、主动提供打包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服务、提供小份半份菜等，1种0.5分，最多2分)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313" w:line="183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64" w:line="158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3.7</w:t>
            </w:r>
          </w:p>
        </w:tc>
        <w:tc>
          <w:tcPr>
            <w:tcW w:w="9143" w:type="dxa"/>
            <w:vAlign w:val="top"/>
          </w:tcPr>
          <w:p>
            <w:pPr>
              <w:spacing w:before="71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布草专业洗涤效果好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3" w:line="182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74" w:line="195" w:lineRule="exact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3.8</w:t>
            </w:r>
          </w:p>
        </w:tc>
        <w:tc>
          <w:tcPr>
            <w:tcW w:w="9143" w:type="dxa"/>
            <w:vAlign w:val="top"/>
          </w:tcPr>
          <w:p>
            <w:pPr>
              <w:spacing w:before="71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提供自助洗衣服务，有烘干机或晾晒场地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3" w:line="181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75" w:line="195" w:lineRule="exact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3.9</w:t>
            </w:r>
          </w:p>
        </w:tc>
        <w:tc>
          <w:tcPr>
            <w:tcW w:w="9143" w:type="dxa"/>
            <w:vAlign w:val="top"/>
          </w:tcPr>
          <w:p>
            <w:pPr>
              <w:spacing w:before="72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可为不同年龄游客提供个性化服务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4" w:line="181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84" w:line="186" w:lineRule="exact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3.10</w:t>
            </w:r>
          </w:p>
        </w:tc>
        <w:tc>
          <w:tcPr>
            <w:tcW w:w="9143" w:type="dxa"/>
            <w:vAlign w:val="top"/>
          </w:tcPr>
          <w:p>
            <w:pPr>
              <w:spacing w:before="73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有维护良好客户关系的措施和服务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4" w:line="181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134" w:line="18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3.11</w:t>
            </w:r>
          </w:p>
        </w:tc>
        <w:tc>
          <w:tcPr>
            <w:tcW w:w="9143" w:type="dxa"/>
            <w:vAlign w:val="top"/>
          </w:tcPr>
          <w:p>
            <w:pPr>
              <w:spacing w:before="72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提供线上预定、支付服务，得0.5分；提供现场刷卡结算、开具发票服务，得0.5分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4" w:line="184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24" w:type="dxa"/>
            <w:vAlign w:val="top"/>
          </w:tcPr>
          <w:p>
            <w:pPr>
              <w:spacing w:before="126" w:line="180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3.12</w:t>
            </w:r>
          </w:p>
        </w:tc>
        <w:tc>
          <w:tcPr>
            <w:tcW w:w="9143" w:type="dxa"/>
            <w:vAlign w:val="top"/>
          </w:tcPr>
          <w:p>
            <w:pPr>
              <w:spacing w:before="63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公布投诉电话，能有效处理各类投诉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26" w:line="180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6" w:line="179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3.13</w:t>
            </w:r>
          </w:p>
        </w:tc>
        <w:tc>
          <w:tcPr>
            <w:tcW w:w="9143" w:type="dxa"/>
            <w:vAlign w:val="top"/>
          </w:tcPr>
          <w:p>
            <w:pPr>
              <w:spacing w:before="73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提供医疗服务信息(附近医院、诊所和药店位置信息等)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6" w:line="179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37" w:line="179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3.14</w:t>
            </w:r>
          </w:p>
        </w:tc>
        <w:tc>
          <w:tcPr>
            <w:tcW w:w="9143" w:type="dxa"/>
            <w:vAlign w:val="top"/>
          </w:tcPr>
          <w:p>
            <w:pPr>
              <w:spacing w:before="75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有夜间值班人员或值班电话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7" w:line="179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96" w:line="172" w:lineRule="exact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3.15</w:t>
            </w:r>
          </w:p>
        </w:tc>
        <w:tc>
          <w:tcPr>
            <w:tcW w:w="9143" w:type="dxa"/>
            <w:vAlign w:val="top"/>
          </w:tcPr>
          <w:p>
            <w:pPr>
              <w:spacing w:before="76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购买公众责任险以及相关保险，方便理赔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7" w:line="178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7" w:line="178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3.16</w:t>
            </w:r>
          </w:p>
        </w:tc>
        <w:tc>
          <w:tcPr>
            <w:tcW w:w="9143" w:type="dxa"/>
            <w:vAlign w:val="top"/>
          </w:tcPr>
          <w:p>
            <w:pPr>
              <w:spacing w:before="77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管理制度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8" w:line="177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38" w:line="178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3.16.1</w:t>
            </w:r>
          </w:p>
        </w:tc>
        <w:tc>
          <w:tcPr>
            <w:tcW w:w="9143" w:type="dxa"/>
            <w:vAlign w:val="top"/>
          </w:tcPr>
          <w:p>
            <w:pPr>
              <w:spacing w:before="76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建立内部管理制度和服务规范，有相关培训、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考核、激励机制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8" w:line="178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24" w:type="dxa"/>
            <w:vAlign w:val="top"/>
          </w:tcPr>
          <w:p>
            <w:pPr>
              <w:spacing w:before="128" w:line="178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3.16.2*</w:t>
            </w:r>
          </w:p>
        </w:tc>
        <w:tc>
          <w:tcPr>
            <w:tcW w:w="9143" w:type="dxa"/>
            <w:vAlign w:val="top"/>
          </w:tcPr>
          <w:p>
            <w:pPr>
              <w:spacing w:before="68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建立食品留样制度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68" w:line="192" w:lineRule="exact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8" w:line="177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3.16.3</w:t>
            </w:r>
          </w:p>
        </w:tc>
        <w:tc>
          <w:tcPr>
            <w:tcW w:w="9143" w:type="dxa"/>
            <w:vAlign w:val="top"/>
          </w:tcPr>
          <w:p>
            <w:pPr>
              <w:spacing w:before="78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建立设施设备维护保养、烟道清洗管理、水箱清洗等管理制度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8" w:line="177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139" w:line="184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3.16.4</w:t>
            </w:r>
          </w:p>
        </w:tc>
        <w:tc>
          <w:tcPr>
            <w:tcW w:w="9143" w:type="dxa"/>
            <w:vAlign w:val="top"/>
          </w:tcPr>
          <w:p>
            <w:pPr>
              <w:spacing w:before="79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垃圾处理符合相关法规要求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99" w:line="179" w:lineRule="exact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167" w:type="dxa"/>
            <w:gridSpan w:val="2"/>
            <w:vAlign w:val="top"/>
          </w:tcPr>
          <w:p>
            <w:pPr>
              <w:spacing w:before="81" w:line="221" w:lineRule="auto"/>
              <w:ind w:right="8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小计</w:t>
            </w:r>
          </w:p>
        </w:tc>
        <w:tc>
          <w:tcPr>
            <w:tcW w:w="348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67" w:type="dxa"/>
            <w:gridSpan w:val="2"/>
            <w:vAlign w:val="top"/>
          </w:tcPr>
          <w:p>
            <w:pPr>
              <w:spacing w:before="149" w:line="193" w:lineRule="auto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>实际得分</w:t>
            </w:r>
          </w:p>
        </w:tc>
        <w:tc>
          <w:tcPr>
            <w:tcW w:w="348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10167" w:type="dxa"/>
            <w:gridSpan w:val="2"/>
            <w:vAlign w:val="top"/>
          </w:tcPr>
          <w:p>
            <w:pPr>
              <w:spacing w:before="71" w:line="219" w:lineRule="auto"/>
              <w:ind w:right="39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得分率(实际得分/该项总分×100%)</w:t>
            </w:r>
          </w:p>
        </w:tc>
        <w:tc>
          <w:tcPr>
            <w:tcW w:w="348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8" w:type="default"/>
          <w:pgSz w:w="16830" w:h="11900"/>
          <w:pgMar w:top="1011" w:right="1305" w:bottom="1199" w:left="1255" w:header="0" w:footer="931" w:gutter="0"/>
          <w:cols w:space="720" w:num="1"/>
        </w:sectPr>
      </w:pPr>
    </w:p>
    <w:p/>
    <w:p>
      <w:pPr>
        <w:spacing w:line="92" w:lineRule="exact"/>
      </w:pPr>
    </w:p>
    <w:tbl>
      <w:tblPr>
        <w:tblStyle w:val="4"/>
        <w:tblW w:w="14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9124"/>
        <w:gridCol w:w="780"/>
        <w:gridCol w:w="769"/>
        <w:gridCol w:w="829"/>
        <w:gridCol w:w="729"/>
        <w:gridCol w:w="370"/>
        <w:gridCol w:w="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 w:hRule="atLeast"/>
        </w:trPr>
        <w:tc>
          <w:tcPr>
            <w:tcW w:w="1014" w:type="dxa"/>
            <w:shd w:val="clear" w:color="auto" w:fill="EEEEEE"/>
            <w:vAlign w:val="top"/>
          </w:tcPr>
          <w:p>
            <w:pPr>
              <w:spacing w:before="176" w:line="198" w:lineRule="exact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4</w:t>
            </w:r>
          </w:p>
        </w:tc>
        <w:tc>
          <w:tcPr>
            <w:tcW w:w="9124" w:type="dxa"/>
            <w:shd w:val="clear" w:color="auto" w:fill="ECECEC"/>
            <w:vAlign w:val="top"/>
          </w:tcPr>
          <w:p>
            <w:pPr>
              <w:spacing w:before="71" w:line="219" w:lineRule="auto"/>
              <w:ind w:left="39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特色和其他</w:t>
            </w:r>
          </w:p>
        </w:tc>
        <w:tc>
          <w:tcPr>
            <w:tcW w:w="780" w:type="dxa"/>
            <w:shd w:val="clear" w:color="auto" w:fill="ECECEC"/>
            <w:vAlign w:val="top"/>
          </w:tcPr>
          <w:p>
            <w:pPr>
              <w:spacing w:before="137" w:line="182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</w:t>
            </w:r>
          </w:p>
        </w:tc>
        <w:tc>
          <w:tcPr>
            <w:tcW w:w="769" w:type="dxa"/>
            <w:shd w:val="clear" w:color="auto" w:fill="EDEDE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shd w:val="clear" w:color="auto" w:fill="EEEEE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shd w:val="clear" w:color="auto" w:fill="EEEEE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shd w:val="clear" w:color="auto" w:fill="EEEEE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shd w:val="clear" w:color="auto" w:fill="EFEFE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22" w:line="183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</w:t>
            </w:r>
          </w:p>
        </w:tc>
        <w:tc>
          <w:tcPr>
            <w:tcW w:w="9124" w:type="dxa"/>
            <w:vAlign w:val="top"/>
          </w:tcPr>
          <w:p>
            <w:pPr>
              <w:spacing w:before="61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文化特色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22" w:line="183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14" w:type="dxa"/>
            <w:vAlign w:val="top"/>
          </w:tcPr>
          <w:p>
            <w:pPr>
              <w:spacing w:before="311" w:line="184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4.1.1</w:t>
            </w:r>
          </w:p>
        </w:tc>
        <w:tc>
          <w:tcPr>
            <w:tcW w:w="9124" w:type="dxa"/>
            <w:vAlign w:val="top"/>
          </w:tcPr>
          <w:p>
            <w:pPr>
              <w:spacing w:before="71" w:line="253" w:lineRule="auto"/>
              <w:ind w:left="110" w:righ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民宿主人能清楚阐述民宿的文化特色，得0.5分；有文字流畅、易于理解的主题词，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得0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5分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311" w:line="184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132" w:line="184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4.1.2</w:t>
            </w:r>
          </w:p>
        </w:tc>
        <w:tc>
          <w:tcPr>
            <w:tcW w:w="9124" w:type="dxa"/>
            <w:vAlign w:val="top"/>
          </w:tcPr>
          <w:p>
            <w:pPr>
              <w:spacing w:before="72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民宿主人服务的方式、语言凸显民宿的文化特色，得1分；富有感染力，得1分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3" w:line="183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33" w:line="181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4.1.3</w:t>
            </w:r>
          </w:p>
        </w:tc>
        <w:tc>
          <w:tcPr>
            <w:tcW w:w="9124" w:type="dxa"/>
            <w:vAlign w:val="top"/>
          </w:tcPr>
          <w:p>
            <w:pPr>
              <w:spacing w:before="71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有依据文化特色提炼形成的文化符号元素，得0.5分；美观时尚，易于识别，得0.5分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3" w:line="181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35" w:line="180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4.1.4</w:t>
            </w:r>
          </w:p>
        </w:tc>
        <w:tc>
          <w:tcPr>
            <w:tcW w:w="9124" w:type="dxa"/>
            <w:vAlign w:val="top"/>
          </w:tcPr>
          <w:p>
            <w:pPr>
              <w:spacing w:before="73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服务方式能良好的展示和表达文化内涵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5" w:line="180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136" w:line="180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4.1.5</w:t>
            </w:r>
          </w:p>
        </w:tc>
        <w:tc>
          <w:tcPr>
            <w:tcW w:w="9124" w:type="dxa"/>
            <w:vAlign w:val="top"/>
          </w:tcPr>
          <w:p>
            <w:pPr>
              <w:spacing w:before="74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有不断完善的文化特色培训方案，得0.5分；定期培训有记录，得0.5分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6" w:line="180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27" w:line="179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4.2</w:t>
            </w:r>
          </w:p>
        </w:tc>
        <w:tc>
          <w:tcPr>
            <w:tcW w:w="9124" w:type="dxa"/>
            <w:vAlign w:val="top"/>
          </w:tcPr>
          <w:p>
            <w:pPr>
              <w:spacing w:before="75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环境与氛围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27" w:line="179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36" w:line="179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4.2.1</w:t>
            </w:r>
          </w:p>
        </w:tc>
        <w:tc>
          <w:tcPr>
            <w:tcW w:w="9124" w:type="dxa"/>
            <w:vAlign w:val="top"/>
          </w:tcPr>
          <w:p>
            <w:pPr>
              <w:spacing w:before="74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拥有特色自然景观(区域代表性景观，得2分。</w:t>
            </w:r>
            <w:r>
              <w:rPr>
                <w:rFonts w:ascii="宋体" w:hAnsi="宋体" w:eastAsia="宋体" w:cs="宋体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一般性景观，得1分)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6" w:line="179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137" w:line="179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4.2.2</w:t>
            </w:r>
          </w:p>
        </w:tc>
        <w:tc>
          <w:tcPr>
            <w:tcW w:w="9124" w:type="dxa"/>
            <w:vAlign w:val="top"/>
          </w:tcPr>
          <w:p>
            <w:pPr>
              <w:spacing w:before="116" w:line="195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建筑物历史悠久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7" w:line="179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27" w:line="179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4.2.3</w:t>
            </w:r>
          </w:p>
        </w:tc>
        <w:tc>
          <w:tcPr>
            <w:tcW w:w="9124" w:type="dxa"/>
            <w:vAlign w:val="top"/>
          </w:tcPr>
          <w:p>
            <w:pPr>
              <w:spacing w:before="65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建筑改造保留历史印迹，得1分；大门、外墙、标识标牌，体现地方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特色，得1分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27" w:line="179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137" w:line="183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4.2.4</w:t>
            </w:r>
          </w:p>
        </w:tc>
        <w:tc>
          <w:tcPr>
            <w:tcW w:w="9124" w:type="dxa"/>
            <w:vAlign w:val="top"/>
          </w:tcPr>
          <w:p>
            <w:pPr>
              <w:spacing w:before="76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院落空间结构有地方特色，得0.5分；园林植物有地方特色，得0.5分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6" w:line="184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28" w:line="178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4.2.5</w:t>
            </w:r>
          </w:p>
        </w:tc>
        <w:tc>
          <w:tcPr>
            <w:tcW w:w="9124" w:type="dxa"/>
            <w:vAlign w:val="top"/>
          </w:tcPr>
          <w:p>
            <w:pPr>
              <w:spacing w:before="66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灯光照明设计专业，与文化主题契合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27" w:line="179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138" w:line="183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4.2.6</w:t>
            </w:r>
          </w:p>
        </w:tc>
        <w:tc>
          <w:tcPr>
            <w:tcW w:w="9124" w:type="dxa"/>
            <w:vAlign w:val="top"/>
          </w:tcPr>
          <w:p>
            <w:pPr>
              <w:spacing w:before="76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有背景音乐，得0.5分；曲目与文化主题契合，音质良好、音量适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中，得0.5分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7" w:line="184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28" w:line="178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4.3</w:t>
            </w:r>
          </w:p>
        </w:tc>
        <w:tc>
          <w:tcPr>
            <w:tcW w:w="9124" w:type="dxa"/>
            <w:vAlign w:val="top"/>
          </w:tcPr>
          <w:p>
            <w:pPr>
              <w:spacing w:before="67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室内特色空间(最多得3分)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28" w:line="178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37" w:line="178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4.3.1</w:t>
            </w:r>
          </w:p>
        </w:tc>
        <w:tc>
          <w:tcPr>
            <w:tcW w:w="9124" w:type="dxa"/>
            <w:vAlign w:val="top"/>
          </w:tcPr>
          <w:p>
            <w:pPr>
              <w:spacing w:before="76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休闲区域(茶室、视听区、阅读区等)设施齐全、氛围浓郁(每个得1分)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8" w:line="177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40" w:line="176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4.3.2</w:t>
            </w:r>
          </w:p>
        </w:tc>
        <w:tc>
          <w:tcPr>
            <w:tcW w:w="9124" w:type="dxa"/>
            <w:vAlign w:val="top"/>
          </w:tcPr>
          <w:p>
            <w:pPr>
              <w:spacing w:before="76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体验区域(非遗、作坊、书画等)设施齐全、氛围浓郁(每个得1分)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40" w:line="176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31" w:line="176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4.3.3</w:t>
            </w:r>
          </w:p>
        </w:tc>
        <w:tc>
          <w:tcPr>
            <w:tcW w:w="9124" w:type="dxa"/>
            <w:vAlign w:val="top"/>
          </w:tcPr>
          <w:p>
            <w:pPr>
              <w:spacing w:before="68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其他区域(展示等)设计合理、氛围浓郁(每个得1分)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1" w:line="176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40" w:line="176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4.4</w:t>
            </w:r>
          </w:p>
        </w:tc>
        <w:tc>
          <w:tcPr>
            <w:tcW w:w="9124" w:type="dxa"/>
            <w:vAlign w:val="top"/>
          </w:tcPr>
          <w:p>
            <w:pPr>
              <w:spacing w:before="98" w:line="208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客房特色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42" w:line="174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40" w:line="176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4.4.1</w:t>
            </w:r>
          </w:p>
        </w:tc>
        <w:tc>
          <w:tcPr>
            <w:tcW w:w="9124" w:type="dxa"/>
            <w:vAlign w:val="top"/>
          </w:tcPr>
          <w:p>
            <w:pPr>
              <w:spacing w:before="79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不少于80%景观客房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40" w:line="176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4" w:type="dxa"/>
            <w:vAlign w:val="top"/>
          </w:tcPr>
          <w:p>
            <w:pPr>
              <w:spacing w:before="132" w:line="175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4.4.2</w:t>
            </w:r>
          </w:p>
        </w:tc>
        <w:tc>
          <w:tcPr>
            <w:tcW w:w="9124" w:type="dxa"/>
            <w:vAlign w:val="top"/>
          </w:tcPr>
          <w:p>
            <w:pPr>
              <w:spacing w:before="69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不少于80%客房墙面、天花有装饰，灯饰、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陈设品等凸显文化特色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1" w:line="176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 w:hRule="atLeast"/>
        </w:trPr>
        <w:tc>
          <w:tcPr>
            <w:tcW w:w="1014" w:type="dxa"/>
            <w:vAlign w:val="top"/>
          </w:tcPr>
          <w:p>
            <w:pPr>
              <w:spacing w:before="142" w:line="179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4.4.3</w:t>
            </w:r>
          </w:p>
        </w:tc>
        <w:tc>
          <w:tcPr>
            <w:tcW w:w="9124" w:type="dxa"/>
            <w:vAlign w:val="top"/>
          </w:tcPr>
          <w:p>
            <w:pPr>
              <w:spacing w:before="79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所有客房有介绍文化特色的书籍、资料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42" w:line="179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9" w:type="default"/>
          <w:pgSz w:w="16830" w:h="11900"/>
          <w:pgMar w:top="1011" w:right="1355" w:bottom="1389" w:left="1255" w:header="0" w:footer="1121" w:gutter="0"/>
          <w:cols w:space="720" w:num="1"/>
        </w:sectPr>
      </w:pPr>
    </w:p>
    <w:p/>
    <w:p>
      <w:pPr>
        <w:spacing w:line="222" w:lineRule="exact"/>
      </w:pPr>
    </w:p>
    <w:tbl>
      <w:tblPr>
        <w:tblStyle w:val="4"/>
        <w:tblW w:w="14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9144"/>
        <w:gridCol w:w="780"/>
        <w:gridCol w:w="769"/>
        <w:gridCol w:w="839"/>
        <w:gridCol w:w="729"/>
        <w:gridCol w:w="370"/>
        <w:gridCol w:w="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 w:hRule="atLeast"/>
        </w:trPr>
        <w:tc>
          <w:tcPr>
            <w:tcW w:w="1024" w:type="dxa"/>
            <w:vAlign w:val="top"/>
          </w:tcPr>
          <w:p>
            <w:pPr>
              <w:spacing w:before="137" w:line="182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4.4.4</w:t>
            </w:r>
          </w:p>
        </w:tc>
        <w:tc>
          <w:tcPr>
            <w:tcW w:w="9144" w:type="dxa"/>
            <w:vAlign w:val="top"/>
          </w:tcPr>
          <w:p>
            <w:pPr>
              <w:spacing w:before="75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有氛围浓郁的文化主题客房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6" w:line="183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32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4.4.5</w:t>
            </w:r>
          </w:p>
        </w:tc>
        <w:tc>
          <w:tcPr>
            <w:tcW w:w="9144" w:type="dxa"/>
            <w:vAlign w:val="top"/>
          </w:tcPr>
          <w:p>
            <w:pPr>
              <w:spacing w:before="70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有体现客房文化特色的创意服务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2" w:line="183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4" w:type="dxa"/>
            <w:vAlign w:val="top"/>
          </w:tcPr>
          <w:p>
            <w:pPr>
              <w:spacing w:before="123" w:line="182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4.5</w:t>
            </w:r>
          </w:p>
        </w:tc>
        <w:tc>
          <w:tcPr>
            <w:tcW w:w="9144" w:type="dxa"/>
            <w:vAlign w:val="top"/>
          </w:tcPr>
          <w:p>
            <w:pPr>
              <w:spacing w:before="61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餐饮特色(最多得5分)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24" w:line="181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141" w:line="184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4.5.1</w:t>
            </w:r>
          </w:p>
        </w:tc>
        <w:tc>
          <w:tcPr>
            <w:tcW w:w="9144" w:type="dxa"/>
            <w:vAlign w:val="top"/>
          </w:tcPr>
          <w:p>
            <w:pPr>
              <w:spacing w:before="79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提供地方特色菜肴，风味独特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41" w:line="184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3" w:line="181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4.5.2</w:t>
            </w:r>
          </w:p>
        </w:tc>
        <w:tc>
          <w:tcPr>
            <w:tcW w:w="9144" w:type="dxa"/>
            <w:vAlign w:val="top"/>
          </w:tcPr>
          <w:p>
            <w:pPr>
              <w:spacing w:before="72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餐具成套配置，得0.5分；与菜品搭配协调，得0.5分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2" w:line="182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34" w:line="181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4.5.3</w:t>
            </w:r>
          </w:p>
        </w:tc>
        <w:tc>
          <w:tcPr>
            <w:tcW w:w="9144" w:type="dxa"/>
            <w:vAlign w:val="top"/>
          </w:tcPr>
          <w:p>
            <w:pPr>
              <w:spacing w:before="71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提供特色家宴，得1分；体现餐饮文化，得1分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4" w:line="181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5" w:line="18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4.5.4</w:t>
            </w:r>
          </w:p>
        </w:tc>
        <w:tc>
          <w:tcPr>
            <w:tcW w:w="9144" w:type="dxa"/>
            <w:vAlign w:val="top"/>
          </w:tcPr>
          <w:p>
            <w:pPr>
              <w:spacing w:before="71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有自助厨房，得0.5分；提供地方食材，得0.5分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3" w:line="181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24" w:type="dxa"/>
            <w:vAlign w:val="top"/>
          </w:tcPr>
          <w:p>
            <w:pPr>
              <w:spacing w:before="126" w:line="18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4.5.5</w:t>
            </w:r>
          </w:p>
        </w:tc>
        <w:tc>
          <w:tcPr>
            <w:tcW w:w="9144" w:type="dxa"/>
            <w:vAlign w:val="top"/>
          </w:tcPr>
          <w:p>
            <w:pPr>
              <w:spacing w:before="64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500米范围内有特色早餐点(每处得1分)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26" w:line="180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6" w:line="17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4.5.6</w:t>
            </w:r>
          </w:p>
        </w:tc>
        <w:tc>
          <w:tcPr>
            <w:tcW w:w="9144" w:type="dxa"/>
            <w:vAlign w:val="top"/>
          </w:tcPr>
          <w:p>
            <w:pPr>
              <w:spacing w:before="74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1000米范围内有特色餐饮点(每处得1分)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6" w:line="179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37" w:line="179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4.6</w:t>
            </w:r>
          </w:p>
        </w:tc>
        <w:tc>
          <w:tcPr>
            <w:tcW w:w="9144" w:type="dxa"/>
            <w:vAlign w:val="top"/>
          </w:tcPr>
          <w:p>
            <w:pPr>
              <w:spacing w:before="75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特色体验与活动(最多得6分)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7" w:line="179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6" w:line="17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4.6.1</w:t>
            </w:r>
          </w:p>
        </w:tc>
        <w:tc>
          <w:tcPr>
            <w:tcW w:w="9144" w:type="dxa"/>
            <w:vAlign w:val="top"/>
          </w:tcPr>
          <w:p>
            <w:pPr>
              <w:spacing w:before="75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定期组织游客乐于参与的活动(每种得1分)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6" w:line="179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37" w:line="17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4.6.2</w:t>
            </w:r>
          </w:p>
        </w:tc>
        <w:tc>
          <w:tcPr>
            <w:tcW w:w="9144" w:type="dxa"/>
            <w:vAlign w:val="top"/>
          </w:tcPr>
          <w:p>
            <w:pPr>
              <w:spacing w:before="74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周边有定期展示地方文化的戏剧、歌舞表演等项目(每种得1分)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7" w:line="179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37" w:line="17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4.6.3</w:t>
            </w:r>
          </w:p>
        </w:tc>
        <w:tc>
          <w:tcPr>
            <w:tcW w:w="9144" w:type="dxa"/>
            <w:vAlign w:val="top"/>
          </w:tcPr>
          <w:p>
            <w:pPr>
              <w:spacing w:before="74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周边有适合游客参与的非遗、民俗、农耕等体验活动(每种得1分)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77" w:line="192" w:lineRule="exact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7" w:line="178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4.6.4</w:t>
            </w:r>
          </w:p>
        </w:tc>
        <w:tc>
          <w:tcPr>
            <w:tcW w:w="9144" w:type="dxa"/>
            <w:vAlign w:val="top"/>
          </w:tcPr>
          <w:p>
            <w:pPr>
              <w:spacing w:before="76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周边有较为集中的特色购物区域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6" w:line="179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8" w:line="177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4.6.5</w:t>
            </w:r>
          </w:p>
        </w:tc>
        <w:tc>
          <w:tcPr>
            <w:tcW w:w="9144" w:type="dxa"/>
            <w:vAlign w:val="top"/>
          </w:tcPr>
          <w:p>
            <w:pPr>
              <w:spacing w:before="75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能为游客提供定制化特色旅游线路(每种得1分)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8" w:line="177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40" w:line="176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4.7</w:t>
            </w:r>
          </w:p>
        </w:tc>
        <w:tc>
          <w:tcPr>
            <w:tcW w:w="9144" w:type="dxa"/>
            <w:vAlign w:val="top"/>
          </w:tcPr>
          <w:p>
            <w:pPr>
              <w:spacing w:before="78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环境保护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41" w:line="175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39" w:line="177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4.7.1</w:t>
            </w:r>
          </w:p>
        </w:tc>
        <w:tc>
          <w:tcPr>
            <w:tcW w:w="9144" w:type="dxa"/>
            <w:vAlign w:val="top"/>
          </w:tcPr>
          <w:p>
            <w:pPr>
              <w:spacing w:before="77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建筑装修就地取材，得0.5分；再次利用，得0.5分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9" w:line="177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24" w:type="dxa"/>
            <w:vAlign w:val="top"/>
          </w:tcPr>
          <w:p>
            <w:pPr>
              <w:spacing w:before="131" w:line="176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4.7.2</w:t>
            </w:r>
          </w:p>
        </w:tc>
        <w:tc>
          <w:tcPr>
            <w:tcW w:w="9144" w:type="dxa"/>
            <w:vAlign w:val="top"/>
          </w:tcPr>
          <w:p>
            <w:pPr>
              <w:spacing w:before="69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污水自行处理，得1分；达标排放，得1分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1" w:line="176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40" w:line="176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4.7.3</w:t>
            </w:r>
          </w:p>
        </w:tc>
        <w:tc>
          <w:tcPr>
            <w:tcW w:w="9144" w:type="dxa"/>
            <w:vAlign w:val="top"/>
          </w:tcPr>
          <w:p>
            <w:pPr>
              <w:spacing w:before="77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不主动提供客房一次性日用品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40" w:line="176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41" w:line="176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4.7.4</w:t>
            </w:r>
          </w:p>
        </w:tc>
        <w:tc>
          <w:tcPr>
            <w:tcW w:w="9144" w:type="dxa"/>
            <w:vAlign w:val="top"/>
          </w:tcPr>
          <w:p>
            <w:pPr>
              <w:spacing w:before="80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建立水电气管理制度，有相关台账记录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41" w:line="176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1" w:line="188" w:lineRule="exact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4.8</w:t>
            </w:r>
          </w:p>
        </w:tc>
        <w:tc>
          <w:tcPr>
            <w:tcW w:w="9144" w:type="dxa"/>
            <w:vAlign w:val="top"/>
          </w:tcPr>
          <w:p>
            <w:pPr>
              <w:spacing w:before="78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社会责任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41" w:line="183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40" w:line="176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4.8.1</w:t>
            </w:r>
          </w:p>
        </w:tc>
        <w:tc>
          <w:tcPr>
            <w:tcW w:w="9144" w:type="dxa"/>
            <w:vAlign w:val="top"/>
          </w:tcPr>
          <w:p>
            <w:pPr>
              <w:spacing w:before="80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每年参与3次及以上地方或社区公益事业活动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40" w:line="176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1024" w:type="dxa"/>
            <w:vAlign w:val="top"/>
          </w:tcPr>
          <w:p>
            <w:pPr>
              <w:spacing w:before="182" w:line="182" w:lineRule="exact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4.8.2</w:t>
            </w:r>
          </w:p>
        </w:tc>
        <w:tc>
          <w:tcPr>
            <w:tcW w:w="9144" w:type="dxa"/>
            <w:vAlign w:val="top"/>
          </w:tcPr>
          <w:p>
            <w:pPr>
              <w:spacing w:before="69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每年有促进地方或社区文明建设的具体行动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32" w:line="179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0" w:type="default"/>
          <w:pgSz w:w="16830" w:h="11900"/>
          <w:pgMar w:top="1011" w:right="1314" w:bottom="1172" w:left="1244" w:header="0" w:footer="914" w:gutter="0"/>
          <w:cols w:space="720" w:num="1"/>
        </w:sectPr>
      </w:pPr>
    </w:p>
    <w:p/>
    <w:p>
      <w:pPr>
        <w:spacing w:line="71" w:lineRule="exact"/>
      </w:pPr>
    </w:p>
    <w:tbl>
      <w:tblPr>
        <w:tblStyle w:val="4"/>
        <w:tblW w:w="14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9114"/>
        <w:gridCol w:w="779"/>
        <w:gridCol w:w="769"/>
        <w:gridCol w:w="829"/>
        <w:gridCol w:w="720"/>
        <w:gridCol w:w="370"/>
        <w:gridCol w:w="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24" w:type="dxa"/>
            <w:vAlign w:val="top"/>
          </w:tcPr>
          <w:p>
            <w:pPr>
              <w:spacing w:before="146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4.8.3</w:t>
            </w:r>
          </w:p>
        </w:tc>
        <w:tc>
          <w:tcPr>
            <w:tcW w:w="9114" w:type="dxa"/>
            <w:vAlign w:val="top"/>
          </w:tcPr>
          <w:p>
            <w:pPr>
              <w:spacing w:before="83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50%及以上员工来自所在乡村(社区)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45" w:line="184" w:lineRule="auto"/>
              <w:ind w:left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2" w:line="182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4.8.4</w:t>
            </w:r>
          </w:p>
        </w:tc>
        <w:tc>
          <w:tcPr>
            <w:tcW w:w="9114" w:type="dxa"/>
            <w:vAlign w:val="top"/>
          </w:tcPr>
          <w:p>
            <w:pPr>
              <w:spacing w:before="68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利用本地资源，开发旅游商品和文创产品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1" w:line="183" w:lineRule="auto"/>
              <w:ind w:left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2" w:line="182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4.8.5</w:t>
            </w:r>
          </w:p>
        </w:tc>
        <w:tc>
          <w:tcPr>
            <w:tcW w:w="9114" w:type="dxa"/>
            <w:vAlign w:val="top"/>
          </w:tcPr>
          <w:p>
            <w:pPr>
              <w:spacing w:before="71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多形式带动地方农特产品销售，成效明显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2" w:line="182" w:lineRule="auto"/>
              <w:ind w:left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33" w:line="182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4.8.6</w:t>
            </w:r>
          </w:p>
        </w:tc>
        <w:tc>
          <w:tcPr>
            <w:tcW w:w="9114" w:type="dxa"/>
            <w:vAlign w:val="top"/>
          </w:tcPr>
          <w:p>
            <w:pPr>
              <w:spacing w:before="70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经营良好，依法纳税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33" w:line="182" w:lineRule="auto"/>
              <w:ind w:left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1024" w:type="dxa"/>
            <w:vAlign w:val="top"/>
          </w:tcPr>
          <w:p>
            <w:pPr>
              <w:spacing w:before="123" w:line="181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4.8.7</w:t>
            </w:r>
          </w:p>
        </w:tc>
        <w:tc>
          <w:tcPr>
            <w:tcW w:w="9114" w:type="dxa"/>
            <w:vAlign w:val="top"/>
          </w:tcPr>
          <w:p>
            <w:pPr>
              <w:spacing w:before="60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通过民宿运营多渠道传承、传播地方优秀文化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22" w:line="182" w:lineRule="auto"/>
              <w:ind w:left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9" w:hRule="atLeast"/>
        </w:trPr>
        <w:tc>
          <w:tcPr>
            <w:tcW w:w="1024" w:type="dxa"/>
            <w:vAlign w:val="top"/>
          </w:tcPr>
          <w:p>
            <w:pPr>
              <w:spacing w:before="314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4.8.8</w:t>
            </w:r>
          </w:p>
        </w:tc>
        <w:tc>
          <w:tcPr>
            <w:tcW w:w="9114" w:type="dxa"/>
            <w:vAlign w:val="top"/>
          </w:tcPr>
          <w:p>
            <w:pPr>
              <w:spacing w:before="102" w:line="245" w:lineRule="auto"/>
              <w:ind w:left="100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参与地方优秀文化传承、保护和推广行动，受到相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关部门表彰或媒体宣传(省部级及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以上，得2分。地市级，得1分)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314" w:line="183" w:lineRule="auto"/>
              <w:ind w:left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24" w:type="dxa"/>
            <w:vAlign w:val="top"/>
          </w:tcPr>
          <w:p>
            <w:pPr>
              <w:spacing w:before="185" w:line="175" w:lineRule="exact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4.9</w:t>
            </w:r>
          </w:p>
        </w:tc>
        <w:tc>
          <w:tcPr>
            <w:tcW w:w="9114" w:type="dxa"/>
            <w:vAlign w:val="top"/>
          </w:tcPr>
          <w:p>
            <w:pPr>
              <w:spacing w:before="64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所在地方有民宿扶持政策，得0.5分；有效落实，得0.5分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24" w:line="181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5" w:line="180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4.10</w:t>
            </w:r>
          </w:p>
        </w:tc>
        <w:tc>
          <w:tcPr>
            <w:tcW w:w="9114" w:type="dxa"/>
            <w:vAlign w:val="top"/>
          </w:tcPr>
          <w:p>
            <w:pPr>
              <w:spacing w:before="72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加入当地民宿行业协会，得0.5分；履行会员职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责和义务，得0.5分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74" w:line="195" w:lineRule="exact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36" w:line="179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4.11</w:t>
            </w:r>
          </w:p>
        </w:tc>
        <w:tc>
          <w:tcPr>
            <w:tcW w:w="9114" w:type="dxa"/>
            <w:vAlign w:val="top"/>
          </w:tcPr>
          <w:p>
            <w:pPr>
              <w:spacing w:before="75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民宿在筹建或运营过程中征询相关管理部门的意见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75" w:line="194" w:lineRule="exact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138" w:type="dxa"/>
            <w:gridSpan w:val="2"/>
            <w:vAlign w:val="top"/>
          </w:tcPr>
          <w:p>
            <w:pPr>
              <w:spacing w:before="77" w:line="221" w:lineRule="auto"/>
              <w:ind w:right="7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小计</w:t>
            </w:r>
          </w:p>
        </w:tc>
        <w:tc>
          <w:tcPr>
            <w:tcW w:w="346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0138" w:type="dxa"/>
            <w:gridSpan w:val="2"/>
            <w:vAlign w:val="top"/>
          </w:tcPr>
          <w:p>
            <w:pPr>
              <w:spacing w:before="105" w:line="203" w:lineRule="auto"/>
              <w:ind w:right="7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实际得分</w:t>
            </w:r>
          </w:p>
        </w:tc>
        <w:tc>
          <w:tcPr>
            <w:tcW w:w="346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10138" w:type="dxa"/>
            <w:gridSpan w:val="2"/>
            <w:vAlign w:val="top"/>
          </w:tcPr>
          <w:p>
            <w:pPr>
              <w:spacing w:before="67" w:line="219" w:lineRule="auto"/>
              <w:ind w:right="3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得分率(实际得分/该项总分×100%)</w:t>
            </w:r>
          </w:p>
        </w:tc>
        <w:tc>
          <w:tcPr>
            <w:tcW w:w="346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0138" w:type="dxa"/>
            <w:gridSpan w:val="2"/>
            <w:vAlign w:val="top"/>
          </w:tcPr>
          <w:p>
            <w:pPr>
              <w:spacing w:before="119" w:line="200" w:lineRule="auto"/>
              <w:ind w:right="7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总分</w:t>
            </w:r>
          </w:p>
        </w:tc>
        <w:tc>
          <w:tcPr>
            <w:tcW w:w="346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138" w:type="dxa"/>
            <w:gridSpan w:val="2"/>
            <w:vAlign w:val="top"/>
          </w:tcPr>
          <w:p>
            <w:pPr>
              <w:spacing w:before="69" w:line="219" w:lineRule="auto"/>
              <w:ind w:right="7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实际总得分</w:t>
            </w:r>
          </w:p>
        </w:tc>
        <w:tc>
          <w:tcPr>
            <w:tcW w:w="346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10138" w:type="dxa"/>
            <w:gridSpan w:val="2"/>
            <w:vAlign w:val="top"/>
          </w:tcPr>
          <w:p>
            <w:pPr>
              <w:spacing w:before="69" w:line="219" w:lineRule="auto"/>
              <w:ind w:right="7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总得分率</w:t>
            </w:r>
          </w:p>
        </w:tc>
        <w:tc>
          <w:tcPr>
            <w:tcW w:w="346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4" w:line="219" w:lineRule="auto"/>
        <w:ind w:left="10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注：1.</w:t>
      </w:r>
      <w:r>
        <w:rPr>
          <w:rFonts w:ascii="宋体" w:hAnsi="宋体" w:eastAsia="宋体" w:cs="宋体"/>
          <w:spacing w:val="-5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>“A必备项目检查表”。该表为铜宿、银宿、金宿民宿的必备项目检查表项目，申报相应等级的民宿每个项目应达标</w:t>
      </w:r>
      <w:r>
        <w:rPr>
          <w:rFonts w:ascii="宋体" w:hAnsi="宋体" w:eastAsia="宋体" w:cs="宋体"/>
          <w:spacing w:val="-1"/>
          <w:sz w:val="23"/>
          <w:szCs w:val="23"/>
        </w:rPr>
        <w:t>。</w:t>
      </w:r>
    </w:p>
    <w:p>
      <w:pPr>
        <w:spacing w:before="114" w:line="252" w:lineRule="auto"/>
        <w:ind w:left="823" w:right="61" w:hanging="23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7"/>
          <w:sz w:val="25"/>
          <w:szCs w:val="25"/>
        </w:rPr>
        <w:t>2.</w:t>
      </w:r>
      <w:r>
        <w:rPr>
          <w:rFonts w:ascii="仿宋" w:hAnsi="仿宋" w:eastAsia="仿宋" w:cs="仿宋"/>
          <w:spacing w:val="-8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7"/>
          <w:sz w:val="25"/>
          <w:szCs w:val="25"/>
        </w:rPr>
        <w:t>“B一般要求评分表”。该表共200分，由环境和建筑(30分)</w:t>
      </w:r>
      <w:r>
        <w:rPr>
          <w:rFonts w:ascii="仿宋" w:hAnsi="仿宋" w:eastAsia="仿宋" w:cs="仿宋"/>
          <w:spacing w:val="6"/>
          <w:sz w:val="25"/>
          <w:szCs w:val="25"/>
        </w:rPr>
        <w:t>、设施和设备(60分)、服务和接待(60分)、特色和其他(50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分)四大项组成。铜宿总分最低得分率30%,银宿总分最低得分率</w:t>
      </w:r>
      <w:r>
        <w:rPr>
          <w:rFonts w:ascii="仿宋" w:hAnsi="仿宋" w:eastAsia="仿宋" w:cs="仿宋"/>
          <w:spacing w:val="-5"/>
          <w:sz w:val="25"/>
          <w:szCs w:val="25"/>
        </w:rPr>
        <w:t>50%、金宿总分最低得分率70%。</w:t>
      </w:r>
    </w:p>
    <w:p>
      <w:pPr>
        <w:spacing w:before="74" w:line="250" w:lineRule="auto"/>
        <w:ind w:left="905" w:right="76" w:hanging="23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9"/>
          <w:sz w:val="25"/>
          <w:szCs w:val="25"/>
        </w:rPr>
        <w:t>3.如民宿不具备表B中带“*”的项目，评定机构从游客需求出发，根据地方客观情况审核，如确实不需要</w:t>
      </w:r>
      <w:r>
        <w:rPr>
          <w:rFonts w:ascii="仿宋" w:hAnsi="仿宋" w:eastAsia="仿宋" w:cs="仿宋"/>
          <w:spacing w:val="-10"/>
          <w:sz w:val="25"/>
          <w:szCs w:val="25"/>
        </w:rPr>
        <w:t>或不可能提供，可在统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1"/>
          <w:sz w:val="25"/>
          <w:szCs w:val="25"/>
        </w:rPr>
        <w:t>计该项得分率时在分母中去掉该项分值。</w:t>
      </w:r>
    </w:p>
    <w:p>
      <w:pPr>
        <w:sectPr>
          <w:footerReference r:id="rId41" w:type="default"/>
          <w:pgSz w:w="16830" w:h="11900"/>
          <w:pgMar w:top="1011" w:right="1344" w:bottom="1385" w:left="1264" w:header="0" w:footer="1137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60" w:lineRule="exact"/>
        <w:ind w:firstLine="9964"/>
        <w:textAlignment w:val="center"/>
      </w:pPr>
      <w:r>
        <w:drawing>
          <wp:inline distT="0" distB="0" distL="0" distR="0">
            <wp:extent cx="69850" cy="381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9897" cy="3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42" w:type="default"/>
          <w:pgSz w:w="11900" w:h="16830"/>
          <w:pgMar w:top="1430" w:right="39" w:bottom="400" w:left="178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ectPr>
          <w:headerReference r:id="rId43" w:type="default"/>
          <w:pgSz w:w="11900" w:h="16830"/>
          <w:pgMar w:top="0" w:right="0" w:bottom="0" w:left="0" w:header="0" w:footer="0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47" w:lineRule="exact"/>
      </w:pPr>
    </w:p>
    <w:tbl>
      <w:tblPr>
        <w:tblStyle w:val="4"/>
        <w:tblW w:w="8999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4807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1623" w:hRule="atLeast"/>
        </w:trPr>
        <w:tc>
          <w:tcPr>
            <w:tcW w:w="8999" w:type="dxa"/>
            <w:gridSpan w:val="2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spacing w:before="216" w:line="221" w:lineRule="auto"/>
              <w:ind w:left="39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21"/>
                <w:sz w:val="26"/>
                <w:szCs w:val="26"/>
              </w:rPr>
              <w:t>县直有关单位：县公安局、财政局、人社局、</w:t>
            </w:r>
            <w:r>
              <w:rPr>
                <w:rFonts w:ascii="仿宋" w:hAnsi="仿宋" w:eastAsia="仿宋" w:cs="仿宋"/>
                <w:spacing w:val="20"/>
                <w:sz w:val="26"/>
                <w:szCs w:val="26"/>
              </w:rPr>
              <w:t>自然资源局、住建局、</w:t>
            </w:r>
          </w:p>
          <w:p>
            <w:pPr>
              <w:spacing w:before="269" w:line="566" w:lineRule="exact"/>
              <w:ind w:left="140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31"/>
                <w:position w:val="23"/>
                <w:sz w:val="25"/>
                <w:szCs w:val="25"/>
              </w:rPr>
              <w:t>农业农村局、卫健局、应急局、市场监管局，德化生态环境</w:t>
            </w:r>
          </w:p>
          <w:p>
            <w:pPr>
              <w:spacing w:line="191" w:lineRule="auto"/>
              <w:ind w:left="1079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15"/>
                <w:sz w:val="25"/>
                <w:szCs w:val="25"/>
              </w:rPr>
              <w:t>局</w:t>
            </w:r>
            <w:r>
              <w:rPr>
                <w:rFonts w:ascii="仿宋" w:hAnsi="仿宋" w:eastAsia="仿宋" w:cs="仿宋"/>
                <w:spacing w:val="41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5"/>
                <w:szCs w:val="25"/>
              </w:rPr>
              <w:t>、</w:t>
            </w:r>
            <w:r>
              <w:rPr>
                <w:rFonts w:ascii="仿宋" w:hAnsi="仿宋" w:eastAsia="仿宋" w:cs="仿宋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5"/>
                <w:szCs w:val="25"/>
              </w:rPr>
              <w:t>消</w:t>
            </w:r>
            <w:r>
              <w:rPr>
                <w:rFonts w:ascii="仿宋" w:hAnsi="仿宋" w:eastAsia="仿宋" w:cs="仿宋"/>
                <w:spacing w:val="35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5"/>
                <w:szCs w:val="25"/>
              </w:rPr>
              <w:t>防</w:t>
            </w:r>
            <w:r>
              <w:rPr>
                <w:rFonts w:ascii="仿宋" w:hAnsi="仿宋" w:eastAsia="仿宋" w:cs="仿宋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5"/>
                <w:szCs w:val="25"/>
              </w:rPr>
              <w:t>救</w:t>
            </w:r>
            <w:r>
              <w:rPr>
                <w:rFonts w:ascii="仿宋" w:hAnsi="仿宋" w:eastAsia="仿宋" w:cs="仿宋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5"/>
                <w:szCs w:val="25"/>
              </w:rPr>
              <w:t>援</w:t>
            </w:r>
            <w:r>
              <w:rPr>
                <w:rFonts w:ascii="仿宋" w:hAnsi="仿宋" w:eastAsia="仿宋" w:cs="仿宋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5"/>
                <w:szCs w:val="25"/>
              </w:rPr>
              <w:t>大</w:t>
            </w:r>
            <w:r>
              <w:rPr>
                <w:rFonts w:ascii="仿宋" w:hAnsi="仿宋" w:eastAsia="仿宋" w:cs="仿宋"/>
                <w:spacing w:val="34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5"/>
                <w:szCs w:val="25"/>
              </w:rPr>
              <w:t>队</w:t>
            </w:r>
            <w:r>
              <w:rPr>
                <w:rFonts w:ascii="仿宋" w:hAnsi="仿宋" w:eastAsia="仿宋" w:cs="仿宋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5"/>
                <w:szCs w:val="25"/>
              </w:rPr>
              <w:t>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19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196" w:lineRule="auto"/>
              <w:ind w:left="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>德化县人民政府办公室</w:t>
            </w:r>
          </w:p>
        </w:tc>
        <w:tc>
          <w:tcPr>
            <w:tcW w:w="480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24" w:line="196" w:lineRule="auto"/>
              <w:ind w:left="107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-21"/>
                <w:sz w:val="26"/>
                <w:szCs w:val="26"/>
              </w:rPr>
              <w:t>2</w:t>
            </w:r>
            <w:r>
              <w:rPr>
                <w:rFonts w:ascii="仿宋" w:hAnsi="仿宋" w:eastAsia="仿宋" w:cs="仿宋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6"/>
                <w:szCs w:val="26"/>
              </w:rPr>
              <w:t>0</w:t>
            </w:r>
            <w:r>
              <w:rPr>
                <w:rFonts w:ascii="仿宋" w:hAnsi="仿宋" w:eastAsia="仿宋" w:cs="仿宋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6"/>
                <w:szCs w:val="26"/>
              </w:rPr>
              <w:t>2</w:t>
            </w:r>
            <w:r>
              <w:rPr>
                <w:rFonts w:ascii="仿宋" w:hAnsi="仿宋" w:eastAsia="仿宋" w:cs="仿宋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6"/>
                <w:szCs w:val="26"/>
              </w:rPr>
              <w:t>3</w:t>
            </w:r>
            <w:r>
              <w:rPr>
                <w:rFonts w:ascii="仿宋" w:hAnsi="仿宋" w:eastAsia="仿宋" w:cs="仿宋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6"/>
                <w:szCs w:val="26"/>
              </w:rPr>
              <w:t>年</w:t>
            </w:r>
            <w:r>
              <w:rPr>
                <w:rFonts w:ascii="仿宋" w:hAnsi="仿宋" w:eastAsia="仿宋" w:cs="仿宋"/>
                <w:spacing w:val="-23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6"/>
                <w:szCs w:val="26"/>
              </w:rPr>
              <w:t>4</w:t>
            </w:r>
            <w:r>
              <w:rPr>
                <w:rFonts w:ascii="仿宋" w:hAnsi="仿宋" w:eastAsia="仿宋" w:cs="仿宋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6"/>
                <w:szCs w:val="26"/>
              </w:rPr>
              <w:t>月</w:t>
            </w:r>
            <w:r>
              <w:rPr>
                <w:rFonts w:ascii="仿宋" w:hAnsi="仿宋" w:eastAsia="仿宋" w:cs="仿宋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6"/>
                <w:szCs w:val="26"/>
              </w:rPr>
              <w:t>2</w:t>
            </w:r>
            <w:r>
              <w:rPr>
                <w:rFonts w:ascii="仿宋" w:hAnsi="仿宋" w:eastAsia="仿宋" w:cs="仿宋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6"/>
                <w:szCs w:val="26"/>
              </w:rPr>
              <w:t>7</w:t>
            </w:r>
            <w:r>
              <w:rPr>
                <w:rFonts w:ascii="仿宋" w:hAnsi="仿宋" w:eastAsia="仿宋" w:cs="仿宋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6"/>
                <w:szCs w:val="26"/>
              </w:rPr>
              <w:t>日</w:t>
            </w:r>
            <w:r>
              <w:rPr>
                <w:rFonts w:ascii="仿宋" w:hAnsi="仿宋" w:eastAsia="仿宋" w:cs="仿宋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6"/>
                <w:szCs w:val="26"/>
              </w:rPr>
              <w:t>印</w:t>
            </w:r>
            <w:r>
              <w:rPr>
                <w:rFonts w:ascii="仿宋" w:hAnsi="仿宋" w:eastAsia="仿宋" w:cs="仿宋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6"/>
                <w:szCs w:val="26"/>
              </w:rPr>
              <w:t>发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30"/>
      <w:pgMar w:top="400" w:right="1150" w:bottom="400" w:left="17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52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4"/>
        <w:sz w:val="29"/>
        <w:szCs w:val="29"/>
      </w:rPr>
      <w:t>—</w:t>
    </w:r>
    <w:r>
      <w:rPr>
        <w:rFonts w:ascii="宋体" w:hAnsi="宋体" w:eastAsia="宋体" w:cs="宋体"/>
        <w:spacing w:val="-113"/>
        <w:sz w:val="29"/>
        <w:szCs w:val="29"/>
      </w:rPr>
      <w:t xml:space="preserve"> </w:t>
    </w:r>
    <w:r>
      <w:rPr>
        <w:rFonts w:ascii="宋体" w:hAnsi="宋体" w:eastAsia="宋体" w:cs="宋体"/>
        <w:spacing w:val="-14"/>
        <w:sz w:val="29"/>
        <w:szCs w:val="29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34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34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33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15—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2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16—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3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17—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-10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3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19—</w:t>
    </w:r>
    <w:r>
      <w:rPr>
        <w:rFonts w:ascii="宋体" w:hAnsi="宋体" w:eastAsia="宋体" w:cs="宋体"/>
        <w:sz w:val="31"/>
        <w:szCs w:val="31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2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0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—20—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93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—21—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3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—22—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519"/>
      <w:jc w:val="right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3"/>
        <w:sz w:val="19"/>
        <w:szCs w:val="19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2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—24—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83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—25—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4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—26—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93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—27—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2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—28—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519"/>
      <w:jc w:val="right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3"/>
        <w:sz w:val="19"/>
        <w:szCs w:val="19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7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3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—30—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83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—31—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2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—32—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310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-33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0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—34—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93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—35—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4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—36—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52"/>
      <w:jc w:val="right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2"/>
        <w:sz w:val="25"/>
        <w:szCs w:val="25"/>
      </w:rPr>
      <w:t>—37—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47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4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5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</w:t>
    </w:r>
    <w:r>
      <w:rPr>
        <w:rFonts w:ascii="宋体" w:hAnsi="宋体" w:eastAsia="宋体" w:cs="宋体"/>
        <w:strike/>
        <w:spacing w:val="-4"/>
        <w:sz w:val="30"/>
        <w:szCs w:val="30"/>
      </w:rPr>
      <w:t>—</w:t>
    </w:r>
    <w:r>
      <w:rPr>
        <w:rFonts w:ascii="宋体" w:hAnsi="宋体" w:eastAsia="宋体" w:cs="宋体"/>
        <w:strike/>
        <w:sz w:val="30"/>
        <w:szCs w:val="30"/>
      </w:rPr>
      <w:t xml:space="preserve">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2896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9" Type="http://schemas.openxmlformats.org/officeDocument/2006/relationships/fontTable" Target="fontTable.xml"/><Relationship Id="rId48" Type="http://schemas.openxmlformats.org/officeDocument/2006/relationships/customXml" Target="../customXml/item1.xml"/><Relationship Id="rId47" Type="http://schemas.openxmlformats.org/officeDocument/2006/relationships/image" Target="media/image3.jpeg"/><Relationship Id="rId46" Type="http://schemas.openxmlformats.org/officeDocument/2006/relationships/image" Target="media/image2.png"/><Relationship Id="rId45" Type="http://schemas.openxmlformats.org/officeDocument/2006/relationships/image" Target="media/image1.png"/><Relationship Id="rId44" Type="http://schemas.openxmlformats.org/officeDocument/2006/relationships/theme" Target="theme/theme1.xml"/><Relationship Id="rId43" Type="http://schemas.openxmlformats.org/officeDocument/2006/relationships/header" Target="header1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15963</Words>
  <Characters>17478</Characters>
  <TotalTime>3</TotalTime>
  <ScaleCrop>false</ScaleCrop>
  <LinksUpToDate>false</LinksUpToDate>
  <CharactersWithSpaces>18563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2023-07-14T10:55:00Z</dcterms:created>
  <dc:creator>Kingsoft-PDF</dc:creator>
  <cp:lastModifiedBy>日升快印</cp:lastModifiedBy>
  <dcterms:modified xsi:type="dcterms:W3CDTF">2023-07-14T02:59:07Z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2023-07-14T10:55:49Z</vt:filetime>
  </property>
  <property fmtid="{D5CDD505-2E9C-101B-9397-08002B2CF9AE}" pid="4" name="UsrData">
    <vt:lpwstr>64b0b915423552001fae0dd0</vt:lpwstr>
  </property>
  <property fmtid="{D5CDD505-2E9C-101B-9397-08002B2CF9AE}" pid="5" name="KSOProductBuildVer">
    <vt:lpwstr>2052-11.1.0.14309</vt:lpwstr>
  </property>
  <property fmtid="{D5CDD505-2E9C-101B-9397-08002B2CF9AE}" pid="6" name="ICV">
    <vt:lpwstr>9E1D6A89271A4EEF9A61664389C2EC32_13</vt:lpwstr>
  </property>
</Properties>
</file>