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79" w:rsidRDefault="003D5179">
      <w:pPr>
        <w:spacing w:line="600" w:lineRule="exact"/>
        <w:jc w:val="right"/>
        <w:rPr>
          <w:rFonts w:ascii="方正小标宋简体" w:eastAsia="方正小标宋简体" w:hAnsi="方正小标宋简体" w:cs="方正小标宋简体"/>
          <w:color w:val="FF0000"/>
          <w:spacing w:val="-32"/>
          <w:w w:val="66"/>
          <w:sz w:val="96"/>
          <w:szCs w:val="96"/>
        </w:rPr>
      </w:pPr>
    </w:p>
    <w:p w:rsidR="003D5179" w:rsidRDefault="003D5179">
      <w:pPr>
        <w:spacing w:line="600" w:lineRule="exact"/>
        <w:jc w:val="right"/>
        <w:rPr>
          <w:rFonts w:ascii="方正小标宋简体" w:eastAsia="方正小标宋简体" w:hAnsi="方正小标宋简体" w:cs="方正小标宋简体"/>
          <w:color w:val="FF0000"/>
          <w:spacing w:val="-32"/>
          <w:w w:val="66"/>
          <w:sz w:val="96"/>
          <w:szCs w:val="96"/>
        </w:rPr>
      </w:pPr>
    </w:p>
    <w:p w:rsidR="003D5179" w:rsidRDefault="003D5179" w:rsidP="001629FE">
      <w:pPr>
        <w:spacing w:line="600" w:lineRule="exact"/>
        <w:ind w:right="1132"/>
        <w:rPr>
          <w:rFonts w:ascii="方正小标宋简体" w:eastAsia="方正小标宋简体" w:hAnsi="方正小标宋简体" w:cs="方正小标宋简体"/>
          <w:color w:val="FF0000"/>
          <w:spacing w:val="-32"/>
          <w:w w:val="66"/>
          <w:sz w:val="96"/>
          <w:szCs w:val="96"/>
        </w:rPr>
      </w:pPr>
    </w:p>
    <w:p w:rsidR="00035924" w:rsidRPr="002237AB" w:rsidRDefault="00C737C3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237AB">
        <w:rPr>
          <w:rFonts w:ascii="仿宋_GB2312" w:eastAsia="仿宋_GB2312" w:hAnsi="仿宋_GB2312" w:cs="仿宋_GB2312" w:hint="eastAsia"/>
          <w:sz w:val="32"/>
          <w:szCs w:val="32"/>
        </w:rPr>
        <w:t>德</w:t>
      </w:r>
      <w:r w:rsidR="003D5179" w:rsidRPr="002237AB">
        <w:rPr>
          <w:rFonts w:ascii="仿宋_GB2312" w:eastAsia="仿宋_GB2312" w:hAnsi="仿宋_GB2312" w:cs="仿宋_GB2312" w:hint="eastAsia"/>
          <w:sz w:val="32"/>
          <w:szCs w:val="32"/>
        </w:rPr>
        <w:t>卫健</w:t>
      </w:r>
      <w:r w:rsidRPr="002237AB">
        <w:rPr>
          <w:rFonts w:ascii="仿宋_GB2312" w:eastAsia="仿宋_GB2312" w:hAnsi="仿宋_GB2312" w:cs="仿宋_GB2312" w:hint="eastAsia"/>
          <w:sz w:val="32"/>
          <w:szCs w:val="32"/>
        </w:rPr>
        <w:t>函〔202</w:t>
      </w:r>
      <w:r w:rsidR="002237AB" w:rsidRPr="002237AB">
        <w:rPr>
          <w:rFonts w:ascii="仿宋_GB2312" w:eastAsia="仿宋_GB2312" w:hAnsi="仿宋_GB2312" w:cs="仿宋_GB2312"/>
          <w:sz w:val="32"/>
          <w:szCs w:val="32"/>
        </w:rPr>
        <w:t>4</w:t>
      </w:r>
      <w:r w:rsidRPr="002237A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A7447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237A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35924" w:rsidRPr="002A5A4E" w:rsidRDefault="00C737C3">
      <w:pPr>
        <w:spacing w:line="520" w:lineRule="exact"/>
        <w:ind w:leftChars="-24" w:left="6990" w:rightChars="23" w:right="48" w:hangingChars="2200" w:hanging="7040"/>
        <w:jc w:val="right"/>
        <w:rPr>
          <w:rFonts w:ascii="方正仿宋简体" w:eastAsia="仿宋_GB2312" w:hAnsi="仿宋"/>
          <w:sz w:val="36"/>
          <w:szCs w:val="36"/>
        </w:rPr>
      </w:pPr>
      <w:r w:rsidRPr="002237AB">
        <w:rPr>
          <w:rFonts w:ascii="仿宋_GB2312" w:eastAsia="仿宋_GB2312" w:hAnsi="仿宋_GB2312" w:cs="仿宋_GB2312" w:hint="eastAsia"/>
          <w:sz w:val="32"/>
          <w:szCs w:val="32"/>
        </w:rPr>
        <w:t>答复类型：</w:t>
      </w:r>
      <w:r w:rsidR="00F41785">
        <w:rPr>
          <w:rFonts w:ascii="仿宋_GB2312" w:eastAsia="仿宋_GB2312" w:hAnsi="仿宋_GB2312" w:cs="仿宋_GB2312"/>
          <w:sz w:val="32"/>
          <w:szCs w:val="32"/>
        </w:rPr>
        <w:t>B</w:t>
      </w:r>
    </w:p>
    <w:p w:rsidR="00035924" w:rsidRDefault="0003592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6931" w:rsidRDefault="00056931" w:rsidP="00056931">
      <w:pPr>
        <w:spacing w:line="580" w:lineRule="exact"/>
        <w:jc w:val="center"/>
        <w:rPr>
          <w:rFonts w:ascii="方正小标宋简体" w:eastAsia="方正小标宋简体" w:hAnsi="Times New Roman" w:cs="Times New Roman"/>
          <w:spacing w:val="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8"/>
          <w:sz w:val="44"/>
          <w:szCs w:val="44"/>
        </w:rPr>
        <w:t>德</w:t>
      </w:r>
      <w:r>
        <w:rPr>
          <w:rFonts w:ascii="Times New Roman" w:eastAsia="方正小标宋简体" w:hAnsi="Times New Roman" w:cs="Times New Roman"/>
          <w:spacing w:val="8"/>
          <w:sz w:val="44"/>
          <w:szCs w:val="44"/>
        </w:rPr>
        <w:t>化县卫生健康局</w:t>
      </w:r>
      <w:r w:rsidR="001E0B27">
        <w:rPr>
          <w:rFonts w:ascii="Times New Roman" w:eastAsia="方正小标宋简体" w:hAnsi="Times New Roman" w:cs="Times New Roman"/>
          <w:spacing w:val="8"/>
          <w:sz w:val="44"/>
          <w:szCs w:val="44"/>
        </w:rPr>
        <w:t>关于德化县第</w:t>
      </w:r>
      <w:r w:rsidR="001E0B27">
        <w:rPr>
          <w:rFonts w:ascii="Times New Roman" w:eastAsia="方正小标宋简体" w:hAnsi="Times New Roman" w:cs="Times New Roman" w:hint="eastAsia"/>
          <w:spacing w:val="8"/>
          <w:sz w:val="44"/>
          <w:szCs w:val="44"/>
        </w:rPr>
        <w:t>十</w:t>
      </w:r>
      <w:r w:rsidR="001E0B27">
        <w:rPr>
          <w:rFonts w:ascii="Times New Roman" w:eastAsia="方正小标宋简体" w:hAnsi="Times New Roman" w:cs="Times New Roman"/>
          <w:spacing w:val="8"/>
          <w:sz w:val="44"/>
          <w:szCs w:val="44"/>
        </w:rPr>
        <w:t>九</w:t>
      </w:r>
      <w:r w:rsidR="00C737C3">
        <w:rPr>
          <w:rFonts w:ascii="Times New Roman" w:eastAsia="方正小标宋简体" w:hAnsi="Times New Roman" w:cs="Times New Roman"/>
          <w:spacing w:val="8"/>
          <w:sz w:val="44"/>
          <w:szCs w:val="44"/>
        </w:rPr>
        <w:t>届人民代表大会第</w:t>
      </w:r>
      <w:r w:rsidR="002237AB">
        <w:rPr>
          <w:rFonts w:ascii="Times New Roman" w:eastAsia="方正小标宋简体" w:hAnsi="Times New Roman" w:cs="Times New Roman" w:hint="eastAsia"/>
          <w:spacing w:val="8"/>
          <w:sz w:val="44"/>
          <w:szCs w:val="44"/>
        </w:rPr>
        <w:t>三</w:t>
      </w:r>
      <w:r w:rsidR="00C737C3">
        <w:rPr>
          <w:rFonts w:ascii="Times New Roman" w:eastAsia="方正小标宋简体" w:hAnsi="Times New Roman" w:cs="Times New Roman"/>
          <w:spacing w:val="8"/>
          <w:sz w:val="44"/>
          <w:szCs w:val="44"/>
        </w:rPr>
        <w:t>次会议第</w:t>
      </w:r>
      <w:r w:rsidR="00A31EED" w:rsidRPr="00A31EED">
        <w:rPr>
          <w:rFonts w:ascii="方正小标宋简体" w:eastAsia="方正小标宋简体" w:hAnsi="Times New Roman" w:cs="Times New Roman"/>
          <w:spacing w:val="8"/>
          <w:sz w:val="44"/>
          <w:szCs w:val="44"/>
        </w:rPr>
        <w:t>1</w:t>
      </w:r>
      <w:r w:rsidR="002237AB">
        <w:rPr>
          <w:rFonts w:ascii="方正小标宋简体" w:eastAsia="方正小标宋简体" w:hAnsi="Times New Roman" w:cs="Times New Roman"/>
          <w:spacing w:val="8"/>
          <w:sz w:val="44"/>
          <w:szCs w:val="44"/>
        </w:rPr>
        <w:t>001</w:t>
      </w:r>
      <w:r w:rsidR="00C737C3" w:rsidRPr="003D5179">
        <w:rPr>
          <w:rFonts w:ascii="方正小标宋简体" w:eastAsia="方正小标宋简体" w:hAnsi="Times New Roman" w:cs="Times New Roman" w:hint="eastAsia"/>
          <w:spacing w:val="8"/>
          <w:sz w:val="44"/>
          <w:szCs w:val="44"/>
        </w:rPr>
        <w:t>号</w:t>
      </w:r>
    </w:p>
    <w:p w:rsidR="00035924" w:rsidRPr="00056931" w:rsidRDefault="00C737C3" w:rsidP="00056931">
      <w:pPr>
        <w:spacing w:line="580" w:lineRule="exact"/>
        <w:jc w:val="center"/>
        <w:rPr>
          <w:rFonts w:ascii="Times New Roman" w:eastAsia="方正小标宋简体" w:hAnsi="Times New Roman" w:cs="Times New Roman"/>
          <w:spacing w:val="8"/>
          <w:sz w:val="44"/>
          <w:szCs w:val="44"/>
        </w:rPr>
      </w:pPr>
      <w:r w:rsidRPr="003D5179">
        <w:rPr>
          <w:rFonts w:ascii="方正小标宋简体" w:eastAsia="方正小标宋简体" w:hAnsi="Times New Roman" w:cs="Times New Roman" w:hint="eastAsia"/>
          <w:spacing w:val="8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pacing w:val="8"/>
          <w:sz w:val="44"/>
          <w:szCs w:val="44"/>
        </w:rPr>
        <w:t>议的答复</w:t>
      </w:r>
      <w:r>
        <w:rPr>
          <w:rFonts w:ascii="方正小标宋简体" w:eastAsia="方正小标宋简体" w:hint="eastAsia"/>
          <w:sz w:val="44"/>
          <w:szCs w:val="44"/>
        </w:rPr>
        <w:t>函</w:t>
      </w:r>
    </w:p>
    <w:p w:rsidR="00035924" w:rsidRDefault="00035924">
      <w:pPr>
        <w:tabs>
          <w:tab w:val="left" w:pos="1972"/>
        </w:tabs>
        <w:spacing w:line="360" w:lineRule="auto"/>
        <w:rPr>
          <w:rFonts w:ascii="方正仿宋简体" w:eastAsia="方正仿宋简体"/>
          <w:sz w:val="32"/>
          <w:szCs w:val="32"/>
        </w:rPr>
      </w:pPr>
    </w:p>
    <w:p w:rsidR="00035924" w:rsidRDefault="002237AB" w:rsidP="002237AB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237AB">
        <w:rPr>
          <w:rFonts w:ascii="仿宋_GB2312" w:eastAsia="仿宋_GB2312" w:hAnsi="仿宋_GB2312" w:cs="仿宋_GB2312" w:hint="eastAsia"/>
          <w:kern w:val="0"/>
          <w:sz w:val="32"/>
          <w:szCs w:val="32"/>
        </w:rPr>
        <w:t>陈春丽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2237AB">
        <w:rPr>
          <w:rFonts w:ascii="仿宋_GB2312" w:eastAsia="仿宋_GB2312" w:hAnsi="仿宋_GB2312" w:cs="仿宋_GB2312" w:hint="eastAsia"/>
          <w:kern w:val="0"/>
          <w:sz w:val="32"/>
          <w:szCs w:val="32"/>
        </w:rPr>
        <w:t>徐建传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2237AB">
        <w:rPr>
          <w:rFonts w:ascii="仿宋_GB2312" w:eastAsia="仿宋_GB2312" w:hAnsi="仿宋_GB2312" w:cs="仿宋_GB2312" w:hint="eastAsia"/>
          <w:kern w:val="0"/>
          <w:sz w:val="32"/>
          <w:szCs w:val="32"/>
        </w:rPr>
        <w:t>寇建赓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2237AB">
        <w:rPr>
          <w:rFonts w:ascii="仿宋_GB2312" w:eastAsia="仿宋_GB2312" w:hAnsi="仿宋_GB2312" w:cs="仿宋_GB2312" w:hint="eastAsia"/>
          <w:kern w:val="0"/>
          <w:sz w:val="32"/>
          <w:szCs w:val="32"/>
        </w:rPr>
        <w:t>陈秀端</w:t>
      </w:r>
      <w:r w:rsidR="00C737C3"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 w:rsidR="00C737C3">
        <w:rPr>
          <w:rFonts w:ascii="仿宋_GB2312" w:eastAsia="仿宋_GB2312" w:hAnsi="仿宋_GB2312" w:cs="仿宋_GB2312" w:hint="eastAsia"/>
          <w:kern w:val="0"/>
          <w:sz w:val="32"/>
          <w:szCs w:val="32"/>
        </w:rPr>
        <w:t>位代表：</w:t>
      </w:r>
    </w:p>
    <w:p w:rsidR="00AD0BE0" w:rsidRDefault="00C737C3" w:rsidP="00AD0B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387A">
        <w:rPr>
          <w:rFonts w:ascii="仿宋_GB2312" w:eastAsia="仿宋_GB2312" w:hAnsi="仿宋_GB2312" w:cs="仿宋_GB2312" w:hint="eastAsia"/>
          <w:sz w:val="32"/>
          <w:szCs w:val="32"/>
        </w:rPr>
        <w:t>你们在县十</w:t>
      </w:r>
      <w:r w:rsidR="001E0B27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7A387A">
        <w:rPr>
          <w:rFonts w:ascii="仿宋_GB2312" w:eastAsia="仿宋_GB2312" w:hAnsi="仿宋_GB2312" w:cs="仿宋_GB2312" w:hint="eastAsia"/>
          <w:sz w:val="32"/>
          <w:szCs w:val="32"/>
        </w:rPr>
        <w:t>届人大</w:t>
      </w:r>
      <w:r w:rsidR="002237A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7A387A">
        <w:rPr>
          <w:rFonts w:ascii="仿宋_GB2312" w:eastAsia="仿宋_GB2312" w:hAnsi="仿宋_GB2312" w:cs="仿宋_GB2312" w:hint="eastAsia"/>
          <w:sz w:val="32"/>
          <w:szCs w:val="32"/>
        </w:rPr>
        <w:t>次会议期间提出的《</w:t>
      </w:r>
      <w:r w:rsidR="002237AB" w:rsidRPr="002237AB">
        <w:rPr>
          <w:rFonts w:ascii="仿宋_GB2312" w:eastAsia="仿宋_GB2312" w:hAnsi="仿宋_GB2312" w:cs="仿宋_GB2312" w:hint="eastAsia"/>
          <w:sz w:val="32"/>
          <w:szCs w:val="32"/>
        </w:rPr>
        <w:t>关于加快启动盖德镇卫生院迁建的建议</w:t>
      </w:r>
      <w:r w:rsidRPr="007A387A">
        <w:rPr>
          <w:rFonts w:ascii="仿宋_GB2312" w:eastAsia="仿宋_GB2312" w:hAnsi="仿宋_GB2312" w:cs="仿宋_GB2312" w:hint="eastAsia"/>
          <w:sz w:val="32"/>
          <w:szCs w:val="32"/>
        </w:rPr>
        <w:t>》（第</w:t>
      </w:r>
      <w:r w:rsidR="001E0B27" w:rsidRPr="001E0B27">
        <w:rPr>
          <w:rFonts w:ascii="仿宋_GB2312" w:eastAsia="仿宋_GB2312" w:hAnsi="仿宋_GB2312" w:cs="仿宋_GB2312"/>
          <w:sz w:val="32"/>
          <w:szCs w:val="32"/>
        </w:rPr>
        <w:t>1</w:t>
      </w:r>
      <w:r w:rsidR="002237AB">
        <w:rPr>
          <w:rFonts w:ascii="仿宋_GB2312" w:eastAsia="仿宋_GB2312" w:hAnsi="仿宋_GB2312" w:cs="仿宋_GB2312"/>
          <w:sz w:val="32"/>
          <w:szCs w:val="32"/>
        </w:rPr>
        <w:t>001</w:t>
      </w:r>
      <w:r w:rsidRPr="007A387A">
        <w:rPr>
          <w:rFonts w:ascii="仿宋_GB2312" w:eastAsia="仿宋_GB2312" w:hAnsi="仿宋_GB2312" w:cs="仿宋_GB2312" w:hint="eastAsia"/>
          <w:sz w:val="32"/>
          <w:szCs w:val="32"/>
        </w:rPr>
        <w:t>号）已收悉。现将办理情况答复如下：</w:t>
      </w:r>
    </w:p>
    <w:p w:rsidR="007D5FB2" w:rsidRPr="006372D0" w:rsidRDefault="006372D0" w:rsidP="00AD0BE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185C">
        <w:rPr>
          <w:rFonts w:ascii="仿宋_GB2312" w:eastAsia="仿宋_GB2312" w:hAnsi="仿宋_GB2312" w:cs="仿宋_GB2312" w:hint="eastAsia"/>
          <w:sz w:val="32"/>
          <w:szCs w:val="32"/>
        </w:rPr>
        <w:t>根据《德化县国民经济和社会发展第十四个五年规划和二</w:t>
      </w:r>
      <w:r w:rsidRPr="00CB185C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CB185C">
        <w:rPr>
          <w:rFonts w:ascii="仿宋_GB2312" w:eastAsia="仿宋_GB2312" w:hAnsi="仿宋_GB2312" w:cs="仿宋_GB2312" w:hint="eastAsia"/>
          <w:sz w:val="32"/>
          <w:szCs w:val="32"/>
        </w:rPr>
        <w:t>三五年远景目标纲要》（德政〔2021〕63号）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我局开展中期评估，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/>
          <w:sz w:val="32"/>
          <w:szCs w:val="32"/>
        </w:rPr>
        <w:t>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易</w:t>
      </w:r>
      <w:r>
        <w:rPr>
          <w:rFonts w:ascii="仿宋_GB2312" w:eastAsia="仿宋_GB2312" w:hAnsi="仿宋_GB2312" w:cs="仿宋_GB2312"/>
          <w:sz w:val="32"/>
          <w:szCs w:val="32"/>
        </w:rPr>
        <w:t>地</w:t>
      </w:r>
      <w:r w:rsidRPr="00CB185C">
        <w:rPr>
          <w:rFonts w:ascii="仿宋_GB2312" w:eastAsia="仿宋_GB2312" w:hAnsi="仿宋_GB2312" w:cs="仿宋_GB2312" w:hint="eastAsia"/>
          <w:sz w:val="32"/>
          <w:szCs w:val="32"/>
        </w:rPr>
        <w:t>迁建盖德镇卫生院</w:t>
      </w:r>
      <w:r w:rsidRPr="006372D0">
        <w:rPr>
          <w:rFonts w:ascii="仿宋_GB2312" w:eastAsia="仿宋_GB2312" w:hAnsi="仿宋_GB2312" w:cs="仿宋_GB2312" w:hint="eastAsia"/>
          <w:sz w:val="32"/>
          <w:szCs w:val="32"/>
        </w:rPr>
        <w:t>项目退出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6372D0">
        <w:rPr>
          <w:rFonts w:ascii="仿宋_GB2312" w:eastAsia="仿宋_GB2312" w:hAnsi="仿宋_GB2312" w:cs="仿宋_GB2312" w:hint="eastAsia"/>
          <w:sz w:val="32"/>
          <w:szCs w:val="32"/>
        </w:rPr>
        <w:t>十四五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规划，具体原因如下：</w:t>
      </w:r>
    </w:p>
    <w:p w:rsidR="00824FD3" w:rsidRDefault="00CB185C" w:rsidP="00BB5BC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B185C">
        <w:rPr>
          <w:rFonts w:ascii="黑体" w:eastAsia="黑体" w:hAnsi="黑体" w:cs="仿宋_GB2312" w:hint="eastAsia"/>
          <w:sz w:val="32"/>
          <w:szCs w:val="32"/>
        </w:rPr>
        <w:t>一</w:t>
      </w:r>
      <w:r w:rsidRPr="00CB185C">
        <w:rPr>
          <w:rFonts w:ascii="黑体" w:eastAsia="黑体" w:hAnsi="黑体" w:cs="仿宋_GB2312"/>
          <w:sz w:val="32"/>
          <w:szCs w:val="32"/>
        </w:rPr>
        <w:t>、</w:t>
      </w:r>
      <w:r w:rsidR="006372D0" w:rsidRPr="00D501AE">
        <w:rPr>
          <w:rFonts w:ascii="黑体" w:eastAsia="黑体" w:hAnsi="黑体"/>
          <w:sz w:val="32"/>
          <w:szCs w:val="32"/>
        </w:rPr>
        <w:t>项目</w:t>
      </w:r>
      <w:r w:rsidR="006372D0">
        <w:rPr>
          <w:rFonts w:ascii="黑体" w:eastAsia="黑体" w:hAnsi="黑体" w:hint="eastAsia"/>
          <w:sz w:val="32"/>
          <w:szCs w:val="32"/>
        </w:rPr>
        <w:t>用地</w:t>
      </w:r>
      <w:r w:rsidR="006372D0" w:rsidRPr="006372D0">
        <w:rPr>
          <w:rFonts w:ascii="黑体" w:eastAsia="黑体" w:hAnsi="黑体" w:cs="仿宋_GB2312" w:hint="eastAsia"/>
          <w:sz w:val="32"/>
          <w:szCs w:val="32"/>
        </w:rPr>
        <w:t>征迁费用</w:t>
      </w:r>
      <w:r w:rsidR="002237AB">
        <w:rPr>
          <w:rFonts w:ascii="黑体" w:eastAsia="黑体" w:hAnsi="黑体" w:cs="仿宋_GB2312" w:hint="eastAsia"/>
          <w:sz w:val="32"/>
          <w:szCs w:val="32"/>
        </w:rPr>
        <w:t>较</w:t>
      </w:r>
      <w:r w:rsidR="002237AB">
        <w:rPr>
          <w:rFonts w:ascii="黑体" w:eastAsia="黑体" w:hAnsi="黑体" w:cs="仿宋_GB2312"/>
          <w:sz w:val="32"/>
          <w:szCs w:val="32"/>
        </w:rPr>
        <w:t>高</w:t>
      </w:r>
      <w:r w:rsidRPr="00CB185C">
        <w:rPr>
          <w:rFonts w:ascii="黑体" w:eastAsia="黑体" w:hAnsi="黑体"/>
          <w:sz w:val="32"/>
          <w:szCs w:val="32"/>
        </w:rPr>
        <w:t>。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6372D0">
        <w:rPr>
          <w:rFonts w:ascii="仿宋_GB2312" w:eastAsia="仿宋_GB2312" w:hAnsi="仿宋_GB2312" w:cs="仿宋_GB2312"/>
          <w:sz w:val="32"/>
          <w:szCs w:val="32"/>
        </w:rPr>
        <w:t>促进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我县新型城镇化发展需求，提升</w:t>
      </w:r>
      <w:r w:rsidR="006372D0" w:rsidRPr="00CB185C">
        <w:rPr>
          <w:rFonts w:ascii="仿宋_GB2312" w:eastAsia="仿宋_GB2312" w:hAnsi="仿宋_GB2312" w:cs="仿宋_GB2312" w:hint="eastAsia"/>
          <w:sz w:val="32"/>
          <w:szCs w:val="32"/>
        </w:rPr>
        <w:t>卫生院医疗服务能力</w:t>
      </w:r>
      <w:r w:rsidR="006372D0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6372D0">
        <w:rPr>
          <w:rFonts w:ascii="仿宋_GB2312" w:eastAsia="仿宋_GB2312" w:hAnsi="仿宋_GB2312" w:cs="仿宋_GB2312"/>
          <w:sz w:val="32"/>
          <w:szCs w:val="32"/>
        </w:rPr>
        <w:t>水平</w:t>
      </w:r>
      <w:r w:rsidR="006372D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65DE4" w:rsidRPr="00CB185C">
        <w:rPr>
          <w:rFonts w:ascii="仿宋_GB2312" w:eastAsia="仿宋_GB2312" w:hAnsi="仿宋_GB2312" w:cs="仿宋_GB2312" w:hint="eastAsia"/>
          <w:sz w:val="32"/>
          <w:szCs w:val="32"/>
        </w:rPr>
        <w:t>盖德</w:t>
      </w:r>
      <w:r w:rsidR="006372D0">
        <w:rPr>
          <w:rFonts w:ascii="仿宋_GB2312" w:eastAsia="仿宋_GB2312" w:hAnsi="仿宋_GB2312" w:cs="仿宋_GB2312" w:hint="eastAsia"/>
          <w:sz w:val="32"/>
          <w:szCs w:val="32"/>
        </w:rPr>
        <w:t>镇人</w:t>
      </w:r>
      <w:r w:rsidR="006372D0">
        <w:rPr>
          <w:rFonts w:ascii="仿宋_GB2312" w:eastAsia="仿宋_GB2312" w:hAnsi="仿宋_GB2312" w:cs="仿宋_GB2312"/>
          <w:sz w:val="32"/>
          <w:szCs w:val="32"/>
        </w:rPr>
        <w:t>民政府</w:t>
      </w:r>
      <w:r>
        <w:rPr>
          <w:rFonts w:ascii="仿宋_GB2312" w:eastAsia="仿宋_GB2312" w:hAnsi="仿宋_GB2312" w:cs="仿宋_GB2312"/>
          <w:sz w:val="32"/>
          <w:szCs w:val="32"/>
        </w:rPr>
        <w:t>做好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易</w:t>
      </w:r>
      <w:r w:rsidR="005B685A">
        <w:rPr>
          <w:rFonts w:ascii="仿宋_GB2312" w:eastAsia="仿宋_GB2312" w:hAnsi="仿宋_GB2312" w:cs="仿宋_GB2312"/>
          <w:sz w:val="32"/>
          <w:szCs w:val="32"/>
        </w:rPr>
        <w:t>地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="005B685A">
        <w:rPr>
          <w:rFonts w:ascii="仿宋_GB2312" w:eastAsia="仿宋_GB2312" w:hAnsi="仿宋_GB2312" w:cs="仿宋_GB2312"/>
          <w:sz w:val="32"/>
          <w:szCs w:val="32"/>
        </w:rPr>
        <w:t>建</w:t>
      </w:r>
      <w:r w:rsidR="005B685A" w:rsidRPr="00CB185C">
        <w:rPr>
          <w:rFonts w:ascii="仿宋_GB2312" w:eastAsia="仿宋_GB2312" w:hAnsi="仿宋_GB2312" w:cs="仿宋_GB2312" w:hint="eastAsia"/>
          <w:sz w:val="32"/>
          <w:szCs w:val="32"/>
        </w:rPr>
        <w:t>盖德镇卫生院</w:t>
      </w:r>
      <w:r>
        <w:rPr>
          <w:rFonts w:ascii="仿宋_GB2312" w:eastAsia="仿宋_GB2312" w:hAnsi="仿宋_GB2312" w:cs="仿宋_GB2312"/>
          <w:sz w:val="32"/>
          <w:szCs w:val="32"/>
        </w:rPr>
        <w:t>用地规划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准备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该</w:t>
      </w:r>
      <w:r w:rsidR="005B685A">
        <w:rPr>
          <w:rFonts w:ascii="仿宋_GB2312" w:eastAsia="仿宋_GB2312" w:hAnsi="仿宋_GB2312" w:cs="仿宋_GB2312"/>
          <w:sz w:val="32"/>
          <w:szCs w:val="32"/>
        </w:rPr>
        <w:t>项目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选址</w:t>
      </w:r>
      <w:r w:rsidRPr="00CB185C">
        <w:rPr>
          <w:rFonts w:ascii="仿宋_GB2312" w:eastAsia="仿宋_GB2312" w:hAnsi="仿宋_GB2312" w:cs="仿宋_GB2312" w:hint="eastAsia"/>
          <w:sz w:val="32"/>
          <w:szCs w:val="32"/>
        </w:rPr>
        <w:t>于盖德村十组（下洋角落，控规图A51地块），</w:t>
      </w:r>
      <w:r w:rsidR="005B685A" w:rsidRPr="00CB185C">
        <w:rPr>
          <w:rFonts w:ascii="仿宋_GB2312" w:eastAsia="仿宋_GB2312" w:hAnsi="仿宋_GB2312" w:cs="仿宋_GB2312" w:hint="eastAsia"/>
          <w:sz w:val="32"/>
          <w:szCs w:val="32"/>
        </w:rPr>
        <w:t>规划用地</w:t>
      </w:r>
      <w:r w:rsidRPr="00CB185C">
        <w:rPr>
          <w:rFonts w:ascii="仿宋_GB2312" w:eastAsia="仿宋_GB2312" w:hAnsi="仿宋_GB2312" w:cs="仿宋_GB2312" w:hint="eastAsia"/>
          <w:sz w:val="32"/>
          <w:szCs w:val="32"/>
        </w:rPr>
        <w:t>面积12.88亩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B685A" w:rsidRPr="00CB185C">
        <w:rPr>
          <w:rFonts w:ascii="仿宋_GB2312" w:eastAsia="仿宋_GB2312" w:hAnsi="仿宋_GB2312" w:cs="仿宋_GB2312" w:hint="eastAsia"/>
          <w:sz w:val="32"/>
          <w:szCs w:val="32"/>
        </w:rPr>
        <w:t>8586</w:t>
      </w:r>
      <w:r w:rsidR="002237AB" w:rsidRPr="002237AB">
        <w:rPr>
          <w:rFonts w:ascii="Batang" w:eastAsia="Batang" w:hAnsi="Batang" w:cs="Batang" w:hint="eastAsia"/>
          <w:sz w:val="32"/>
          <w:szCs w:val="32"/>
        </w:rPr>
        <w:t>㎡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CB185C">
        <w:rPr>
          <w:rFonts w:ascii="仿宋_GB2312" w:eastAsia="仿宋_GB2312" w:hAnsi="仿宋_GB2312" w:cs="仿宋_GB2312" w:hint="eastAsia"/>
          <w:sz w:val="32"/>
          <w:szCs w:val="32"/>
        </w:rPr>
        <w:t>，扣除闽江二期防洪工程用地外，实际占地面积约</w:t>
      </w:r>
      <w:r w:rsidR="005B685A">
        <w:rPr>
          <w:rFonts w:ascii="仿宋_GB2312" w:eastAsia="仿宋_GB2312" w:hAnsi="仿宋_GB2312" w:cs="仿宋_GB2312"/>
          <w:sz w:val="32"/>
          <w:szCs w:val="32"/>
        </w:rPr>
        <w:t>9</w:t>
      </w:r>
      <w:r w:rsidR="005B685A">
        <w:rPr>
          <w:rFonts w:ascii="仿宋_GB2312" w:eastAsia="仿宋_GB2312" w:hAnsi="仿宋_GB2312" w:cs="仿宋_GB2312" w:hint="eastAsia"/>
          <w:sz w:val="32"/>
          <w:szCs w:val="32"/>
        </w:rPr>
        <w:t>.6</w:t>
      </w:r>
      <w:r w:rsidR="005B685A" w:rsidRPr="00CB185C">
        <w:rPr>
          <w:rFonts w:ascii="仿宋_GB2312" w:eastAsia="仿宋_GB2312" w:hAnsi="仿宋_GB2312" w:cs="仿宋_GB2312" w:hint="eastAsia"/>
          <w:sz w:val="32"/>
          <w:szCs w:val="32"/>
        </w:rPr>
        <w:t>亩</w:t>
      </w:r>
    </w:p>
    <w:p w:rsidR="005B685A" w:rsidRDefault="002237AB" w:rsidP="00824FD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 w:rsidR="00CB185C" w:rsidRPr="00CB185C">
        <w:rPr>
          <w:rFonts w:ascii="仿宋_GB2312" w:eastAsia="仿宋_GB2312" w:hAnsi="仿宋_GB2312" w:cs="仿宋_GB2312" w:hint="eastAsia"/>
          <w:sz w:val="32"/>
          <w:szCs w:val="32"/>
        </w:rPr>
        <w:t>6400</w:t>
      </w:r>
      <w:r w:rsidRPr="002237AB">
        <w:rPr>
          <w:rFonts w:ascii="Batang" w:eastAsia="Batang" w:hAnsi="Batang" w:cs="Batang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CB185C" w:rsidRPr="00CB185C">
        <w:rPr>
          <w:rFonts w:ascii="仿宋_GB2312" w:eastAsia="仿宋_GB2312" w:hAnsi="仿宋_GB2312" w:cs="仿宋_GB2312" w:hint="eastAsia"/>
          <w:sz w:val="32"/>
          <w:szCs w:val="32"/>
        </w:rPr>
        <w:t>。用地涉及两家公司及四户民房，经初步估算，红线内外的建筑物、附属物、搬迁费、土地价值等征迁费用约1000万元。</w:t>
      </w:r>
      <w:r w:rsidR="002E62CC" w:rsidRPr="002E62CC">
        <w:rPr>
          <w:rFonts w:ascii="仿宋_GB2312" w:eastAsia="仿宋_GB2312" w:hAnsi="仿宋_GB2312" w:cs="仿宋_GB2312" w:hint="eastAsia"/>
          <w:sz w:val="32"/>
          <w:szCs w:val="32"/>
        </w:rPr>
        <w:t>由于县级财政资金存在困难，</w:t>
      </w:r>
      <w:r w:rsidR="002E62CC">
        <w:rPr>
          <w:rFonts w:ascii="仿宋_GB2312" w:eastAsia="仿宋_GB2312" w:hAnsi="仿宋_GB2312" w:cs="仿宋_GB2312" w:hint="eastAsia"/>
          <w:sz w:val="32"/>
          <w:szCs w:val="32"/>
        </w:rPr>
        <w:t>卫生</w:t>
      </w:r>
      <w:r w:rsidR="002E62CC" w:rsidRPr="002E62CC">
        <w:rPr>
          <w:rFonts w:ascii="仿宋_GB2312" w:eastAsia="仿宋_GB2312" w:hAnsi="仿宋_GB2312" w:cs="仿宋_GB2312" w:hint="eastAsia"/>
          <w:sz w:val="32"/>
          <w:szCs w:val="32"/>
        </w:rPr>
        <w:t>院自筹资金有限，存在项目建设资金缺口，可能导致项目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无法</w:t>
      </w:r>
      <w:r w:rsidR="002E62CC" w:rsidRPr="002E62CC">
        <w:rPr>
          <w:rFonts w:ascii="仿宋_GB2312" w:eastAsia="仿宋_GB2312" w:hAnsi="仿宋_GB2312" w:cs="仿宋_GB2312" w:hint="eastAsia"/>
          <w:sz w:val="32"/>
          <w:szCs w:val="32"/>
        </w:rPr>
        <w:t>顺利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2E62CC" w:rsidRPr="002E62C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65DE4" w:rsidRDefault="006372D0" w:rsidP="00665D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D0BE0" w:rsidRPr="00AD0BE0">
        <w:rPr>
          <w:rFonts w:ascii="黑体" w:eastAsia="黑体" w:hAnsi="黑体"/>
          <w:sz w:val="32"/>
          <w:szCs w:val="32"/>
        </w:rPr>
        <w:t>、</w:t>
      </w:r>
      <w:r w:rsidR="003D1659" w:rsidRPr="006372D0">
        <w:rPr>
          <w:rFonts w:ascii="黑体" w:eastAsia="黑体" w:hAnsi="黑体" w:hint="eastAsia"/>
          <w:sz w:val="32"/>
          <w:szCs w:val="32"/>
        </w:rPr>
        <w:t>发展根基持续</w:t>
      </w:r>
      <w:r w:rsidR="002237AB">
        <w:rPr>
          <w:rFonts w:ascii="黑体" w:eastAsia="黑体" w:hAnsi="黑体" w:hint="eastAsia"/>
          <w:sz w:val="32"/>
          <w:szCs w:val="32"/>
        </w:rPr>
        <w:t>强</w:t>
      </w:r>
      <w:r w:rsidR="002237AB">
        <w:rPr>
          <w:rFonts w:ascii="黑体" w:eastAsia="黑体" w:hAnsi="黑体"/>
          <w:sz w:val="32"/>
          <w:szCs w:val="32"/>
        </w:rPr>
        <w:t>化</w:t>
      </w:r>
      <w:r w:rsidRPr="006372D0">
        <w:rPr>
          <w:rFonts w:ascii="黑体" w:eastAsia="黑体" w:hAnsi="黑体" w:hint="eastAsia"/>
          <w:sz w:val="32"/>
          <w:szCs w:val="32"/>
        </w:rPr>
        <w:t>夯实</w:t>
      </w:r>
      <w:r>
        <w:rPr>
          <w:rFonts w:ascii="黑体" w:eastAsia="黑体" w:hAnsi="黑体" w:hint="eastAsia"/>
          <w:sz w:val="32"/>
          <w:szCs w:val="32"/>
        </w:rPr>
        <w:t>。</w:t>
      </w:r>
      <w:r w:rsidR="002237AB" w:rsidRPr="001F6976"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 w:rsidR="002237A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盖德</w:t>
      </w:r>
      <w:r>
        <w:rPr>
          <w:rFonts w:ascii="仿宋_GB2312" w:eastAsia="仿宋_GB2312" w:hAnsi="仿宋_GB2312" w:cs="仿宋_GB2312" w:hint="eastAsia"/>
          <w:sz w:val="32"/>
          <w:szCs w:val="32"/>
        </w:rPr>
        <w:t>镇人</w:t>
      </w:r>
      <w:r>
        <w:rPr>
          <w:rFonts w:ascii="仿宋_GB2312" w:eastAsia="仿宋_GB2312" w:hAnsi="仿宋_GB2312" w:cs="仿宋_GB2312"/>
          <w:sz w:val="32"/>
          <w:szCs w:val="32"/>
        </w:rPr>
        <w:t>民政府</w:t>
      </w:r>
      <w:r w:rsidR="00665DE4">
        <w:rPr>
          <w:rFonts w:ascii="仿宋_GB2312" w:eastAsia="仿宋_GB2312" w:hAnsi="仿宋_GB2312" w:cs="仿宋_GB2312" w:hint="eastAsia"/>
          <w:sz w:val="32"/>
          <w:szCs w:val="32"/>
        </w:rPr>
        <w:t>投入30万</w:t>
      </w:r>
      <w:r w:rsidR="003D1659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对</w:t>
      </w:r>
      <w:r w:rsidRPr="006372D0">
        <w:rPr>
          <w:rFonts w:ascii="仿宋_GB2312" w:eastAsia="仿宋_GB2312" w:hAnsi="仿宋_GB2312" w:cs="仿宋_GB2312" w:hint="eastAsia"/>
          <w:sz w:val="32"/>
          <w:szCs w:val="32"/>
        </w:rPr>
        <w:t>卫生院</w:t>
      </w:r>
      <w:r>
        <w:rPr>
          <w:rFonts w:ascii="仿宋_GB2312" w:eastAsia="仿宋_GB2312" w:hAnsi="仿宋_GB2312" w:cs="仿宋_GB2312" w:hint="eastAsia"/>
          <w:sz w:val="32"/>
          <w:szCs w:val="32"/>
        </w:rPr>
        <w:t>立面</w:t>
      </w:r>
      <w:r w:rsidRPr="006372D0">
        <w:rPr>
          <w:rFonts w:ascii="仿宋_GB2312" w:eastAsia="仿宋_GB2312" w:hAnsi="仿宋_GB2312" w:cs="仿宋_GB2312" w:hint="eastAsia"/>
          <w:sz w:val="32"/>
          <w:szCs w:val="32"/>
        </w:rPr>
        <w:t>升级改造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，进一</w:t>
      </w:r>
      <w:r>
        <w:rPr>
          <w:rFonts w:ascii="仿宋_GB2312" w:eastAsia="仿宋_GB2312" w:hAnsi="仿宋_GB2312" w:cs="仿宋_GB2312"/>
          <w:sz w:val="32"/>
          <w:szCs w:val="32"/>
        </w:rPr>
        <w:t>步</w:t>
      </w:r>
      <w:r w:rsidRPr="006372D0">
        <w:rPr>
          <w:rFonts w:ascii="仿宋_GB2312" w:eastAsia="仿宋_GB2312" w:hAnsi="仿宋_GB2312" w:cs="仿宋_GB2312" w:hint="eastAsia"/>
          <w:sz w:val="32"/>
          <w:szCs w:val="32"/>
        </w:rPr>
        <w:t>完善提升卫生院基础设施建设和就医环境，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规范诊疗流程和功能分区，实现医疗资源的科学整合</w:t>
      </w:r>
      <w:r w:rsidR="002237AB">
        <w:rPr>
          <w:rFonts w:ascii="仿宋_GB2312" w:eastAsia="仿宋_GB2312" w:hAnsi="仿宋_GB2312" w:cs="仿宋_GB2312" w:hint="eastAsia"/>
          <w:sz w:val="32"/>
          <w:szCs w:val="32"/>
        </w:rPr>
        <w:t>。同</w:t>
      </w:r>
      <w:r w:rsidR="002237AB">
        <w:rPr>
          <w:rFonts w:ascii="仿宋_GB2312" w:eastAsia="仿宋_GB2312" w:hAnsi="仿宋_GB2312" w:cs="仿宋_GB2312"/>
          <w:sz w:val="32"/>
          <w:szCs w:val="32"/>
        </w:rPr>
        <w:t>时，</w:t>
      </w:r>
      <w:r w:rsidR="002237AB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2237AB" w:rsidRPr="002237AB">
        <w:rPr>
          <w:rFonts w:ascii="仿宋_GB2312" w:eastAsia="仿宋_GB2312" w:hAnsi="仿宋_GB2312" w:cs="仿宋_GB2312" w:hint="eastAsia"/>
          <w:sz w:val="32"/>
          <w:szCs w:val="32"/>
        </w:rPr>
        <w:t>《福建省人民政府关于印发&lt;福建省推动大规模设备更新和消费品以旧换新行动实施方案&gt;的通知》（闽政〔2024〕5号）</w:t>
      </w:r>
      <w:r w:rsidR="002237A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="00B561AB">
        <w:rPr>
          <w:rFonts w:ascii="仿宋_GB2312" w:eastAsia="仿宋_GB2312" w:hAnsi="仿宋_GB2312" w:cs="仿宋_GB2312" w:hint="eastAsia"/>
          <w:sz w:val="32"/>
          <w:szCs w:val="32"/>
        </w:rPr>
        <w:t>再</w:t>
      </w:r>
      <w:r w:rsidRPr="001F6976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1F6976">
        <w:rPr>
          <w:rFonts w:ascii="仿宋_GB2312" w:eastAsia="仿宋_GB2312" w:hAnsi="仿宋_GB2312" w:cs="仿宋_GB2312"/>
          <w:sz w:val="32"/>
          <w:szCs w:val="32"/>
        </w:rPr>
        <w:t>卫生院</w:t>
      </w:r>
      <w:r>
        <w:rPr>
          <w:rFonts w:ascii="仿宋_GB2312" w:eastAsia="仿宋_GB2312" w:hAnsi="仿宋_GB2312" w:cs="仿宋_GB2312" w:hint="eastAsia"/>
          <w:sz w:val="32"/>
          <w:szCs w:val="32"/>
        </w:rPr>
        <w:t>软硬件</w:t>
      </w:r>
      <w:r w:rsidR="002237AB" w:rsidRPr="000F407E">
        <w:rPr>
          <w:rFonts w:ascii="仿宋_GB2312" w:eastAsia="仿宋_GB2312" w:hint="eastAsia"/>
          <w:sz w:val="32"/>
          <w:szCs w:val="32"/>
        </w:rPr>
        <w:t>设备设施迭代升级</w:t>
      </w:r>
      <w:r w:rsidRPr="001F69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B685A" w:rsidRPr="001F6976" w:rsidRDefault="00665DE4" w:rsidP="00665D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</w:t>
      </w:r>
      <w:r>
        <w:rPr>
          <w:rFonts w:ascii="仿宋_GB2312" w:eastAsia="仿宋_GB2312" w:hAnsi="仿宋_GB2312" w:cs="仿宋_GB2312"/>
          <w:sz w:val="32"/>
          <w:szCs w:val="32"/>
        </w:rPr>
        <w:t>以上原因，盖德卫生院暂缓</w:t>
      </w:r>
      <w:r>
        <w:rPr>
          <w:rFonts w:ascii="仿宋_GB2312" w:eastAsia="仿宋_GB2312" w:hAnsi="仿宋_GB2312" w:cs="仿宋_GB2312" w:hint="eastAsia"/>
          <w:sz w:val="32"/>
          <w:szCs w:val="32"/>
        </w:rPr>
        <w:t>迁</w:t>
      </w:r>
      <w:r>
        <w:rPr>
          <w:rFonts w:ascii="仿宋_GB2312" w:eastAsia="仿宋_GB2312" w:hAnsi="仿宋_GB2312" w:cs="仿宋_GB2312"/>
          <w:sz w:val="32"/>
          <w:szCs w:val="32"/>
        </w:rPr>
        <w:t>建，待时机成熟再考虑迁建</w:t>
      </w:r>
      <w:r w:rsidR="00AD0BE0" w:rsidRPr="001F69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EC2" w:rsidRPr="007A387A" w:rsidRDefault="007F1EC2" w:rsidP="00CB185C">
      <w:pPr>
        <w:spacing w:line="560" w:lineRule="exact"/>
        <w:ind w:firstLineChars="200" w:firstLine="625"/>
        <w:rPr>
          <w:rFonts w:ascii="仿宋_GB2312" w:eastAsia="仿宋_GB2312" w:hAnsi="仿宋_GB2312" w:cs="仿宋_GB2312"/>
          <w:snapToGrid w:val="0"/>
          <w:w w:val="98"/>
          <w:kern w:val="21"/>
          <w:sz w:val="32"/>
          <w:szCs w:val="32"/>
        </w:rPr>
      </w:pPr>
      <w:r w:rsidRPr="007A387A">
        <w:rPr>
          <w:rFonts w:ascii="仿宋_GB2312" w:eastAsia="仿宋_GB2312" w:hAnsi="仿宋_GB2312" w:cs="仿宋_GB2312" w:hint="eastAsia"/>
          <w:snapToGrid w:val="0"/>
          <w:w w:val="98"/>
          <w:kern w:val="21"/>
          <w:sz w:val="32"/>
          <w:szCs w:val="32"/>
        </w:rPr>
        <w:t>感谢您对卫生健康工作的关心和支持。</w:t>
      </w:r>
    </w:p>
    <w:p w:rsidR="00035924" w:rsidRDefault="00035924" w:rsidP="003D5179">
      <w:pPr>
        <w:tabs>
          <w:tab w:val="left" w:pos="0"/>
        </w:tabs>
        <w:adjustRightInd w:val="0"/>
        <w:snapToGrid w:val="0"/>
        <w:spacing w:line="500" w:lineRule="exact"/>
        <w:ind w:firstLineChars="200" w:firstLine="625"/>
        <w:rPr>
          <w:rFonts w:ascii="仿宋_GB2312" w:eastAsia="仿宋_GB2312" w:hAnsi="仿宋_GB2312" w:cs="仿宋_GB2312"/>
          <w:snapToGrid w:val="0"/>
          <w:w w:val="98"/>
          <w:kern w:val="21"/>
          <w:sz w:val="32"/>
          <w:szCs w:val="32"/>
        </w:rPr>
      </w:pPr>
    </w:p>
    <w:p w:rsidR="001E0B27" w:rsidRDefault="00C737C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napToGrid w:val="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分管领导：</w:t>
      </w:r>
      <w:r w:rsidR="002237AB"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张桂</w:t>
      </w:r>
      <w:r w:rsidR="002237AB">
        <w:rPr>
          <w:rFonts w:ascii="仿宋_GB2312" w:eastAsia="仿宋_GB2312" w:hAnsi="仿宋_GB2312" w:cs="仿宋_GB2312"/>
          <w:snapToGrid w:val="0"/>
          <w:kern w:val="21"/>
          <w:sz w:val="32"/>
          <w:szCs w:val="32"/>
        </w:rPr>
        <w:t>冬</w:t>
      </w:r>
    </w:p>
    <w:p w:rsidR="00035924" w:rsidRDefault="00C737C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napToGrid w:val="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经 办 人：</w:t>
      </w:r>
      <w:r w:rsidR="00AD0BE0"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郑</w:t>
      </w:r>
      <w:r w:rsidR="00AD0BE0">
        <w:rPr>
          <w:rFonts w:ascii="仿宋_GB2312" w:eastAsia="仿宋_GB2312" w:hAnsi="仿宋_GB2312" w:cs="仿宋_GB2312"/>
          <w:snapToGrid w:val="0"/>
          <w:kern w:val="21"/>
          <w:sz w:val="32"/>
          <w:szCs w:val="32"/>
        </w:rPr>
        <w:t>玉旺</w:t>
      </w:r>
    </w:p>
    <w:p w:rsidR="008C1F93" w:rsidRPr="00AD0BE0" w:rsidRDefault="00C737C3" w:rsidP="00AD0BE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napToGrid w:val="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联系电话：</w:t>
      </w:r>
      <w:r w:rsidR="00AD0BE0"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23552979</w:t>
      </w:r>
    </w:p>
    <w:p w:rsidR="002E62CC" w:rsidRDefault="002E62CC" w:rsidP="007A387A">
      <w:pPr>
        <w:spacing w:line="500" w:lineRule="exact"/>
        <w:ind w:rightChars="-28" w:right="-59" w:firstLineChars="1000" w:firstLine="3200"/>
        <w:rPr>
          <w:rFonts w:ascii="仿宋_GB2312" w:eastAsia="仿宋_GB2312" w:hAnsi="仿宋_GB2312" w:cs="仿宋_GB2312"/>
          <w:sz w:val="32"/>
          <w:szCs w:val="32"/>
        </w:rPr>
      </w:pPr>
    </w:p>
    <w:p w:rsidR="002E62CC" w:rsidRDefault="002E62CC" w:rsidP="007A387A">
      <w:pPr>
        <w:spacing w:line="500" w:lineRule="exact"/>
        <w:ind w:rightChars="-28" w:right="-59" w:firstLineChars="1000" w:firstLine="3200"/>
        <w:rPr>
          <w:rFonts w:ascii="仿宋_GB2312" w:eastAsia="仿宋_GB2312" w:hAnsi="仿宋_GB2312" w:cs="仿宋_GB2312"/>
          <w:sz w:val="32"/>
          <w:szCs w:val="32"/>
        </w:rPr>
      </w:pPr>
    </w:p>
    <w:p w:rsidR="00035924" w:rsidRDefault="00C737C3" w:rsidP="002E62CC">
      <w:pPr>
        <w:spacing w:line="500" w:lineRule="exact"/>
        <w:ind w:rightChars="-28" w:right="-59"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德化县卫生健康局</w:t>
      </w:r>
    </w:p>
    <w:p w:rsidR="007A387A" w:rsidRDefault="00C737C3" w:rsidP="00F41785">
      <w:pPr>
        <w:spacing w:line="500" w:lineRule="exact"/>
        <w:ind w:rightChars="-28" w:right="-59"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2237AB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387A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74474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65D18" w:rsidRDefault="00765D18">
      <w:pPr>
        <w:tabs>
          <w:tab w:val="left" w:pos="0"/>
        </w:tabs>
        <w:spacing w:line="52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tbl>
      <w:tblPr>
        <w:tblW w:w="91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2"/>
      </w:tblGrid>
      <w:tr w:rsidR="00035924">
        <w:trPr>
          <w:trHeight w:val="455"/>
        </w:trPr>
        <w:tc>
          <w:tcPr>
            <w:tcW w:w="9122" w:type="dxa"/>
          </w:tcPr>
          <w:p w:rsidR="00035924" w:rsidRDefault="00C737C3">
            <w:pPr>
              <w:spacing w:line="52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抄送：县人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大人事代表工委、县政府督查室。</w:t>
            </w:r>
          </w:p>
        </w:tc>
      </w:tr>
      <w:tr w:rsidR="00035924">
        <w:trPr>
          <w:trHeight w:val="435"/>
        </w:trPr>
        <w:tc>
          <w:tcPr>
            <w:tcW w:w="9122" w:type="dxa"/>
          </w:tcPr>
          <w:p w:rsidR="00035924" w:rsidRDefault="00C737C3" w:rsidP="00A74474">
            <w:pPr>
              <w:spacing w:line="52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德化县</w:t>
            </w:r>
            <w:r w:rsidR="007A387A">
              <w:rPr>
                <w:rFonts w:ascii="仿宋_GB2312" w:eastAsia="仿宋_GB2312" w:hAnsi="仿宋" w:hint="eastAsia"/>
                <w:sz w:val="28"/>
                <w:szCs w:val="28"/>
              </w:rPr>
              <w:t>卫生健康局办公室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</w:t>
            </w:r>
            <w:r w:rsidR="00D61A1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="007A387A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202</w:t>
            </w:r>
            <w:r w:rsidR="00765D18"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7A387A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A74474">
              <w:rPr>
                <w:rFonts w:ascii="仿宋_GB2312" w:eastAsia="仿宋_GB2312" w:hAnsi="仿宋"/>
                <w:sz w:val="28"/>
                <w:szCs w:val="28"/>
              </w:rPr>
              <w:t>23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035924" w:rsidRDefault="00035924" w:rsidP="00E62B6B">
      <w:pPr>
        <w:spacing w:line="120" w:lineRule="exact"/>
        <w:ind w:rightChars="-28" w:right="-59"/>
        <w:rPr>
          <w:rFonts w:ascii="仿宋_GB2312" w:eastAsia="仿宋_GB2312" w:hAnsi="仿宋_GB2312" w:cs="仿宋_GB2312"/>
          <w:sz w:val="32"/>
          <w:szCs w:val="32"/>
        </w:rPr>
      </w:pPr>
    </w:p>
    <w:sectPr w:rsidR="00035924" w:rsidSect="00BB5BCB">
      <w:footerReference w:type="even" r:id="rId7"/>
      <w:footerReference w:type="default" r:id="rId8"/>
      <w:pgSz w:w="11906" w:h="16838"/>
      <w:pgMar w:top="1440" w:right="1588" w:bottom="1418" w:left="1588" w:header="851" w:footer="141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D0" w:rsidRDefault="00B77ED0" w:rsidP="00035924">
      <w:r>
        <w:separator/>
      </w:r>
    </w:p>
  </w:endnote>
  <w:endnote w:type="continuationSeparator" w:id="0">
    <w:p w:rsidR="00B77ED0" w:rsidRDefault="00B77ED0" w:rsidP="0003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24" w:rsidRDefault="00C737C3">
    <w:pPr>
      <w:pStyle w:val="a7"/>
      <w:ind w:left="4153" w:hanging="4153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042D1C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042D1C">
      <w:rPr>
        <w:rStyle w:val="ac"/>
        <w:rFonts w:ascii="宋体" w:hAnsi="宋体"/>
        <w:sz w:val="28"/>
        <w:szCs w:val="28"/>
      </w:rPr>
      <w:fldChar w:fldCharType="separate"/>
    </w:r>
    <w:r w:rsidR="00BB5BCB">
      <w:rPr>
        <w:rStyle w:val="ac"/>
        <w:rFonts w:ascii="宋体" w:hAnsi="宋体"/>
        <w:noProof/>
        <w:sz w:val="28"/>
        <w:szCs w:val="28"/>
      </w:rPr>
      <w:t>2</w:t>
    </w:r>
    <w:r w:rsidR="00042D1C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:rsidR="00035924" w:rsidRDefault="000359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24" w:rsidRDefault="00C737C3">
    <w:pPr>
      <w:pStyle w:val="a7"/>
      <w:ind w:left="4153" w:hanging="4153"/>
      <w:jc w:val="right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042D1C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042D1C">
      <w:rPr>
        <w:rStyle w:val="ac"/>
        <w:rFonts w:ascii="宋体" w:hAnsi="宋体"/>
        <w:sz w:val="28"/>
        <w:szCs w:val="28"/>
      </w:rPr>
      <w:fldChar w:fldCharType="separate"/>
    </w:r>
    <w:r w:rsidR="00BB5BCB">
      <w:rPr>
        <w:rStyle w:val="ac"/>
        <w:rFonts w:ascii="宋体" w:hAnsi="宋体"/>
        <w:noProof/>
        <w:sz w:val="28"/>
        <w:szCs w:val="28"/>
      </w:rPr>
      <w:t>1</w:t>
    </w:r>
    <w:r w:rsidR="00042D1C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:rsidR="00035924" w:rsidRDefault="000359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D0" w:rsidRDefault="00B77ED0" w:rsidP="00035924">
      <w:r>
        <w:separator/>
      </w:r>
    </w:p>
  </w:footnote>
  <w:footnote w:type="continuationSeparator" w:id="0">
    <w:p w:rsidR="00B77ED0" w:rsidRDefault="00B77ED0" w:rsidP="0003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7"/>
    <w:rsid w:val="00002459"/>
    <w:rsid w:val="00004EED"/>
    <w:rsid w:val="00016225"/>
    <w:rsid w:val="00016C83"/>
    <w:rsid w:val="00027435"/>
    <w:rsid w:val="0002762D"/>
    <w:rsid w:val="000323E3"/>
    <w:rsid w:val="00035924"/>
    <w:rsid w:val="00042D1C"/>
    <w:rsid w:val="00046ECB"/>
    <w:rsid w:val="0005443F"/>
    <w:rsid w:val="00056931"/>
    <w:rsid w:val="0007403F"/>
    <w:rsid w:val="0008484F"/>
    <w:rsid w:val="00086AB4"/>
    <w:rsid w:val="000915D2"/>
    <w:rsid w:val="00095503"/>
    <w:rsid w:val="00095512"/>
    <w:rsid w:val="000A0427"/>
    <w:rsid w:val="000A2BA6"/>
    <w:rsid w:val="000A31E8"/>
    <w:rsid w:val="000B291B"/>
    <w:rsid w:val="000B35BA"/>
    <w:rsid w:val="000C5BBB"/>
    <w:rsid w:val="000C7EC0"/>
    <w:rsid w:val="000D23C8"/>
    <w:rsid w:val="000D3305"/>
    <w:rsid w:val="000D6203"/>
    <w:rsid w:val="00103F85"/>
    <w:rsid w:val="00107A12"/>
    <w:rsid w:val="0011101C"/>
    <w:rsid w:val="00116330"/>
    <w:rsid w:val="00116F44"/>
    <w:rsid w:val="00124F47"/>
    <w:rsid w:val="001260D9"/>
    <w:rsid w:val="00130544"/>
    <w:rsid w:val="00130B7F"/>
    <w:rsid w:val="00136034"/>
    <w:rsid w:val="0015315D"/>
    <w:rsid w:val="001547F3"/>
    <w:rsid w:val="00155112"/>
    <w:rsid w:val="001603D7"/>
    <w:rsid w:val="001629FE"/>
    <w:rsid w:val="00183180"/>
    <w:rsid w:val="00184412"/>
    <w:rsid w:val="001849E2"/>
    <w:rsid w:val="00184FE5"/>
    <w:rsid w:val="00192D0F"/>
    <w:rsid w:val="00192DD8"/>
    <w:rsid w:val="00197A64"/>
    <w:rsid w:val="00197C4B"/>
    <w:rsid w:val="00197DF7"/>
    <w:rsid w:val="001A50F8"/>
    <w:rsid w:val="001A7468"/>
    <w:rsid w:val="001B1AC8"/>
    <w:rsid w:val="001B6F04"/>
    <w:rsid w:val="001C0867"/>
    <w:rsid w:val="001C0E70"/>
    <w:rsid w:val="001C2498"/>
    <w:rsid w:val="001D1CEE"/>
    <w:rsid w:val="001D2C98"/>
    <w:rsid w:val="001D6EDE"/>
    <w:rsid w:val="001D7B0F"/>
    <w:rsid w:val="001E0B27"/>
    <w:rsid w:val="001E30CE"/>
    <w:rsid w:val="001E5C12"/>
    <w:rsid w:val="001E670C"/>
    <w:rsid w:val="001E7316"/>
    <w:rsid w:val="001E7E58"/>
    <w:rsid w:val="001F6976"/>
    <w:rsid w:val="00200625"/>
    <w:rsid w:val="00201BF2"/>
    <w:rsid w:val="00206DAE"/>
    <w:rsid w:val="0021590F"/>
    <w:rsid w:val="002175FD"/>
    <w:rsid w:val="00221AF3"/>
    <w:rsid w:val="00221CCD"/>
    <w:rsid w:val="00221FC5"/>
    <w:rsid w:val="00222CB3"/>
    <w:rsid w:val="00222CEC"/>
    <w:rsid w:val="002237AB"/>
    <w:rsid w:val="002254EB"/>
    <w:rsid w:val="00225D45"/>
    <w:rsid w:val="00234A9F"/>
    <w:rsid w:val="00236470"/>
    <w:rsid w:val="00236E0A"/>
    <w:rsid w:val="00243B49"/>
    <w:rsid w:val="00245D82"/>
    <w:rsid w:val="002476E0"/>
    <w:rsid w:val="0025480A"/>
    <w:rsid w:val="002626AC"/>
    <w:rsid w:val="00262AD5"/>
    <w:rsid w:val="002657C3"/>
    <w:rsid w:val="00266535"/>
    <w:rsid w:val="002672F0"/>
    <w:rsid w:val="00273B0A"/>
    <w:rsid w:val="0027628E"/>
    <w:rsid w:val="00277DBB"/>
    <w:rsid w:val="002805F3"/>
    <w:rsid w:val="002808C6"/>
    <w:rsid w:val="002826F2"/>
    <w:rsid w:val="00285CA7"/>
    <w:rsid w:val="00292E73"/>
    <w:rsid w:val="00297B36"/>
    <w:rsid w:val="002A1ACE"/>
    <w:rsid w:val="002A5A4E"/>
    <w:rsid w:val="002B174B"/>
    <w:rsid w:val="002C010A"/>
    <w:rsid w:val="002C16B9"/>
    <w:rsid w:val="002C7D48"/>
    <w:rsid w:val="002D1ED6"/>
    <w:rsid w:val="002D2A33"/>
    <w:rsid w:val="002D4A90"/>
    <w:rsid w:val="002E0318"/>
    <w:rsid w:val="002E62CC"/>
    <w:rsid w:val="002E64DD"/>
    <w:rsid w:val="002F2A20"/>
    <w:rsid w:val="002F525F"/>
    <w:rsid w:val="002F6247"/>
    <w:rsid w:val="00311C57"/>
    <w:rsid w:val="0031209F"/>
    <w:rsid w:val="00312AF8"/>
    <w:rsid w:val="0031326B"/>
    <w:rsid w:val="003135B8"/>
    <w:rsid w:val="00313A12"/>
    <w:rsid w:val="003205EF"/>
    <w:rsid w:val="003209DD"/>
    <w:rsid w:val="00326B60"/>
    <w:rsid w:val="00330ECF"/>
    <w:rsid w:val="003373B9"/>
    <w:rsid w:val="003400AB"/>
    <w:rsid w:val="00340286"/>
    <w:rsid w:val="003455C8"/>
    <w:rsid w:val="00351080"/>
    <w:rsid w:val="0035369B"/>
    <w:rsid w:val="00356E10"/>
    <w:rsid w:val="00363F22"/>
    <w:rsid w:val="003655C7"/>
    <w:rsid w:val="003819B9"/>
    <w:rsid w:val="00382515"/>
    <w:rsid w:val="003938DD"/>
    <w:rsid w:val="003A38CE"/>
    <w:rsid w:val="003A3D0E"/>
    <w:rsid w:val="003C15E1"/>
    <w:rsid w:val="003C77B2"/>
    <w:rsid w:val="003D1659"/>
    <w:rsid w:val="003D4692"/>
    <w:rsid w:val="003D5179"/>
    <w:rsid w:val="003D56DB"/>
    <w:rsid w:val="003F465D"/>
    <w:rsid w:val="003F667F"/>
    <w:rsid w:val="003F7906"/>
    <w:rsid w:val="00402673"/>
    <w:rsid w:val="00402D6E"/>
    <w:rsid w:val="00404143"/>
    <w:rsid w:val="0040498D"/>
    <w:rsid w:val="00404ED8"/>
    <w:rsid w:val="00410C2C"/>
    <w:rsid w:val="00411382"/>
    <w:rsid w:val="00413734"/>
    <w:rsid w:val="00417533"/>
    <w:rsid w:val="004179C9"/>
    <w:rsid w:val="00431225"/>
    <w:rsid w:val="004337E6"/>
    <w:rsid w:val="00435C7A"/>
    <w:rsid w:val="0044085E"/>
    <w:rsid w:val="00444D9F"/>
    <w:rsid w:val="00453009"/>
    <w:rsid w:val="004531F7"/>
    <w:rsid w:val="004545C5"/>
    <w:rsid w:val="004719A4"/>
    <w:rsid w:val="004823BF"/>
    <w:rsid w:val="004843F1"/>
    <w:rsid w:val="0048655A"/>
    <w:rsid w:val="004865B1"/>
    <w:rsid w:val="00494C7C"/>
    <w:rsid w:val="004A0524"/>
    <w:rsid w:val="004A053B"/>
    <w:rsid w:val="004A33B4"/>
    <w:rsid w:val="004B4ADE"/>
    <w:rsid w:val="004C2DF6"/>
    <w:rsid w:val="004C33AF"/>
    <w:rsid w:val="004C7311"/>
    <w:rsid w:val="004C7CA5"/>
    <w:rsid w:val="004D15B3"/>
    <w:rsid w:val="004D18CF"/>
    <w:rsid w:val="004D3DEC"/>
    <w:rsid w:val="004D5FAF"/>
    <w:rsid w:val="004D7A46"/>
    <w:rsid w:val="004E3739"/>
    <w:rsid w:val="004E408B"/>
    <w:rsid w:val="004E6E8A"/>
    <w:rsid w:val="004F4177"/>
    <w:rsid w:val="005045DC"/>
    <w:rsid w:val="00514A5B"/>
    <w:rsid w:val="00517F10"/>
    <w:rsid w:val="00520327"/>
    <w:rsid w:val="0052178E"/>
    <w:rsid w:val="00521CC1"/>
    <w:rsid w:val="00536C75"/>
    <w:rsid w:val="005442D3"/>
    <w:rsid w:val="00544C3B"/>
    <w:rsid w:val="00545376"/>
    <w:rsid w:val="00562A92"/>
    <w:rsid w:val="00563F95"/>
    <w:rsid w:val="005663C3"/>
    <w:rsid w:val="00567857"/>
    <w:rsid w:val="005767FD"/>
    <w:rsid w:val="00577500"/>
    <w:rsid w:val="00580247"/>
    <w:rsid w:val="00585353"/>
    <w:rsid w:val="0059001F"/>
    <w:rsid w:val="00590EF7"/>
    <w:rsid w:val="0059728E"/>
    <w:rsid w:val="005A5B4B"/>
    <w:rsid w:val="005B685A"/>
    <w:rsid w:val="005C338C"/>
    <w:rsid w:val="005C51C1"/>
    <w:rsid w:val="005D07C1"/>
    <w:rsid w:val="005D43F9"/>
    <w:rsid w:val="005D6DBB"/>
    <w:rsid w:val="005E0627"/>
    <w:rsid w:val="005E7593"/>
    <w:rsid w:val="005F3A2F"/>
    <w:rsid w:val="00602123"/>
    <w:rsid w:val="00605E06"/>
    <w:rsid w:val="006129AE"/>
    <w:rsid w:val="00616E42"/>
    <w:rsid w:val="006235D9"/>
    <w:rsid w:val="00631491"/>
    <w:rsid w:val="006372D0"/>
    <w:rsid w:val="0064109A"/>
    <w:rsid w:val="00651E98"/>
    <w:rsid w:val="00665DE4"/>
    <w:rsid w:val="00671E95"/>
    <w:rsid w:val="00675155"/>
    <w:rsid w:val="0068101C"/>
    <w:rsid w:val="0068121A"/>
    <w:rsid w:val="00684D57"/>
    <w:rsid w:val="00685EE0"/>
    <w:rsid w:val="00685F2E"/>
    <w:rsid w:val="00691713"/>
    <w:rsid w:val="006B095A"/>
    <w:rsid w:val="006B1334"/>
    <w:rsid w:val="006B135A"/>
    <w:rsid w:val="006B27EF"/>
    <w:rsid w:val="006B29AE"/>
    <w:rsid w:val="006B6F1C"/>
    <w:rsid w:val="006B7DD5"/>
    <w:rsid w:val="006C3BD8"/>
    <w:rsid w:val="006C6D10"/>
    <w:rsid w:val="006D2ED4"/>
    <w:rsid w:val="006D59BE"/>
    <w:rsid w:val="006E515B"/>
    <w:rsid w:val="006F656B"/>
    <w:rsid w:val="006F6921"/>
    <w:rsid w:val="0070379F"/>
    <w:rsid w:val="00705CAC"/>
    <w:rsid w:val="007125D6"/>
    <w:rsid w:val="00716A83"/>
    <w:rsid w:val="007252A1"/>
    <w:rsid w:val="0072784F"/>
    <w:rsid w:val="007336F2"/>
    <w:rsid w:val="00737240"/>
    <w:rsid w:val="00737A5A"/>
    <w:rsid w:val="007570FD"/>
    <w:rsid w:val="0076298D"/>
    <w:rsid w:val="00762FBA"/>
    <w:rsid w:val="00763E35"/>
    <w:rsid w:val="00764319"/>
    <w:rsid w:val="00764A0D"/>
    <w:rsid w:val="00765D18"/>
    <w:rsid w:val="00783522"/>
    <w:rsid w:val="00787811"/>
    <w:rsid w:val="00794899"/>
    <w:rsid w:val="007A2646"/>
    <w:rsid w:val="007A387A"/>
    <w:rsid w:val="007B279F"/>
    <w:rsid w:val="007B3C97"/>
    <w:rsid w:val="007C2E84"/>
    <w:rsid w:val="007C653B"/>
    <w:rsid w:val="007D0993"/>
    <w:rsid w:val="007D3909"/>
    <w:rsid w:val="007D4649"/>
    <w:rsid w:val="007D4A1C"/>
    <w:rsid w:val="007D5FB2"/>
    <w:rsid w:val="007D66CB"/>
    <w:rsid w:val="007E4DDF"/>
    <w:rsid w:val="007E5BF9"/>
    <w:rsid w:val="007F0648"/>
    <w:rsid w:val="007F1EC2"/>
    <w:rsid w:val="007F2055"/>
    <w:rsid w:val="007F41C3"/>
    <w:rsid w:val="007F6B27"/>
    <w:rsid w:val="00806707"/>
    <w:rsid w:val="00807BCF"/>
    <w:rsid w:val="00812623"/>
    <w:rsid w:val="00815850"/>
    <w:rsid w:val="00817C5B"/>
    <w:rsid w:val="00824FA1"/>
    <w:rsid w:val="00824FD3"/>
    <w:rsid w:val="00832B7E"/>
    <w:rsid w:val="008330EA"/>
    <w:rsid w:val="00833A97"/>
    <w:rsid w:val="00836B6F"/>
    <w:rsid w:val="00840869"/>
    <w:rsid w:val="00846D7E"/>
    <w:rsid w:val="008478B8"/>
    <w:rsid w:val="00850054"/>
    <w:rsid w:val="00851353"/>
    <w:rsid w:val="00854096"/>
    <w:rsid w:val="0085557F"/>
    <w:rsid w:val="008621BB"/>
    <w:rsid w:val="00886A09"/>
    <w:rsid w:val="00893F73"/>
    <w:rsid w:val="008977CD"/>
    <w:rsid w:val="00897E0A"/>
    <w:rsid w:val="008A7934"/>
    <w:rsid w:val="008B63CF"/>
    <w:rsid w:val="008C1F93"/>
    <w:rsid w:val="008C3046"/>
    <w:rsid w:val="008C6425"/>
    <w:rsid w:val="008C719B"/>
    <w:rsid w:val="008E2EFB"/>
    <w:rsid w:val="008E3BB5"/>
    <w:rsid w:val="008E5AC1"/>
    <w:rsid w:val="008E7CF0"/>
    <w:rsid w:val="008F1179"/>
    <w:rsid w:val="008F3565"/>
    <w:rsid w:val="008F4751"/>
    <w:rsid w:val="009017D0"/>
    <w:rsid w:val="0090187D"/>
    <w:rsid w:val="00905829"/>
    <w:rsid w:val="00906A0C"/>
    <w:rsid w:val="0091032A"/>
    <w:rsid w:val="0091437D"/>
    <w:rsid w:val="009178C8"/>
    <w:rsid w:val="00926011"/>
    <w:rsid w:val="00926454"/>
    <w:rsid w:val="009327B7"/>
    <w:rsid w:val="00937279"/>
    <w:rsid w:val="0093779E"/>
    <w:rsid w:val="0094648F"/>
    <w:rsid w:val="00992785"/>
    <w:rsid w:val="0099703D"/>
    <w:rsid w:val="009A2433"/>
    <w:rsid w:val="009A7E84"/>
    <w:rsid w:val="009B0427"/>
    <w:rsid w:val="009C2028"/>
    <w:rsid w:val="009C6FF7"/>
    <w:rsid w:val="009C78F1"/>
    <w:rsid w:val="009C7E60"/>
    <w:rsid w:val="009D27B0"/>
    <w:rsid w:val="009D5F86"/>
    <w:rsid w:val="009D78D3"/>
    <w:rsid w:val="009F0F3A"/>
    <w:rsid w:val="009F25EA"/>
    <w:rsid w:val="009F3B33"/>
    <w:rsid w:val="009F7691"/>
    <w:rsid w:val="00A0682F"/>
    <w:rsid w:val="00A10E09"/>
    <w:rsid w:val="00A1313A"/>
    <w:rsid w:val="00A21E72"/>
    <w:rsid w:val="00A22254"/>
    <w:rsid w:val="00A31EB8"/>
    <w:rsid w:val="00A31EED"/>
    <w:rsid w:val="00A34BAA"/>
    <w:rsid w:val="00A35914"/>
    <w:rsid w:val="00A37629"/>
    <w:rsid w:val="00A37D9B"/>
    <w:rsid w:val="00A41C78"/>
    <w:rsid w:val="00A50181"/>
    <w:rsid w:val="00A52964"/>
    <w:rsid w:val="00A5554C"/>
    <w:rsid w:val="00A74474"/>
    <w:rsid w:val="00A828C3"/>
    <w:rsid w:val="00A852DB"/>
    <w:rsid w:val="00A92F88"/>
    <w:rsid w:val="00A93DE4"/>
    <w:rsid w:val="00AA79EA"/>
    <w:rsid w:val="00AB2B3C"/>
    <w:rsid w:val="00AB2B4C"/>
    <w:rsid w:val="00AB4790"/>
    <w:rsid w:val="00AD0BE0"/>
    <w:rsid w:val="00AD0F10"/>
    <w:rsid w:val="00AD5635"/>
    <w:rsid w:val="00AE3015"/>
    <w:rsid w:val="00AF3ED6"/>
    <w:rsid w:val="00AF7C61"/>
    <w:rsid w:val="00B03EBA"/>
    <w:rsid w:val="00B10D18"/>
    <w:rsid w:val="00B17D74"/>
    <w:rsid w:val="00B2159F"/>
    <w:rsid w:val="00B25199"/>
    <w:rsid w:val="00B2655B"/>
    <w:rsid w:val="00B3167F"/>
    <w:rsid w:val="00B370D8"/>
    <w:rsid w:val="00B40441"/>
    <w:rsid w:val="00B41ABD"/>
    <w:rsid w:val="00B47ED3"/>
    <w:rsid w:val="00B561AB"/>
    <w:rsid w:val="00B66BFA"/>
    <w:rsid w:val="00B67654"/>
    <w:rsid w:val="00B714C4"/>
    <w:rsid w:val="00B77D56"/>
    <w:rsid w:val="00B77ED0"/>
    <w:rsid w:val="00B96CE4"/>
    <w:rsid w:val="00B97870"/>
    <w:rsid w:val="00BB33CA"/>
    <w:rsid w:val="00BB58D1"/>
    <w:rsid w:val="00BB5BCB"/>
    <w:rsid w:val="00BB5C28"/>
    <w:rsid w:val="00BB61EE"/>
    <w:rsid w:val="00BB79A2"/>
    <w:rsid w:val="00BC0CE6"/>
    <w:rsid w:val="00BD144B"/>
    <w:rsid w:val="00BD265F"/>
    <w:rsid w:val="00BD7B1D"/>
    <w:rsid w:val="00BD7BC1"/>
    <w:rsid w:val="00BE6B92"/>
    <w:rsid w:val="00BF0BB3"/>
    <w:rsid w:val="00BF7D12"/>
    <w:rsid w:val="00C16D2F"/>
    <w:rsid w:val="00C1759F"/>
    <w:rsid w:val="00C20958"/>
    <w:rsid w:val="00C2263C"/>
    <w:rsid w:val="00C23516"/>
    <w:rsid w:val="00C331AB"/>
    <w:rsid w:val="00C374D2"/>
    <w:rsid w:val="00C41C78"/>
    <w:rsid w:val="00C458BF"/>
    <w:rsid w:val="00C53D63"/>
    <w:rsid w:val="00C56A14"/>
    <w:rsid w:val="00C653E5"/>
    <w:rsid w:val="00C737C3"/>
    <w:rsid w:val="00C7392F"/>
    <w:rsid w:val="00C769AA"/>
    <w:rsid w:val="00C77876"/>
    <w:rsid w:val="00C82C2B"/>
    <w:rsid w:val="00C86762"/>
    <w:rsid w:val="00C86C26"/>
    <w:rsid w:val="00C937A2"/>
    <w:rsid w:val="00C93FC5"/>
    <w:rsid w:val="00C95BDD"/>
    <w:rsid w:val="00CA02BE"/>
    <w:rsid w:val="00CA386E"/>
    <w:rsid w:val="00CA67CA"/>
    <w:rsid w:val="00CB185C"/>
    <w:rsid w:val="00CB6B78"/>
    <w:rsid w:val="00CC1F30"/>
    <w:rsid w:val="00CC3613"/>
    <w:rsid w:val="00CC4FF6"/>
    <w:rsid w:val="00CC535E"/>
    <w:rsid w:val="00CC555B"/>
    <w:rsid w:val="00CD0F28"/>
    <w:rsid w:val="00CD4EA7"/>
    <w:rsid w:val="00CD561C"/>
    <w:rsid w:val="00CD5B51"/>
    <w:rsid w:val="00CD67BB"/>
    <w:rsid w:val="00CE0DAD"/>
    <w:rsid w:val="00CF3D63"/>
    <w:rsid w:val="00CF5197"/>
    <w:rsid w:val="00D00540"/>
    <w:rsid w:val="00D03CEC"/>
    <w:rsid w:val="00D04610"/>
    <w:rsid w:val="00D10127"/>
    <w:rsid w:val="00D14018"/>
    <w:rsid w:val="00D15286"/>
    <w:rsid w:val="00D1641F"/>
    <w:rsid w:val="00D20A24"/>
    <w:rsid w:val="00D275C5"/>
    <w:rsid w:val="00D32C6A"/>
    <w:rsid w:val="00D3785B"/>
    <w:rsid w:val="00D4665A"/>
    <w:rsid w:val="00D50D23"/>
    <w:rsid w:val="00D51910"/>
    <w:rsid w:val="00D61A11"/>
    <w:rsid w:val="00D66275"/>
    <w:rsid w:val="00D677C7"/>
    <w:rsid w:val="00D70D33"/>
    <w:rsid w:val="00D71273"/>
    <w:rsid w:val="00D74913"/>
    <w:rsid w:val="00D75C52"/>
    <w:rsid w:val="00D846F8"/>
    <w:rsid w:val="00D847B2"/>
    <w:rsid w:val="00D95B4D"/>
    <w:rsid w:val="00D96AF2"/>
    <w:rsid w:val="00DA1A4C"/>
    <w:rsid w:val="00DA37F4"/>
    <w:rsid w:val="00DB1CEF"/>
    <w:rsid w:val="00DB5F28"/>
    <w:rsid w:val="00DC41E0"/>
    <w:rsid w:val="00DC6B57"/>
    <w:rsid w:val="00DD0B36"/>
    <w:rsid w:val="00DD258B"/>
    <w:rsid w:val="00DD37C2"/>
    <w:rsid w:val="00DD4F0A"/>
    <w:rsid w:val="00DD5032"/>
    <w:rsid w:val="00DE208C"/>
    <w:rsid w:val="00DE7991"/>
    <w:rsid w:val="00DF21F8"/>
    <w:rsid w:val="00E00DFA"/>
    <w:rsid w:val="00E0267B"/>
    <w:rsid w:val="00E047B5"/>
    <w:rsid w:val="00E15180"/>
    <w:rsid w:val="00E20B3A"/>
    <w:rsid w:val="00E20C81"/>
    <w:rsid w:val="00E2424F"/>
    <w:rsid w:val="00E30B34"/>
    <w:rsid w:val="00E3649D"/>
    <w:rsid w:val="00E37996"/>
    <w:rsid w:val="00E37BCB"/>
    <w:rsid w:val="00E43BE4"/>
    <w:rsid w:val="00E443EB"/>
    <w:rsid w:val="00E45A75"/>
    <w:rsid w:val="00E477A1"/>
    <w:rsid w:val="00E54C41"/>
    <w:rsid w:val="00E574DD"/>
    <w:rsid w:val="00E62B6B"/>
    <w:rsid w:val="00E62D2A"/>
    <w:rsid w:val="00E66C4F"/>
    <w:rsid w:val="00E72CFB"/>
    <w:rsid w:val="00E734DD"/>
    <w:rsid w:val="00E73D19"/>
    <w:rsid w:val="00E82069"/>
    <w:rsid w:val="00E90050"/>
    <w:rsid w:val="00E935ED"/>
    <w:rsid w:val="00EB1D9B"/>
    <w:rsid w:val="00EB77FA"/>
    <w:rsid w:val="00EC3AC8"/>
    <w:rsid w:val="00EC518E"/>
    <w:rsid w:val="00ED5BAF"/>
    <w:rsid w:val="00ED6415"/>
    <w:rsid w:val="00ED7001"/>
    <w:rsid w:val="00ED7416"/>
    <w:rsid w:val="00EE0EAF"/>
    <w:rsid w:val="00EE3CE3"/>
    <w:rsid w:val="00EE4DAF"/>
    <w:rsid w:val="00EF13B2"/>
    <w:rsid w:val="00EF2E2C"/>
    <w:rsid w:val="00F00073"/>
    <w:rsid w:val="00F007FD"/>
    <w:rsid w:val="00F07895"/>
    <w:rsid w:val="00F12D16"/>
    <w:rsid w:val="00F14805"/>
    <w:rsid w:val="00F2129D"/>
    <w:rsid w:val="00F3771F"/>
    <w:rsid w:val="00F41785"/>
    <w:rsid w:val="00F43ABE"/>
    <w:rsid w:val="00F43BDC"/>
    <w:rsid w:val="00F4678C"/>
    <w:rsid w:val="00F502BE"/>
    <w:rsid w:val="00F51EBA"/>
    <w:rsid w:val="00F54DDA"/>
    <w:rsid w:val="00F551F0"/>
    <w:rsid w:val="00F55D37"/>
    <w:rsid w:val="00F56994"/>
    <w:rsid w:val="00F64E8A"/>
    <w:rsid w:val="00F65005"/>
    <w:rsid w:val="00F7127B"/>
    <w:rsid w:val="00F84211"/>
    <w:rsid w:val="00F86E71"/>
    <w:rsid w:val="00F958B8"/>
    <w:rsid w:val="00F978BB"/>
    <w:rsid w:val="00FA1791"/>
    <w:rsid w:val="00FA5212"/>
    <w:rsid w:val="00FA5862"/>
    <w:rsid w:val="00FB0841"/>
    <w:rsid w:val="00FB649D"/>
    <w:rsid w:val="00FC1EE0"/>
    <w:rsid w:val="00FD07C7"/>
    <w:rsid w:val="00FD08C3"/>
    <w:rsid w:val="00FD35CB"/>
    <w:rsid w:val="00FD36B4"/>
    <w:rsid w:val="00FD3C66"/>
    <w:rsid w:val="00FE092F"/>
    <w:rsid w:val="00FE233C"/>
    <w:rsid w:val="00FE357E"/>
    <w:rsid w:val="00FE421B"/>
    <w:rsid w:val="00FE46CB"/>
    <w:rsid w:val="00FF4074"/>
    <w:rsid w:val="010F4032"/>
    <w:rsid w:val="0EAD4C1F"/>
    <w:rsid w:val="18D7143B"/>
    <w:rsid w:val="3E2F2E42"/>
    <w:rsid w:val="45A1216A"/>
    <w:rsid w:val="608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5202264E"/>
  <w15:docId w15:val="{BAF44BF9-0E52-4A27-824E-00F8680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592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035924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03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035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page number"/>
    <w:basedOn w:val="a0"/>
    <w:qFormat/>
    <w:rsid w:val="00035924"/>
  </w:style>
  <w:style w:type="character" w:styleId="ad">
    <w:name w:val="Hyperlink"/>
    <w:basedOn w:val="a0"/>
    <w:uiPriority w:val="99"/>
    <w:unhideWhenUsed/>
    <w:qFormat/>
    <w:rsid w:val="00035924"/>
    <w:rPr>
      <w:color w:val="0563C1" w:themeColor="hyperlink"/>
      <w:u w:val="single"/>
    </w:rPr>
  </w:style>
  <w:style w:type="table" w:styleId="ae">
    <w:name w:val="Table Grid"/>
    <w:basedOn w:val="a1"/>
    <w:uiPriority w:val="59"/>
    <w:qFormat/>
    <w:rsid w:val="00035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sid w:val="0003592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35924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03592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35924"/>
  </w:style>
  <w:style w:type="paragraph" w:styleId="af">
    <w:name w:val="List Paragraph"/>
    <w:basedOn w:val="a"/>
    <w:uiPriority w:val="99"/>
    <w:unhideWhenUsed/>
    <w:qFormat/>
    <w:rsid w:val="00035924"/>
    <w:pPr>
      <w:ind w:firstLineChars="200" w:firstLine="420"/>
    </w:pPr>
  </w:style>
  <w:style w:type="paragraph" w:customStyle="1" w:styleId="DefaultParagraphFontParaChar">
    <w:name w:val="Default Paragraph Font Para Char"/>
    <w:basedOn w:val="a"/>
    <w:qFormat/>
    <w:rsid w:val="00035924"/>
    <w:pPr>
      <w:widowControl/>
      <w:spacing w:after="160" w:line="40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F3ED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F3ED6"/>
    <w:rPr>
      <w:rFonts w:ascii="Courier New" w:eastAsiaTheme="minorEastAsia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8B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29</cp:revision>
  <cp:lastPrinted>2024-05-27T00:24:00Z</cp:lastPrinted>
  <dcterms:created xsi:type="dcterms:W3CDTF">2023-05-26T01:55:00Z</dcterms:created>
  <dcterms:modified xsi:type="dcterms:W3CDTF">2024-05-27T00:25:00Z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