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570"/>
        </w:tabs>
        <w:kinsoku/>
        <w:wordWrap/>
        <w:overflowPunct/>
        <w:topLinePunct w:val="0"/>
        <w:autoSpaceDE/>
        <w:autoSpaceDN/>
        <w:bidi w:val="0"/>
        <w:spacing w:line="560" w:lineRule="exact"/>
        <w:ind w:left="0" w:leftChars="0"/>
        <w:jc w:val="center"/>
        <w:textAlignment w:val="auto"/>
        <w:rPr>
          <w:rFonts w:ascii="Times New Roman" w:hAnsi="Times New Roman"/>
          <w:b/>
          <w:sz w:val="32"/>
          <w:szCs w:val="32"/>
        </w:rPr>
      </w:pPr>
    </w:p>
    <w:p>
      <w:pPr>
        <w:keepNext w:val="0"/>
        <w:keepLines w:val="0"/>
        <w:pageBreakBefore w:val="0"/>
        <w:widowControl w:val="0"/>
        <w:kinsoku/>
        <w:wordWrap/>
        <w:overflowPunct/>
        <w:topLinePunct w:val="0"/>
        <w:autoSpaceDE/>
        <w:autoSpaceDN/>
        <w:bidi w:val="0"/>
        <w:spacing w:line="560" w:lineRule="exact"/>
        <w:ind w:left="0" w:leftChars="0"/>
        <w:jc w:val="center"/>
        <w:textAlignment w:val="auto"/>
        <w:rPr>
          <w:rFonts w:ascii="Times New Roman" w:hAnsi="Times New Roman"/>
          <w:b/>
          <w:sz w:val="32"/>
          <w:szCs w:val="32"/>
        </w:rPr>
      </w:pPr>
    </w:p>
    <w:p>
      <w:pPr>
        <w:keepNext w:val="0"/>
        <w:keepLines w:val="0"/>
        <w:pageBreakBefore w:val="0"/>
        <w:widowControl w:val="0"/>
        <w:kinsoku/>
        <w:wordWrap/>
        <w:overflowPunct/>
        <w:topLinePunct w:val="0"/>
        <w:autoSpaceDE/>
        <w:autoSpaceDN/>
        <w:bidi w:val="0"/>
        <w:spacing w:line="560" w:lineRule="exact"/>
        <w:ind w:left="0" w:leftChars="0"/>
        <w:jc w:val="center"/>
        <w:textAlignment w:val="auto"/>
        <w:rPr>
          <w:rFonts w:ascii="Times New Roman" w:hAnsi="Times New Roman"/>
          <w:b/>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jc w:val="center"/>
        <w:textAlignment w:val="auto"/>
        <w:rPr>
          <w:rFonts w:ascii="Times New Roman" w:hAnsi="Times New Roman"/>
          <w:b/>
          <w:sz w:val="32"/>
          <w:szCs w:val="32"/>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ascii="Times New Roman" w:hAnsi="Times New Roman"/>
          <w:sz w:val="32"/>
          <w:szCs w:val="32"/>
        </w:rPr>
      </w:pPr>
    </w:p>
    <w:p>
      <w:pPr>
        <w:keepNext w:val="0"/>
        <w:keepLines w:val="0"/>
        <w:pageBreakBefore w:val="0"/>
        <w:widowControl w:val="0"/>
        <w:kinsoku/>
        <w:wordWrap/>
        <w:overflowPunct/>
        <w:topLinePunct w:val="0"/>
        <w:autoSpaceDE/>
        <w:autoSpaceDN/>
        <w:bidi w:val="0"/>
        <w:spacing w:line="560" w:lineRule="exact"/>
        <w:ind w:left="0" w:leftChars="0"/>
        <w:jc w:val="center"/>
        <w:textAlignment w:val="auto"/>
        <w:rPr>
          <w:rFonts w:ascii="Times New Roman" w:hAnsi="Times New Roman"/>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ascii="Times New Roman" w:hAnsi="Times New Roman"/>
          <w:b/>
          <w:sz w:val="32"/>
          <w:szCs w:val="32"/>
        </w:rPr>
      </w:pP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德政民</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31</w:t>
      </w:r>
      <w:r>
        <w:rPr>
          <w:rFonts w:hint="eastAsia" w:ascii="Times New Roman" w:hAnsi="Times New Roman" w:eastAsia="仿宋_GB2312" w:cs="仿宋_GB2312"/>
          <w:sz w:val="32"/>
          <w:szCs w:val="32"/>
        </w:rPr>
        <w:t>号</w:t>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rPr>
      </w:pP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57"/>
        <w:jc w:val="center"/>
        <w:textAlignment w:val="auto"/>
        <w:rPr>
          <w:rFonts w:hint="eastAsia" w:ascii="Times New Roman" w:hAnsi="Times New Roman" w:eastAsia="方正小标宋简体"/>
          <w:sz w:val="44"/>
          <w:szCs w:val="44"/>
          <w:lang w:eastAsia="zh-CN"/>
        </w:rPr>
      </w:pPr>
      <w:bookmarkStart w:id="0" w:name="OLE_LINK1"/>
      <w:r>
        <w:rPr>
          <w:rFonts w:hint="eastAsia" w:ascii="Times New Roman" w:hAnsi="Times New Roman" w:eastAsia="方正小标宋简体"/>
          <w:sz w:val="44"/>
          <w:szCs w:val="44"/>
          <w:lang w:eastAsia="zh-CN"/>
        </w:rPr>
        <w:t>德化县民政局关于开展202</w:t>
      </w:r>
      <w:r>
        <w:rPr>
          <w:rFonts w:hint="eastAsia" w:ascii="Times New Roman" w:hAnsi="Times New Roman" w:eastAsia="方正小标宋简体"/>
          <w:sz w:val="44"/>
          <w:szCs w:val="44"/>
          <w:lang w:val="en-US" w:eastAsia="zh-CN"/>
        </w:rPr>
        <w:t>5</w:t>
      </w:r>
      <w:r>
        <w:rPr>
          <w:rFonts w:hint="eastAsia" w:ascii="Times New Roman" w:hAnsi="Times New Roman" w:eastAsia="方正小标宋简体"/>
          <w:sz w:val="44"/>
          <w:szCs w:val="44"/>
          <w:lang w:eastAsia="zh-CN"/>
        </w:rPr>
        <w:t>年全县</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57"/>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lang w:eastAsia="zh-CN"/>
        </w:rPr>
        <w:t>民政服务机构“安全生产月”活动的通知</w:t>
      </w:r>
    </w:p>
    <w:bookmarkEnd w:id="0"/>
    <w:p>
      <w:pPr>
        <w:pStyle w:val="4"/>
        <w:keepNext w:val="0"/>
        <w:keepLines w:val="0"/>
        <w:pageBreakBefore w:val="0"/>
        <w:widowControl w:val="0"/>
        <w:tabs>
          <w:tab w:val="left" w:pos="425"/>
        </w:tabs>
        <w:kinsoku/>
        <w:wordWrap/>
        <w:overflowPunct/>
        <w:topLinePunct w:val="0"/>
        <w:autoSpaceDE/>
        <w:autoSpaceDN/>
        <w:bidi w:val="0"/>
        <w:adjustRightInd w:val="0"/>
        <w:snapToGrid w:val="0"/>
        <w:spacing w:line="560" w:lineRule="exact"/>
        <w:textAlignment w:val="auto"/>
        <w:rPr>
          <w:rFonts w:hint="eastAsia" w:ascii="Times New Roman" w:hAnsi="Times New Roman"/>
        </w:rPr>
      </w:pPr>
    </w:p>
    <w:p>
      <w:pPr>
        <w:pStyle w:val="4"/>
        <w:keepNext w:val="0"/>
        <w:keepLines w:val="0"/>
        <w:pageBreakBefore w:val="0"/>
        <w:widowControl w:val="0"/>
        <w:tabs>
          <w:tab w:val="left" w:pos="425"/>
        </w:tabs>
        <w:kinsoku/>
        <w:wordWrap/>
        <w:overflowPunct/>
        <w:topLinePunct w:val="0"/>
        <w:autoSpaceDE/>
        <w:autoSpaceDN/>
        <w:bidi w:val="0"/>
        <w:adjustRightInd w:val="0"/>
        <w:snapToGrid w:val="0"/>
        <w:spacing w:line="579" w:lineRule="exact"/>
        <w:ind w:firstLine="0" w:firstLineChars="0"/>
        <w:jc w:val="left"/>
        <w:textAlignment w:val="auto"/>
        <w:rPr>
          <w:rFonts w:hint="eastAsia" w:ascii="Times New Roman" w:hAnsi="Times New Roman" w:eastAsia="仿宋"/>
          <w:szCs w:val="32"/>
        </w:rPr>
      </w:pPr>
      <w:r>
        <w:rPr>
          <w:rFonts w:hint="eastAsia" w:ascii="Times New Roman" w:hAnsi="Times New Roman" w:eastAsia="仿宋"/>
          <w:szCs w:val="32"/>
          <w:lang w:eastAsia="zh-CN"/>
        </w:rPr>
        <w:t>各乡镇</w:t>
      </w:r>
      <w:r>
        <w:rPr>
          <w:rFonts w:hint="eastAsia" w:ascii="Times New Roman" w:hAnsi="Times New Roman" w:eastAsia="仿宋"/>
          <w:szCs w:val="32"/>
          <w:lang w:val="en-US" w:eastAsia="zh-CN"/>
        </w:rPr>
        <w:t>社会事务服务中心（</w:t>
      </w:r>
      <w:r>
        <w:rPr>
          <w:rFonts w:hint="eastAsia" w:ascii="Times New Roman" w:hAnsi="Times New Roman" w:eastAsia="仿宋"/>
          <w:szCs w:val="32"/>
          <w:lang w:eastAsia="zh-CN"/>
        </w:rPr>
        <w:t>民政办</w:t>
      </w:r>
      <w:r>
        <w:rPr>
          <w:rFonts w:hint="eastAsia" w:ascii="Times New Roman" w:hAnsi="Times New Roman" w:eastAsia="仿宋_GB2312" w:cs="仿宋_GB2312"/>
          <w:sz w:val="32"/>
          <w:szCs w:val="32"/>
          <w:lang w:eastAsia="zh-CN"/>
        </w:rPr>
        <w:t>）</w:t>
      </w:r>
      <w:r>
        <w:rPr>
          <w:rFonts w:hint="eastAsia" w:ascii="Times New Roman" w:hAnsi="Times New Roman" w:eastAsia="仿宋"/>
          <w:szCs w:val="32"/>
          <w:lang w:eastAsia="zh-CN"/>
        </w:rPr>
        <w:t>，局机关各股室、各服务机构</w:t>
      </w:r>
      <w:r>
        <w:rPr>
          <w:rFonts w:hint="eastAsia" w:ascii="Times New Roman" w:hAnsi="Times New Roman" w:eastAsia="仿宋"/>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今年6月是第24个全国“安全生产月”，主题是“人人讲安全、个个会应急——查找身边安全隐患”。为深入学习宣传贯彻习近平总书记关于安全生产的重要论述和重要指示批示精神，树牢安全发展理念，提升全民安全素养，推动全县民政系统安全管理责任落实，按照市民政局和县安办有关活动部署，现就全县民政服务机构开展2025年“安全生产月”活动有关事项通知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一、深入学习宣传贯彻习近平总书记关于安全生产的重要论述和重要指示批示精神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仿宋_GB2312"/>
          <w:color w:val="FF0000"/>
          <w:sz w:val="32"/>
          <w:szCs w:val="32"/>
          <w:lang w:val="en-US" w:eastAsia="zh-CN"/>
        </w:rPr>
      </w:pPr>
      <w:r>
        <w:rPr>
          <w:rFonts w:hint="eastAsia" w:ascii="Times New Roman" w:hAnsi="Times New Roman" w:eastAsia="仿宋_GB2312" w:cs="仿宋_GB2312"/>
          <w:sz w:val="32"/>
          <w:szCs w:val="32"/>
          <w:lang w:val="en-US" w:eastAsia="zh-CN"/>
        </w:rPr>
        <w:t>要持续深入学习宣传贯彻习近平总书记关于安全生产重要论述和重要指示批示精神，积极参加本级安委会组织开展的专题研讨、集中宣讲、辅导报告等活动，不</w:t>
      </w:r>
      <w:bookmarkStart w:id="1" w:name="_GoBack"/>
      <w:bookmarkEnd w:id="1"/>
      <w:r>
        <w:rPr>
          <w:rFonts w:hint="eastAsia" w:ascii="Times New Roman" w:hAnsi="Times New Roman" w:eastAsia="仿宋_GB2312" w:cs="仿宋_GB2312"/>
          <w:sz w:val="32"/>
          <w:szCs w:val="32"/>
          <w:lang w:val="en-US" w:eastAsia="zh-CN"/>
        </w:rPr>
        <w:t>断深化思想认识，真正把理论学习成果转化为谋划推动工作的创新思路、务实举措、有效办法。要督促民政服务机构主要负责人认真开展“安全生产大家谈”“班前会”“以案普法”等活动，组织观看“安全生产月”主题宣传片、《安全生产责任在肩》警示教育片、</w:t>
      </w:r>
      <w:r>
        <w:rPr>
          <w:rFonts w:hint="eastAsia" w:ascii="Times New Roman" w:hAnsi="Times New Roman" w:eastAsia="仿宋_GB2312" w:cs="仿宋_GB2312"/>
          <w:color w:val="auto"/>
          <w:sz w:val="32"/>
          <w:szCs w:val="32"/>
          <w:lang w:val="en-US" w:eastAsia="zh-CN"/>
        </w:rPr>
        <w:t>事故警示教育片、</w:t>
      </w:r>
      <w:r>
        <w:rPr>
          <w:rFonts w:hint="eastAsia" w:ascii="Times New Roman" w:hAnsi="Times New Roman" w:eastAsia="仿宋_GB2312" w:cs="仿宋_GB2312"/>
          <w:sz w:val="32"/>
          <w:szCs w:val="32"/>
          <w:lang w:val="en-US" w:eastAsia="zh-CN"/>
        </w:rPr>
        <w:t>典型安全解析片和“全民安全公开课”等，推动树牢安全发展理念，营造全县民政系统学安全、保安全、促安全的浓厚氛围。</w:t>
      </w:r>
    </w:p>
    <w:p>
      <w:pPr>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二、持续推进“查找身边安全隐患”系列活动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有针对性地邀请消防专家等面向民政服务机构一线工作人员和服务对象讲解生命通道标识的含义和识别方法、保持畅通的必要性和法律责任</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kern w:val="0"/>
          <w:sz w:val="32"/>
          <w:szCs w:val="20"/>
          <w:lang w:eastAsia="zh-CN"/>
        </w:rPr>
        <w:t>加强海报等宣传产品制作，</w:t>
      </w:r>
      <w:r>
        <w:rPr>
          <w:rFonts w:hint="eastAsia" w:ascii="Times New Roman" w:hAnsi="Times New Roman" w:eastAsia="仿宋_GB2312" w:cs="仿宋_GB2312"/>
          <w:kern w:val="0"/>
          <w:sz w:val="32"/>
          <w:szCs w:val="20"/>
        </w:rPr>
        <w:t>通过各类新媒体平台、</w:t>
      </w:r>
      <w:r>
        <w:rPr>
          <w:rFonts w:hint="eastAsia" w:ascii="Times New Roman" w:hAnsi="Times New Roman" w:eastAsia="仿宋_GB2312" w:cs="仿宋_GB2312"/>
          <w:kern w:val="0"/>
          <w:sz w:val="32"/>
          <w:szCs w:val="20"/>
          <w:lang w:eastAsia="zh-CN"/>
        </w:rPr>
        <w:t>宣教大屏、应急广播、公交</w:t>
      </w:r>
      <w:r>
        <w:rPr>
          <w:rFonts w:hint="eastAsia" w:ascii="Times New Roman" w:hAnsi="Times New Roman" w:eastAsia="仿宋_GB2312" w:cs="仿宋_GB2312"/>
          <w:kern w:val="0"/>
          <w:sz w:val="32"/>
          <w:szCs w:val="20"/>
        </w:rPr>
        <w:t>等多样化载体</w:t>
      </w:r>
      <w:r>
        <w:rPr>
          <w:rFonts w:hint="eastAsia" w:ascii="Times New Roman" w:hAnsi="Times New Roman" w:eastAsia="仿宋_GB2312" w:cs="仿宋_GB2312"/>
          <w:kern w:val="0"/>
          <w:sz w:val="32"/>
          <w:szCs w:val="20"/>
          <w:lang w:eastAsia="zh-CN"/>
        </w:rPr>
        <w:t>，广泛开展畅通生命通道宣传。</w:t>
      </w:r>
      <w:r>
        <w:rPr>
          <w:rFonts w:hint="eastAsia" w:ascii="Times New Roman" w:hAnsi="Times New Roman" w:eastAsia="仿宋_GB2312" w:cs="仿宋_GB2312"/>
          <w:sz w:val="32"/>
          <w:szCs w:val="32"/>
          <w:lang w:val="en-US" w:eastAsia="zh-CN"/>
        </w:rPr>
        <w:t>在相关部门指导下</w:t>
      </w:r>
      <w:r>
        <w:rPr>
          <w:rFonts w:hint="eastAsia" w:ascii="Times New Roman" w:hAnsi="Times New Roman" w:eastAsia="仿宋_GB2312" w:cs="仿宋_GB2312"/>
          <w:kern w:val="0"/>
          <w:sz w:val="32"/>
          <w:szCs w:val="20"/>
          <w:lang w:eastAsia="zh-CN"/>
        </w:rPr>
        <w:t>督促各民政服务机构</w:t>
      </w:r>
      <w:r>
        <w:rPr>
          <w:rFonts w:hint="eastAsia" w:ascii="Times New Roman" w:hAnsi="Times New Roman" w:eastAsia="仿宋_GB2312" w:cs="仿宋_GB2312"/>
          <w:sz w:val="32"/>
          <w:szCs w:val="32"/>
          <w:lang w:val="en-US" w:eastAsia="zh-CN"/>
        </w:rPr>
        <w:t>制定完善应急预案，组织开展模拟火灾、地震、洪涝等场景的应急疏散演练</w:t>
      </w:r>
      <w:r>
        <w:rPr>
          <w:rFonts w:hint="eastAsia" w:ascii="Times New Roman" w:hAnsi="Times New Roman" w:eastAsia="仿宋_GB2312" w:cs="仿宋_GB2312"/>
          <w:kern w:val="0"/>
          <w:sz w:val="32"/>
          <w:szCs w:val="20"/>
        </w:rPr>
        <w:t>和警示标识标线维护、障碍物清理行动</w:t>
      </w:r>
      <w:r>
        <w:rPr>
          <w:rFonts w:hint="eastAsia" w:ascii="Times New Roman" w:hAnsi="Times New Roman" w:eastAsia="仿宋_GB2312" w:cs="仿宋_GB2312"/>
          <w:sz w:val="32"/>
          <w:szCs w:val="32"/>
          <w:lang w:val="en-US" w:eastAsia="zh-CN"/>
        </w:rPr>
        <w:t>，突出生命通道在避险逃生、应急救援中的关键作用，及时总结评估演练情况，不断完善应急处置流程，确保应急演练有效管用。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9" w:lineRule="exact"/>
        <w:ind w:firstLine="64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广泛开展安全宣传教育活动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firstLine="64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要把学好用好重大事故隐患判定标准作为民政服务机构“安全活动月”重要内容，组织民政部门和民政服务机构工作人员专题学习《养老机构重大事故隐患判定标准》，将其作为教育培训的重要课程和每次监督检查的必查项，进一步规范事故隐患排查工作流程，推动提升排查整治工作质量。要分层分类组织开展安全管理工作培训，学习《养老机构消防安全管理规定》《儿童福利机构管理办法》《生活无着的流浪乞讨人员救助管理机构工作规程》《殡葬服务机构安全管理指南》《精神卫生社会福利机构基本规范》等，不断提高全员安全意识和安全防范能力。要对照重大事故隐患判定标准等有关规定，进一步健全完善民政服务机构风险隐患整治工作机制，全力消除全县民政服务机构消防安全专项排查整治发现的问题隐患。</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Times New Roman" w:hAnsi="Times New Roman" w:eastAsia="黑体" w:cs="黑体"/>
          <w:kern w:val="0"/>
          <w:sz w:val="32"/>
          <w:szCs w:val="20"/>
          <w:lang w:val="en-US" w:eastAsia="zh-CN"/>
        </w:rPr>
      </w:pPr>
      <w:r>
        <w:rPr>
          <w:rFonts w:hint="eastAsia" w:ascii="Times New Roman" w:hAnsi="Times New Roman" w:eastAsia="黑体" w:cs="黑体"/>
          <w:kern w:val="0"/>
          <w:sz w:val="32"/>
          <w:szCs w:val="20"/>
          <w:lang w:val="en-US" w:eastAsia="zh-CN"/>
        </w:rPr>
        <w:t>四、深入推进宣传“五进”系列活动</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Times New Roman" w:hAnsi="Times New Roman" w:eastAsia="仿宋_GB2312" w:cs="仿宋_GB2312"/>
          <w:bCs/>
          <w:color w:val="auto"/>
          <w:sz w:val="32"/>
          <w:szCs w:val="32"/>
          <w:lang w:eastAsia="zh-CN"/>
        </w:rPr>
      </w:pPr>
      <w:r>
        <w:rPr>
          <w:rFonts w:hint="eastAsia" w:ascii="Times New Roman" w:hAnsi="Times New Roman" w:eastAsia="仿宋_GB2312" w:cs="仿宋_GB2312"/>
          <w:sz w:val="32"/>
          <w:szCs w:val="32"/>
          <w:lang w:val="en-US" w:eastAsia="zh-CN"/>
        </w:rPr>
        <w:t>要按照县安委会有关安排，要持续推进安全宣传“五进”工作，积极组织人员参加国家、省、市、县组织的“安全生产月”系列活动，营造关心安全、参与安全、呵护安全、共筑安全的浓厚氛围。进企业、进农村、进社区、进学校、进家庭，开展科普知识宣传和情景模拟、实战推演、逃生演练、自救互救等活动。</w:t>
      </w:r>
      <w:r>
        <w:rPr>
          <w:rFonts w:hint="eastAsia" w:ascii="Times New Roman" w:hAnsi="Times New Roman" w:eastAsia="仿宋_GB2312" w:cs="宋体"/>
          <w:color w:val="auto"/>
          <w:sz w:val="32"/>
          <w:szCs w:val="32"/>
          <w:lang w:eastAsia="zh-CN"/>
        </w:rPr>
        <w:t>各乡镇和民政各服务机构</w:t>
      </w:r>
      <w:r>
        <w:rPr>
          <w:rFonts w:hint="eastAsia" w:ascii="Times New Roman" w:hAnsi="Times New Roman" w:eastAsia="仿宋_GB2312"/>
          <w:color w:val="auto"/>
          <w:kern w:val="0"/>
          <w:sz w:val="32"/>
          <w:szCs w:val="32"/>
        </w:rPr>
        <w:t>要</w:t>
      </w:r>
      <w:r>
        <w:rPr>
          <w:rFonts w:ascii="Times New Roman" w:hAnsi="Times New Roman" w:eastAsia="仿宋_GB2312"/>
          <w:color w:val="auto"/>
          <w:kern w:val="0"/>
          <w:sz w:val="32"/>
          <w:szCs w:val="32"/>
        </w:rPr>
        <w:t>充分认识</w:t>
      </w:r>
      <w:r>
        <w:rPr>
          <w:rFonts w:hint="eastAsia" w:ascii="Times New Roman" w:hAnsi="Times New Roman" w:eastAsia="仿宋_GB2312"/>
          <w:color w:val="auto"/>
          <w:kern w:val="0"/>
          <w:sz w:val="32"/>
          <w:szCs w:val="32"/>
        </w:rPr>
        <w:t>本次活动</w:t>
      </w:r>
      <w:r>
        <w:rPr>
          <w:rFonts w:ascii="Times New Roman" w:hAnsi="Times New Roman" w:eastAsia="仿宋_GB2312"/>
          <w:color w:val="auto"/>
          <w:kern w:val="0"/>
          <w:sz w:val="32"/>
          <w:szCs w:val="32"/>
        </w:rPr>
        <w:t>的重要意义，</w:t>
      </w:r>
      <w:r>
        <w:rPr>
          <w:rFonts w:hint="eastAsia" w:ascii="Times New Roman" w:hAnsi="Times New Roman" w:eastAsia="仿宋_GB2312" w:cs="仿宋_GB2312"/>
          <w:bCs/>
          <w:color w:val="auto"/>
          <w:sz w:val="32"/>
          <w:szCs w:val="32"/>
        </w:rPr>
        <w:t>积极参与</w:t>
      </w:r>
      <w:r>
        <w:rPr>
          <w:rFonts w:hint="eastAsia" w:ascii="Times New Roman" w:hAnsi="Times New Roman" w:eastAsia="仿宋_GB2312"/>
          <w:color w:val="auto"/>
          <w:sz w:val="32"/>
          <w:szCs w:val="32"/>
        </w:rPr>
        <w:t>安全应急短视频征集活动</w:t>
      </w:r>
      <w:r>
        <w:rPr>
          <w:rFonts w:hint="eastAsia" w:ascii="Times New Roman" w:hAnsi="Times New Roman" w:eastAsia="仿宋_GB2312" w:cs="仿宋_GB2312"/>
          <w:bCs/>
          <w:color w:val="auto"/>
          <w:sz w:val="32"/>
          <w:szCs w:val="32"/>
        </w:rPr>
        <w:t>的</w:t>
      </w:r>
      <w:r>
        <w:rPr>
          <w:rFonts w:hint="eastAsia" w:ascii="Times New Roman" w:hAnsi="Times New Roman" w:eastAsia="仿宋_GB2312" w:cs="仿宋_GB2312"/>
          <w:bCs/>
          <w:color w:val="auto"/>
          <w:sz w:val="32"/>
          <w:szCs w:val="32"/>
          <w:lang w:eastAsia="zh-CN"/>
        </w:rPr>
        <w:t>展播活动和相关</w:t>
      </w:r>
      <w:r>
        <w:rPr>
          <w:rFonts w:hint="eastAsia" w:ascii="Times New Roman" w:hAnsi="Times New Roman" w:eastAsia="仿宋_GB2312" w:cs="仿宋_GB2312"/>
          <w:bCs/>
          <w:color w:val="auto"/>
          <w:sz w:val="32"/>
          <w:szCs w:val="32"/>
        </w:rPr>
        <w:t>宣传报道，形成宣传合力，</w:t>
      </w:r>
      <w:r>
        <w:rPr>
          <w:rFonts w:hint="eastAsia" w:ascii="Times New Roman" w:hAnsi="Times New Roman" w:eastAsia="仿宋_GB2312" w:cs="仿宋_GB2312"/>
          <w:bCs/>
          <w:color w:val="auto"/>
          <w:sz w:val="32"/>
          <w:szCs w:val="32"/>
          <w:lang w:eastAsia="zh-CN"/>
        </w:rPr>
        <w:t>营造以赛促学的良好氛围。</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79" w:lineRule="exact"/>
        <w:ind w:firstLine="640" w:firstLineChars="200"/>
        <w:textAlignment w:val="auto"/>
        <w:rPr>
          <w:rFonts w:hint="eastAsia" w:ascii="Times New Roman" w:hAnsi="Times New Roman" w:eastAsia="黑体" w:cs="黑体"/>
          <w:kern w:val="0"/>
          <w:sz w:val="32"/>
          <w:szCs w:val="20"/>
          <w:lang w:val="en-US" w:eastAsia="zh-CN"/>
        </w:rPr>
      </w:pPr>
      <w:r>
        <w:rPr>
          <w:rFonts w:hint="eastAsia" w:ascii="Times New Roman" w:hAnsi="Times New Roman" w:eastAsia="黑体" w:cs="黑体"/>
          <w:kern w:val="0"/>
          <w:sz w:val="32"/>
          <w:szCs w:val="20"/>
          <w:lang w:val="en-US" w:eastAsia="zh-CN"/>
        </w:rPr>
        <w:t>五、营造浓厚的安全宣传氛围</w:t>
      </w:r>
    </w:p>
    <w:p>
      <w:pPr>
        <w:pStyle w:val="2"/>
        <w:keepNext w:val="0"/>
        <w:keepLines w:val="0"/>
        <w:pageBreakBefore w:val="0"/>
        <w:widowControl w:val="0"/>
        <w:kinsoku/>
        <w:wordWrap/>
        <w:overflowPunct/>
        <w:topLinePunct w:val="0"/>
        <w:autoSpaceDE/>
        <w:autoSpaceDN/>
        <w:bidi w:val="0"/>
        <w:spacing w:line="579" w:lineRule="exac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通过“线上+线下融合、传统媒体与新媒体联动、全民参与互动”的立体化模式，进行高密度、多场景的宣传渗透，推动“安全红线意识”融入公众日常，形成“人人讲安全、个个会应急”的社会共识。</w:t>
      </w:r>
    </w:p>
    <w:p>
      <w:pPr>
        <w:pStyle w:val="2"/>
        <w:keepNext w:val="0"/>
        <w:keepLines w:val="0"/>
        <w:pageBreakBefore w:val="0"/>
        <w:widowControl w:val="0"/>
        <w:kinsoku/>
        <w:wordWrap/>
        <w:overflowPunct/>
        <w:topLinePunct w:val="0"/>
        <w:autoSpaceDE/>
        <w:autoSpaceDN/>
        <w:bidi w:val="0"/>
        <w:spacing w:line="579" w:lineRule="exac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楷体" w:cs="楷体"/>
          <w:b/>
          <w:bCs/>
          <w:kern w:val="2"/>
          <w:sz w:val="32"/>
          <w:szCs w:val="32"/>
          <w:lang w:val="en-US" w:eastAsia="zh-CN" w:bidi="ar-SA"/>
        </w:rPr>
        <w:t>1.构建安全宣传阵地。</w:t>
      </w:r>
      <w:r>
        <w:rPr>
          <w:rFonts w:hint="eastAsia" w:ascii="Times New Roman" w:hAnsi="Times New Roman" w:eastAsia="仿宋_GB2312" w:cs="仿宋_GB2312"/>
          <w:kern w:val="2"/>
          <w:sz w:val="32"/>
          <w:szCs w:val="32"/>
          <w:lang w:val="en-US" w:eastAsia="zh-CN" w:bidi="ar-SA"/>
        </w:rPr>
        <w:t>各乡镇要因地制宜，利用核心商圈高楼、桥梁、广场大屏等地标建筑，整合公交站台、楼宇电梯广告屏、建筑外墙LED屏等公共设施，同步展示安全标语、警示案例或应急知识动画，营造震撼视觉氛围，提升公众关注度，推动安全理念入眼、入耳、入脑、入心。</w:t>
      </w:r>
    </w:p>
    <w:p>
      <w:pPr>
        <w:pStyle w:val="2"/>
        <w:keepNext w:val="0"/>
        <w:keepLines w:val="0"/>
        <w:pageBreakBefore w:val="0"/>
        <w:widowControl w:val="0"/>
        <w:kinsoku/>
        <w:wordWrap/>
        <w:overflowPunct/>
        <w:topLinePunct w:val="0"/>
        <w:autoSpaceDE/>
        <w:autoSpaceDN/>
        <w:bidi w:val="0"/>
        <w:spacing w:line="579" w:lineRule="exac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楷体" w:cs="楷体"/>
          <w:b/>
          <w:bCs/>
          <w:kern w:val="2"/>
          <w:sz w:val="32"/>
          <w:szCs w:val="32"/>
          <w:lang w:val="en-US" w:eastAsia="zh-CN" w:bidi="ar-SA"/>
        </w:rPr>
        <w:t>2.强化媒体宣传作用。</w:t>
      </w:r>
      <w:r>
        <w:rPr>
          <w:rFonts w:hint="eastAsia" w:ascii="Times New Roman" w:hAnsi="Times New Roman" w:eastAsia="仿宋_GB2312" w:cs="仿宋_GB2312"/>
          <w:kern w:val="2"/>
          <w:sz w:val="32"/>
          <w:szCs w:val="32"/>
          <w:lang w:val="en-US" w:eastAsia="zh-CN" w:bidi="ar-SA"/>
        </w:rPr>
        <w:t>充分利用报纸、电视、微信、微博、抖音等平台，深度报道安全生产月活动进展与政策解读，展现活动亮点与实践成果，刊发安全知识，开展以案释法，全方位、多维度报道安全生产、防灾减灾、应急管理相关内容，增强宣传趣味性与传播力，营造浓厚安全氛围。</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79" w:lineRule="exact"/>
        <w:ind w:firstLine="640" w:firstLineChars="200"/>
        <w:textAlignment w:val="auto"/>
        <w:rPr>
          <w:rFonts w:hint="eastAsia" w:ascii="Times New Roman" w:hAnsi="Times New Roman" w:eastAsia="黑体" w:cs="黑体"/>
          <w:kern w:val="0"/>
          <w:sz w:val="32"/>
          <w:szCs w:val="20"/>
          <w:lang w:val="en-US" w:eastAsia="zh-CN"/>
        </w:rPr>
      </w:pPr>
      <w:r>
        <w:rPr>
          <w:rFonts w:hint="eastAsia" w:ascii="Times New Roman" w:hAnsi="Times New Roman" w:eastAsia="黑体" w:cs="黑体"/>
          <w:kern w:val="0"/>
          <w:sz w:val="32"/>
          <w:szCs w:val="20"/>
          <w:lang w:val="en-US" w:eastAsia="zh-CN"/>
        </w:rPr>
        <w:t>六、安全生产月活动实施要求</w:t>
      </w:r>
    </w:p>
    <w:p>
      <w:pPr>
        <w:pStyle w:val="2"/>
        <w:keepNext w:val="0"/>
        <w:keepLines w:val="0"/>
        <w:pageBreakBefore w:val="0"/>
        <w:widowControl w:val="0"/>
        <w:kinsoku/>
        <w:wordWrap/>
        <w:overflowPunct/>
        <w:topLinePunct w:val="0"/>
        <w:autoSpaceDE/>
        <w:autoSpaceDN/>
        <w:bidi w:val="0"/>
        <w:spacing w:line="579" w:lineRule="exac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楷体" w:cs="楷体"/>
          <w:b/>
          <w:bCs/>
          <w:kern w:val="2"/>
          <w:sz w:val="32"/>
          <w:szCs w:val="32"/>
          <w:lang w:val="en-US" w:eastAsia="zh-CN" w:bidi="ar-SA"/>
        </w:rPr>
        <w:t>1.加强组织领导。</w:t>
      </w:r>
      <w:r>
        <w:rPr>
          <w:rFonts w:hint="eastAsia" w:ascii="Times New Roman" w:hAnsi="Times New Roman" w:eastAsia="仿宋_GB2312" w:cs="仿宋_GB2312"/>
          <w:kern w:val="2"/>
          <w:sz w:val="32"/>
          <w:szCs w:val="32"/>
          <w:lang w:val="en-US" w:eastAsia="zh-CN" w:bidi="ar-SA"/>
        </w:rPr>
        <w:t>各乡镇要把思想和行动统一到习近平总书记关于安全生产重要论述精神上来，将“安全生产月”活动纳入全年安全生产重点工作计划，明确分工、细化任务、精心落实。</w:t>
      </w:r>
    </w:p>
    <w:p>
      <w:pPr>
        <w:pStyle w:val="2"/>
        <w:keepNext w:val="0"/>
        <w:keepLines w:val="0"/>
        <w:pageBreakBefore w:val="0"/>
        <w:widowControl w:val="0"/>
        <w:kinsoku/>
        <w:wordWrap/>
        <w:overflowPunct/>
        <w:topLinePunct w:val="0"/>
        <w:autoSpaceDE/>
        <w:autoSpaceDN/>
        <w:bidi w:val="0"/>
        <w:spacing w:line="579" w:lineRule="exact"/>
        <w:ind w:left="0" w:leftChars="0" w:firstLine="643"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楷体" w:cs="楷体"/>
          <w:b/>
          <w:bCs/>
          <w:kern w:val="2"/>
          <w:sz w:val="32"/>
          <w:szCs w:val="32"/>
          <w:lang w:val="en-US" w:eastAsia="zh-CN" w:bidi="ar-SA"/>
        </w:rPr>
        <w:t>2.营造浓厚氛围。</w:t>
      </w:r>
      <w:r>
        <w:rPr>
          <w:rFonts w:hint="eastAsia" w:ascii="Times New Roman" w:hAnsi="Times New Roman" w:eastAsia="仿宋_GB2312" w:cs="仿宋_GB2312"/>
          <w:kern w:val="2"/>
          <w:sz w:val="32"/>
          <w:szCs w:val="32"/>
          <w:lang w:val="en-US" w:eastAsia="zh-CN" w:bidi="ar-SA"/>
        </w:rPr>
        <w:t>各乡镇要充分发挥各级各类媒体和网站等平台作用，积极参与安全生产宣传报道，努力形成上下一体、协同联动的宣传合力，打造全媒体、矩阵式、立体化的安全生产报道格局，在全社会积极营造关心安全生产、参与安全发展的浓厚舆论氛围。</w:t>
      </w:r>
    </w:p>
    <w:p>
      <w:pPr>
        <w:pStyle w:val="2"/>
        <w:keepNext w:val="0"/>
        <w:keepLines w:val="0"/>
        <w:pageBreakBefore w:val="0"/>
        <w:widowControl w:val="0"/>
        <w:kinsoku/>
        <w:wordWrap/>
        <w:overflowPunct/>
        <w:topLinePunct w:val="0"/>
        <w:autoSpaceDE/>
        <w:autoSpaceDN/>
        <w:bidi w:val="0"/>
        <w:spacing w:line="579" w:lineRule="exac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楷体" w:cs="楷体"/>
          <w:b/>
          <w:bCs/>
          <w:kern w:val="2"/>
          <w:sz w:val="32"/>
          <w:szCs w:val="32"/>
          <w:lang w:val="en-US" w:eastAsia="zh-CN" w:bidi="ar-SA"/>
        </w:rPr>
        <w:t>3.压实各方责任。</w:t>
      </w:r>
      <w:r>
        <w:rPr>
          <w:rFonts w:hint="eastAsia" w:ascii="Times New Roman" w:hAnsi="Times New Roman" w:eastAsia="仿宋_GB2312" w:cs="仿宋_GB2312"/>
          <w:kern w:val="2"/>
          <w:sz w:val="32"/>
          <w:szCs w:val="32"/>
          <w:lang w:val="en-US" w:eastAsia="zh-CN" w:bidi="ar-SA"/>
        </w:rPr>
        <w:t>各乡镇要把“安全生产月”各项活动与推动落实各方面安全生产责任相结合，突出重点行业领域和重点单位，着力解决重点难点问题，因地制宜开展好各项活动，切实达到以活动促工作、以活动保安全的目的，推动安全生产水平提升和安全生产形势持续稳定向好。</w:t>
      </w:r>
    </w:p>
    <w:p>
      <w:pPr>
        <w:pStyle w:val="2"/>
        <w:keepNext w:val="0"/>
        <w:keepLines w:val="0"/>
        <w:pageBreakBefore w:val="0"/>
        <w:widowControl w:val="0"/>
        <w:kinsoku/>
        <w:wordWrap/>
        <w:overflowPunct/>
        <w:topLinePunct w:val="0"/>
        <w:autoSpaceDE/>
        <w:autoSpaceDN/>
        <w:bidi w:val="0"/>
        <w:spacing w:line="579" w:lineRule="exact"/>
        <w:ind w:left="638" w:leftChars="304" w:firstLine="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请各乡镇于6月25日前将活动总结报送县民政局办公室。联系人：肖元春，13506967752，邮箱：</w:t>
      </w:r>
      <w:r>
        <w:rPr>
          <w:rFonts w:hint="eastAsia" w:ascii="Times New Roman" w:hAnsi="Times New Roman" w:eastAsia="仿宋_GB2312" w:cs="仿宋_GB2312"/>
          <w:kern w:val="0"/>
          <w:sz w:val="32"/>
          <w:szCs w:val="20"/>
          <w:lang w:val="en-US" w:eastAsia="zh-CN"/>
        </w:rPr>
        <w:t>dhxmzj</w:t>
      </w:r>
      <w:r>
        <w:rPr>
          <w:rFonts w:hint="eastAsia" w:ascii="Times New Roman" w:hAnsi="Times New Roman" w:eastAsia="仿宋_GB2312" w:cs="仿宋_GB2312"/>
          <w:kern w:val="2"/>
          <w:sz w:val="32"/>
          <w:szCs w:val="32"/>
          <w:lang w:val="en-US" w:eastAsia="zh-CN" w:bidi="ar-SA"/>
        </w:rPr>
        <w:t>@126.com。</w:t>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Times New Roman" w:hAnsi="Times New Roman"/>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spacing w:line="579" w:lineRule="exact"/>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eastAsia" w:ascii="Times New Roman" w:hAnsi="Times New Roman"/>
          <w:lang w:val="en-US" w:eastAsia="zh-CN"/>
        </w:rPr>
      </w:pPr>
    </w:p>
    <w:p>
      <w:pPr>
        <w:pStyle w:val="5"/>
        <w:keepNext w:val="0"/>
        <w:keepLines w:val="0"/>
        <w:pageBreakBefore w:val="0"/>
        <w:widowControl w:val="0"/>
        <w:kinsoku/>
        <w:wordWrap w:val="0"/>
        <w:overflowPunct/>
        <w:topLinePunct w:val="0"/>
        <w:autoSpaceDE/>
        <w:autoSpaceDN/>
        <w:bidi w:val="0"/>
        <w:adjustRightInd w:val="0"/>
        <w:snapToGrid w:val="0"/>
        <w:spacing w:line="579" w:lineRule="exact"/>
        <w:jc w:val="right"/>
        <w:textAlignment w:val="auto"/>
        <w:rPr>
          <w:rFonts w:hint="default" w:ascii="Times New Roman" w:hAnsi="Times New Roman" w:eastAsia="仿宋_GB2312" w:cs="仿宋_GB2312"/>
          <w:kern w:val="0"/>
          <w:sz w:val="32"/>
          <w:szCs w:val="20"/>
          <w:lang w:val="en-US" w:eastAsia="zh-CN" w:bidi="ar-SA"/>
        </w:rPr>
      </w:pPr>
      <w:r>
        <w:rPr>
          <w:rFonts w:hint="eastAsia" w:ascii="Times New Roman" w:hAnsi="Times New Roman" w:eastAsia="仿宋_GB2312" w:cs="仿宋_GB2312"/>
          <w:kern w:val="0"/>
          <w:sz w:val="32"/>
          <w:szCs w:val="20"/>
          <w:lang w:val="en-US" w:eastAsia="zh-CN" w:bidi="ar-SA"/>
        </w:rPr>
        <w:t xml:space="preserve">德化县民政局      </w:t>
      </w:r>
    </w:p>
    <w:p>
      <w:pPr>
        <w:keepNext w:val="0"/>
        <w:keepLines w:val="0"/>
        <w:pageBreakBefore w:val="0"/>
        <w:widowControl w:val="0"/>
        <w:kinsoku/>
        <w:wordWrap w:val="0"/>
        <w:overflowPunct/>
        <w:topLinePunct w:val="0"/>
        <w:autoSpaceDE/>
        <w:autoSpaceDN/>
        <w:bidi w:val="0"/>
        <w:adjustRightInd w:val="0"/>
        <w:snapToGrid w:val="0"/>
        <w:spacing w:line="579" w:lineRule="exact"/>
        <w:jc w:val="right"/>
        <w:textAlignment w:val="auto"/>
        <w:rPr>
          <w:rFonts w:hint="default" w:ascii="Times New Roman" w:hAnsi="Times New Roman" w:eastAsia="仿宋_GB2312" w:cs="仿宋_GB2312"/>
          <w:kern w:val="0"/>
          <w:sz w:val="32"/>
          <w:szCs w:val="20"/>
          <w:lang w:val="en-US" w:eastAsia="zh-CN" w:bidi="ar-SA"/>
        </w:rPr>
      </w:pPr>
      <w:r>
        <w:rPr>
          <w:rFonts w:hint="eastAsia" w:ascii="Times New Roman" w:hAnsi="Times New Roman" w:eastAsia="仿宋_GB2312" w:cs="仿宋_GB2312"/>
          <w:kern w:val="0"/>
          <w:sz w:val="32"/>
          <w:szCs w:val="20"/>
          <w:lang w:val="en-US" w:eastAsia="zh-CN" w:bidi="ar-SA"/>
        </w:rPr>
        <w:t xml:space="preserve">2025年6月10日    </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仿宋_GB2312"/>
          <w:kern w:val="0"/>
          <w:sz w:val="32"/>
          <w:szCs w:val="20"/>
          <w:lang w:val="en-US" w:eastAsia="zh-CN" w:bidi="ar-SA"/>
        </w:rPr>
      </w:pP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仿宋_GB2312"/>
          <w:kern w:val="0"/>
          <w:sz w:val="32"/>
          <w:szCs w:val="20"/>
          <w:lang w:val="en-US" w:eastAsia="zh-CN" w:bidi="ar-SA"/>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Times New Roman" w:hAnsi="Times New Roman"/>
          <w:lang w:val="en-US" w:eastAsia="zh-CN"/>
        </w:rPr>
      </w:pPr>
    </w:p>
    <w:p>
      <w:pPr>
        <w:pStyle w:val="2"/>
        <w:keepNext w:val="0"/>
        <w:keepLines w:val="0"/>
        <w:pageBreakBefore w:val="0"/>
        <w:widowControl w:val="0"/>
        <w:pBdr>
          <w:top w:val="single" w:color="auto" w:sz="4" w:space="0"/>
          <w:bottom w:val="single" w:color="auto" w:sz="4" w:space="0"/>
        </w:pBdr>
        <w:kinsoku/>
        <w:wordWrap/>
        <w:overflowPunct/>
        <w:topLinePunct w:val="0"/>
        <w:autoSpaceDE/>
        <w:autoSpaceDN/>
        <w:bidi w:val="0"/>
        <w:spacing w:line="560" w:lineRule="exact"/>
        <w:ind w:left="0" w:leftChars="0" w:firstLine="280" w:firstLineChars="100"/>
        <w:textAlignment w:val="auto"/>
        <w:rPr>
          <w:rFonts w:hint="eastAsia" w:ascii="Times New Roman" w:hAnsi="Times New Roman"/>
          <w:lang w:val="en-US" w:eastAsia="zh-CN"/>
        </w:rPr>
      </w:pPr>
      <w:r>
        <w:rPr>
          <w:rFonts w:hint="eastAsia" w:ascii="Times New Roman" w:hAnsi="Times New Roman" w:eastAsia="仿宋_GB2312" w:cs="仿宋_GB2312"/>
          <w:sz w:val="28"/>
          <w:szCs w:val="28"/>
          <w:lang w:val="en-US" w:eastAsia="zh-CN"/>
        </w:rPr>
        <w:t>德化县民政局办公室                     2025年6月10日印发</w:t>
      </w:r>
    </w:p>
    <w:sectPr>
      <w:footerReference r:id="rId3" w:type="default"/>
      <w:pgSz w:w="11906" w:h="16838"/>
      <w:pgMar w:top="2098" w:right="1587"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56F057"/>
    <w:multiLevelType w:val="singleLevel"/>
    <w:tmpl w:val="6656F057"/>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ZTcyOTJiYzYwNDZhZDlhMzNmODUyYWY5YmQ4YWEifQ=="/>
  </w:docVars>
  <w:rsids>
    <w:rsidRoot w:val="00000000"/>
    <w:rsid w:val="01EB634F"/>
    <w:rsid w:val="0441390A"/>
    <w:rsid w:val="09EC3E56"/>
    <w:rsid w:val="0D6B2B13"/>
    <w:rsid w:val="1B4158F3"/>
    <w:rsid w:val="1F433B96"/>
    <w:rsid w:val="250D4AF8"/>
    <w:rsid w:val="26C57289"/>
    <w:rsid w:val="2BEE1474"/>
    <w:rsid w:val="2C7502FD"/>
    <w:rsid w:val="2D7C57E0"/>
    <w:rsid w:val="2FE072A9"/>
    <w:rsid w:val="31795CB1"/>
    <w:rsid w:val="31FB7710"/>
    <w:rsid w:val="33BC18EF"/>
    <w:rsid w:val="383412CF"/>
    <w:rsid w:val="39B051C8"/>
    <w:rsid w:val="3D7A68BA"/>
    <w:rsid w:val="3E3A32BB"/>
    <w:rsid w:val="421B1084"/>
    <w:rsid w:val="4A041E7F"/>
    <w:rsid w:val="519122B3"/>
    <w:rsid w:val="53806FAF"/>
    <w:rsid w:val="54E64B55"/>
    <w:rsid w:val="641F14C0"/>
    <w:rsid w:val="66ED072C"/>
    <w:rsid w:val="69D770B2"/>
    <w:rsid w:val="6A0774DD"/>
    <w:rsid w:val="6FA8673F"/>
    <w:rsid w:val="6FEF3BF0"/>
    <w:rsid w:val="7E7C7704"/>
    <w:rsid w:val="7EDC56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常用样式（方正仿宋简）"/>
    <w:qFormat/>
    <w:uiPriority w:val="99"/>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 w:type="paragraph" w:styleId="3">
    <w:name w:val="Body Text"/>
    <w:basedOn w:val="1"/>
    <w:qFormat/>
    <w:uiPriority w:val="0"/>
    <w:rPr>
      <w:rFonts w:eastAsia="仿宋_GB2312"/>
      <w:sz w:val="32"/>
      <w:szCs w:val="20"/>
    </w:rPr>
  </w:style>
  <w:style w:type="paragraph" w:styleId="4">
    <w:name w:val="Body Text Indent 2"/>
    <w:basedOn w:val="1"/>
    <w:qFormat/>
    <w:uiPriority w:val="0"/>
    <w:pPr>
      <w:tabs>
        <w:tab w:val="left" w:pos="7020"/>
      </w:tabs>
      <w:spacing w:line="400" w:lineRule="exact"/>
      <w:ind w:firstLine="640" w:firstLineChars="200"/>
    </w:pPr>
    <w:rPr>
      <w:rFonts w:ascii="仿宋_GB2312" w:hAnsi="宋体" w:eastAsia="仿宋_GB2312"/>
      <w:sz w:val="32"/>
    </w:rPr>
  </w:style>
  <w:style w:type="paragraph" w:styleId="5">
    <w:name w:val="Balloon Text"/>
    <w:basedOn w:val="1"/>
    <w:next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2092</Words>
  <Characters>2143</Characters>
  <Lines>0</Lines>
  <Paragraphs>0</Paragraphs>
  <TotalTime>23</TotalTime>
  <ScaleCrop>false</ScaleCrop>
  <LinksUpToDate>false</LinksUpToDate>
  <CharactersWithSpaces>2240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2025-06-23T00:12:00Z</cp:lastPrinted>
  <dcterms:modified xsi:type="dcterms:W3CDTF">2025-06-23T07:27:31Z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3C1EDCA4DBD44D579D7C5DC1E5D6F019_12</vt:lpwstr>
  </property>
  <property fmtid="{D5CDD505-2E9C-101B-9397-08002B2CF9AE}" pid="4" name="KSOTemplateDocerSaveRecord">
    <vt:lpwstr>eyJoZGlkIjoiZWE4MTYyODk4YWUwNmVlOGEwOTdlNTc5OGQwYmYzNzUiLCJ1c2VySWQiOiI5Mjk3MzAzNzMifQ==</vt:lpwstr>
  </property>
</Properties>
</file>