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1D3D8">
      <w:pPr>
        <w:spacing w:line="56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25</w:t>
      </w:r>
      <w:r>
        <w:rPr>
          <w:rFonts w:hint="eastAsia" w:ascii="方正小标宋简体" w:hAnsi="方正小标宋简体" w:eastAsia="方正小标宋简体" w:cs="方正小标宋简体"/>
          <w:sz w:val="44"/>
          <w:szCs w:val="44"/>
        </w:rPr>
        <w:t>年德化县初中毕业</w:t>
      </w:r>
    </w:p>
    <w:p w14:paraId="4845099D">
      <w:pPr>
        <w:spacing w:line="560" w:lineRule="exact"/>
        <w:jc w:val="center"/>
        <w:rPr>
          <w:rFonts w:hint="eastAsia" w:ascii="宋体" w:hAnsi="宋体" w:eastAsia="宋体" w:cs="宋体"/>
          <w:sz w:val="36"/>
          <w:szCs w:val="36"/>
        </w:rPr>
      </w:pPr>
      <w:r>
        <w:rPr>
          <w:rFonts w:hint="eastAsia" w:ascii="方正小标宋简体" w:hAnsi="方正小标宋简体" w:eastAsia="方正小标宋简体" w:cs="方正小标宋简体"/>
          <w:sz w:val="44"/>
          <w:szCs w:val="44"/>
        </w:rPr>
        <w:t>升学考试和普通高中招生工作意见</w:t>
      </w:r>
      <w:bookmarkEnd w:id="0"/>
    </w:p>
    <w:p w14:paraId="60293081">
      <w:pPr>
        <w:spacing w:line="520" w:lineRule="exact"/>
        <w:rPr>
          <w:rFonts w:hint="eastAsia" w:ascii="仿宋_GB2312" w:eastAsia="仿宋_GB2312"/>
          <w:sz w:val="32"/>
          <w:szCs w:val="32"/>
        </w:rPr>
      </w:pPr>
    </w:p>
    <w:p w14:paraId="6F6405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为贯彻落实中共中央</w:t>
      </w:r>
      <w:r>
        <w:rPr>
          <w:rFonts w:hint="eastAsia" w:ascii="仿宋_GB2312" w:eastAsia="仿宋_GB2312"/>
          <w:sz w:val="32"/>
          <w:szCs w:val="32"/>
          <w:lang w:eastAsia="zh-CN"/>
        </w:rPr>
        <w:t>、</w:t>
      </w:r>
      <w:r>
        <w:rPr>
          <w:rFonts w:hint="eastAsia" w:ascii="仿宋_GB2312" w:eastAsia="仿宋_GB2312"/>
          <w:sz w:val="32"/>
          <w:szCs w:val="32"/>
        </w:rPr>
        <w:t>国务院关于深化新时代教育评价改革和推进普通高中育人方式改革精神，统筹做好中考中招工作，确保202</w:t>
      </w:r>
      <w:r>
        <w:rPr>
          <w:rFonts w:hint="eastAsia" w:ascii="仿宋_GB2312" w:eastAsia="仿宋_GB2312"/>
          <w:sz w:val="32"/>
          <w:szCs w:val="32"/>
          <w:lang w:val="en-US" w:eastAsia="zh-CN"/>
        </w:rPr>
        <w:t>5</w:t>
      </w:r>
      <w:r>
        <w:rPr>
          <w:rFonts w:hint="eastAsia" w:ascii="仿宋_GB2312" w:eastAsia="仿宋_GB2312"/>
          <w:sz w:val="32"/>
          <w:szCs w:val="32"/>
        </w:rPr>
        <w:t>年我县初中毕业升学考试和普通高中招生工作顺利实施，根据《202</w:t>
      </w:r>
      <w:r>
        <w:rPr>
          <w:rFonts w:hint="eastAsia"/>
          <w:sz w:val="32"/>
          <w:szCs w:val="32"/>
          <w:lang w:val="en-US" w:eastAsia="zh-CN"/>
        </w:rPr>
        <w:t>5</w:t>
      </w:r>
      <w:r>
        <w:rPr>
          <w:rFonts w:hint="eastAsia" w:ascii="仿宋_GB2312" w:eastAsia="仿宋_GB2312"/>
          <w:sz w:val="32"/>
          <w:szCs w:val="32"/>
        </w:rPr>
        <w:t>年泉州市初中毕业升学考试和高中阶段招生工作方案》（泉教中〔202</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sz w:val="32"/>
          <w:szCs w:val="32"/>
        </w:rPr>
        <w:t>号）</w:t>
      </w:r>
      <w:r>
        <w:rPr>
          <w:rFonts w:hint="eastAsia" w:ascii="仿宋_GB2312" w:eastAsia="仿宋_GB2312"/>
          <w:sz w:val="32"/>
          <w:szCs w:val="32"/>
          <w:lang w:eastAsia="zh-CN"/>
        </w:rPr>
        <w:t>精神</w:t>
      </w:r>
      <w:r>
        <w:rPr>
          <w:rFonts w:hint="eastAsia" w:ascii="仿宋_GB2312" w:eastAsia="仿宋_GB2312"/>
          <w:sz w:val="32"/>
          <w:szCs w:val="32"/>
        </w:rPr>
        <w:t>，结合我县实际，提出以下工作意见，请遵照执行。</w:t>
      </w:r>
    </w:p>
    <w:p w14:paraId="097D00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一、考试安排与要求</w:t>
      </w:r>
    </w:p>
    <w:p w14:paraId="02233138">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（一）考试性质</w:t>
      </w:r>
    </w:p>
    <w:p w14:paraId="02F265F8">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eastAsia="zh-CN"/>
        </w:rPr>
      </w:pPr>
      <w:r>
        <w:rPr>
          <w:rFonts w:hint="eastAsia" w:ascii="仿宋_GB2312" w:eastAsia="仿宋_GB2312"/>
          <w:sz w:val="32"/>
          <w:szCs w:val="32"/>
          <w:lang w:eastAsia="zh-CN"/>
        </w:rPr>
        <w:t>实行初中毕业与高中阶段学校招生考试“两考合一”，考试成绩作为学生毕业和升学的基本依据。</w:t>
      </w:r>
    </w:p>
    <w:p w14:paraId="3AFCF2A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（二）考试科目与类型</w:t>
      </w:r>
    </w:p>
    <w:p w14:paraId="3C6D585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rPr>
      </w:pPr>
      <w:r>
        <w:rPr>
          <w:rFonts w:hint="eastAsia" w:ascii="仿宋_GB2312" w:eastAsia="仿宋_GB2312"/>
          <w:sz w:val="32"/>
          <w:szCs w:val="32"/>
        </w:rPr>
        <w:t>初中学业水平考试分为等级性考试与合格性考试两类。等级性考试科目：语文、数学、英语（含听力，下同）、道德与法治、历史、地理、物理、化学、生物、体育与健康等10门科目，其中地理、生物考试时间安排在八年级（初中二年级）进行。合格性考试科目：音乐、美术、信息技术等3门科目及物理、化学、生物实验操作考试，其中生物实验操作和信息技术安排在八年级（初中二年级）进行；信息技术实行上机考试，由学校组织实施</w:t>
      </w:r>
      <w:r>
        <w:rPr>
          <w:rFonts w:hint="eastAsia" w:ascii="仿宋_GB2312" w:eastAsia="仿宋_GB2312"/>
          <w:sz w:val="32"/>
          <w:szCs w:val="32"/>
          <w:lang w:eastAsia="zh-CN"/>
        </w:rPr>
        <w:t>；</w:t>
      </w:r>
      <w:r>
        <w:rPr>
          <w:rFonts w:hint="eastAsia" w:ascii="仿宋_GB2312" w:eastAsia="仿宋_GB2312"/>
          <w:sz w:val="32"/>
          <w:szCs w:val="32"/>
        </w:rPr>
        <w:t>物理、化学、生物实验操作由县</w:t>
      </w:r>
      <w:r>
        <w:rPr>
          <w:rFonts w:hint="eastAsia" w:ascii="仿宋_GB2312" w:eastAsia="仿宋_GB2312"/>
          <w:sz w:val="32"/>
          <w:szCs w:val="32"/>
          <w:lang w:eastAsia="zh-CN"/>
        </w:rPr>
        <w:t>教育局制定并</w:t>
      </w:r>
      <w:r>
        <w:rPr>
          <w:rFonts w:hint="eastAsia" w:ascii="仿宋_GB2312" w:eastAsia="仿宋_GB2312"/>
          <w:sz w:val="32"/>
          <w:szCs w:val="32"/>
        </w:rPr>
        <w:t>组织实施</w:t>
      </w:r>
      <w:r>
        <w:rPr>
          <w:rFonts w:hint="eastAsia" w:ascii="仿宋_GB2312" w:eastAsia="仿宋_GB2312"/>
          <w:sz w:val="32"/>
          <w:szCs w:val="32"/>
          <w:lang w:eastAsia="zh-CN"/>
        </w:rPr>
        <w:t>，</w:t>
      </w:r>
      <w:r>
        <w:rPr>
          <w:rFonts w:hint="eastAsia" w:ascii="仿宋_GB2312" w:eastAsia="仿宋_GB2312"/>
          <w:sz w:val="32"/>
          <w:szCs w:val="32"/>
        </w:rPr>
        <w:t>实行现场操作考试；有条件的</w:t>
      </w:r>
      <w:r>
        <w:rPr>
          <w:rFonts w:hint="eastAsia" w:ascii="仿宋_GB2312" w:eastAsia="仿宋_GB2312"/>
          <w:sz w:val="32"/>
          <w:szCs w:val="32"/>
          <w:lang w:eastAsia="zh-CN"/>
        </w:rPr>
        <w:t>学校</w:t>
      </w:r>
      <w:r>
        <w:rPr>
          <w:rFonts w:hint="eastAsia" w:ascii="仿宋_GB2312" w:eastAsia="仿宋_GB2312"/>
          <w:sz w:val="32"/>
          <w:szCs w:val="32"/>
        </w:rPr>
        <w:t>采取人机对话方式开展英语听说考试探索，测试学生英语听力和口头表达能力；音乐、美术由学校组织实施，实行基础知识卷面考试与技能测试结合。合格性考试科目考试成绩以“合格”与“不合格”呈现，并作为学生综合素质评定和初中学生毕业和升学的基本依据。</w:t>
      </w:r>
    </w:p>
    <w:p w14:paraId="705AB66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rPr>
      </w:pPr>
      <w:r>
        <w:rPr>
          <w:rFonts w:hint="eastAsia" w:ascii="仿宋_GB2312" w:eastAsia="仿宋_GB2312"/>
          <w:sz w:val="32"/>
          <w:szCs w:val="32"/>
        </w:rPr>
        <w:t>各学科考试命题以教育部义务教育初中学科课程标准为命题依据。各校要深刻理解领会学科课程标准，准确把握“双减”背景下的学科教学重点难点和知识的深度广度，立足减负提质，创新教与学方式，优化作业设计，注重学生创新精神与实践能力培养，坚持“五育”并举，切实落实立德树人根本任务。要坚持素养立意，强化实验考查，提高学生动手操作和实验能力，进一步推进科学教育，提高人才培养质量。</w:t>
      </w:r>
    </w:p>
    <w:p w14:paraId="1E4B160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（三）考试组织</w:t>
      </w:r>
    </w:p>
    <w:p w14:paraId="4938435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color w:val="000000"/>
          <w:sz w:val="32"/>
          <w:szCs w:val="32"/>
        </w:rPr>
      </w:pPr>
      <w:r>
        <w:rPr>
          <w:rFonts w:hint="eastAsia" w:ascii="仿宋_GB2312" w:eastAsia="仿宋_GB2312"/>
          <w:color w:val="000000"/>
          <w:sz w:val="32"/>
          <w:szCs w:val="32"/>
        </w:rPr>
        <w:t>语文、数学、英语、道德与法治、历史、地理、物理、化学、生物等9个科目及体育与健康基本知识考试实行省级统一考试，全部实行书面闭卷笔试形式。其中，《道德与法治》科目和体育与健康基本知识的考试同场合卷进行。</w:t>
      </w:r>
    </w:p>
    <w:p w14:paraId="67517072">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考试时间</w:t>
      </w:r>
    </w:p>
    <w:p w14:paraId="4857C4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eastAsia="仿宋_GB2312"/>
          <w:sz w:val="32"/>
          <w:szCs w:val="32"/>
        </w:rPr>
        <w:t>1.省级统一考试。202</w:t>
      </w:r>
      <w:r>
        <w:rPr>
          <w:rFonts w:hint="eastAsia" w:ascii="仿宋_GB2312" w:eastAsia="仿宋_GB2312"/>
          <w:sz w:val="32"/>
          <w:szCs w:val="32"/>
          <w:lang w:val="en-US" w:eastAsia="zh-CN"/>
        </w:rPr>
        <w:t>5</w:t>
      </w:r>
      <w:r>
        <w:rPr>
          <w:rFonts w:hint="eastAsia" w:ascii="仿宋_GB2312" w:eastAsia="仿宋_GB2312"/>
          <w:sz w:val="32"/>
          <w:szCs w:val="32"/>
        </w:rPr>
        <w:t>年中考省级统一考试安排在6月19日—21日举行，具体科目考试时间安排如下：</w:t>
      </w:r>
    </w:p>
    <w:tbl>
      <w:tblPr>
        <w:tblStyle w:val="11"/>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563"/>
        <w:gridCol w:w="4189"/>
        <w:gridCol w:w="3780"/>
      </w:tblGrid>
      <w:tr w14:paraId="2141C6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tblCellSpacing w:w="0" w:type="dxa"/>
          <w:jc w:val="center"/>
        </w:trPr>
        <w:tc>
          <w:tcPr>
            <w:tcW w:w="1563" w:type="dxa"/>
            <w:tcBorders>
              <w:top w:val="outset" w:color="auto" w:sz="6" w:space="0"/>
              <w:left w:val="outset" w:color="auto" w:sz="6" w:space="0"/>
              <w:bottom w:val="outset" w:color="auto" w:sz="6" w:space="0"/>
              <w:right w:val="outset" w:color="auto" w:sz="6" w:space="0"/>
            </w:tcBorders>
            <w:noWrap w:val="0"/>
            <w:vAlign w:val="center"/>
          </w:tcPr>
          <w:p w14:paraId="6A3BC5E9">
            <w:pPr>
              <w:widowControl/>
              <w:spacing w:line="560" w:lineRule="exact"/>
              <w:jc w:val="center"/>
              <w:rPr>
                <w:rFonts w:hint="eastAsia" w:ascii="仿宋_GB2312" w:hAnsi="仿宋_GB2312" w:eastAsia="仿宋_GB2312" w:cs="仿宋_GB2312"/>
                <w:color w:val="0D0D0D"/>
                <w:kern w:val="0"/>
                <w:sz w:val="32"/>
                <w:szCs w:val="32"/>
              </w:rPr>
            </w:pPr>
            <w:r>
              <w:rPr>
                <w:rFonts w:hint="eastAsia" w:ascii="仿宋_GB2312" w:hAnsi="仿宋_GB2312" w:eastAsia="仿宋_GB2312" w:cs="仿宋_GB2312"/>
                <w:color w:val="0D0D0D"/>
                <w:kern w:val="0"/>
                <w:sz w:val="32"/>
                <w:szCs w:val="32"/>
              </w:rPr>
              <w:t>日 期</w:t>
            </w:r>
          </w:p>
        </w:tc>
        <w:tc>
          <w:tcPr>
            <w:tcW w:w="4189" w:type="dxa"/>
            <w:tcBorders>
              <w:top w:val="outset" w:color="auto" w:sz="6" w:space="0"/>
              <w:left w:val="outset" w:color="auto" w:sz="6" w:space="0"/>
              <w:bottom w:val="outset" w:color="auto" w:sz="6" w:space="0"/>
              <w:right w:val="outset" w:color="auto" w:sz="6" w:space="0"/>
            </w:tcBorders>
            <w:noWrap w:val="0"/>
            <w:vAlign w:val="center"/>
          </w:tcPr>
          <w:p w14:paraId="1E6C7B10">
            <w:pPr>
              <w:widowControl/>
              <w:spacing w:line="560" w:lineRule="exact"/>
              <w:jc w:val="center"/>
              <w:rPr>
                <w:rFonts w:hint="eastAsia" w:ascii="仿宋_GB2312" w:hAnsi="仿宋_GB2312" w:eastAsia="仿宋_GB2312" w:cs="仿宋_GB2312"/>
                <w:color w:val="0D0D0D"/>
                <w:kern w:val="0"/>
                <w:sz w:val="32"/>
                <w:szCs w:val="32"/>
              </w:rPr>
            </w:pPr>
            <w:r>
              <w:rPr>
                <w:rFonts w:hint="eastAsia" w:ascii="仿宋_GB2312" w:hAnsi="仿宋_GB2312" w:eastAsia="仿宋_GB2312" w:cs="仿宋_GB2312"/>
                <w:color w:val="0D0D0D"/>
                <w:kern w:val="0"/>
                <w:sz w:val="32"/>
                <w:szCs w:val="32"/>
              </w:rPr>
              <w:t>上 午</w:t>
            </w:r>
          </w:p>
        </w:tc>
        <w:tc>
          <w:tcPr>
            <w:tcW w:w="3780" w:type="dxa"/>
            <w:tcBorders>
              <w:top w:val="outset" w:color="auto" w:sz="6" w:space="0"/>
              <w:left w:val="outset" w:color="auto" w:sz="6" w:space="0"/>
              <w:bottom w:val="outset" w:color="auto" w:sz="6" w:space="0"/>
              <w:right w:val="outset" w:color="auto" w:sz="6" w:space="0"/>
            </w:tcBorders>
            <w:noWrap w:val="0"/>
            <w:vAlign w:val="center"/>
          </w:tcPr>
          <w:p w14:paraId="00898735">
            <w:pPr>
              <w:widowControl/>
              <w:spacing w:line="560" w:lineRule="exact"/>
              <w:jc w:val="center"/>
              <w:rPr>
                <w:rFonts w:hint="eastAsia" w:ascii="仿宋_GB2312" w:hAnsi="仿宋_GB2312" w:eastAsia="仿宋_GB2312" w:cs="仿宋_GB2312"/>
                <w:color w:val="0D0D0D"/>
                <w:kern w:val="0"/>
                <w:sz w:val="32"/>
                <w:szCs w:val="32"/>
              </w:rPr>
            </w:pPr>
            <w:r>
              <w:rPr>
                <w:rFonts w:hint="eastAsia" w:ascii="仿宋_GB2312" w:hAnsi="仿宋_GB2312" w:eastAsia="仿宋_GB2312" w:cs="仿宋_GB2312"/>
                <w:color w:val="0D0D0D"/>
                <w:kern w:val="0"/>
                <w:sz w:val="32"/>
                <w:szCs w:val="32"/>
              </w:rPr>
              <w:t>下 午</w:t>
            </w:r>
          </w:p>
        </w:tc>
      </w:tr>
      <w:tr w14:paraId="57D40D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50" w:hRule="atLeast"/>
          <w:tblCellSpacing w:w="0" w:type="dxa"/>
          <w:jc w:val="center"/>
        </w:trPr>
        <w:tc>
          <w:tcPr>
            <w:tcW w:w="1563" w:type="dxa"/>
            <w:tcBorders>
              <w:top w:val="outset" w:color="auto" w:sz="6" w:space="0"/>
              <w:left w:val="outset" w:color="auto" w:sz="6" w:space="0"/>
              <w:bottom w:val="outset" w:color="auto" w:sz="6" w:space="0"/>
              <w:right w:val="outset" w:color="auto" w:sz="6" w:space="0"/>
            </w:tcBorders>
            <w:noWrap w:val="0"/>
            <w:vAlign w:val="center"/>
          </w:tcPr>
          <w:p w14:paraId="07DD4123">
            <w:pPr>
              <w:widowControl/>
              <w:spacing w:line="560" w:lineRule="exact"/>
              <w:jc w:val="center"/>
              <w:rPr>
                <w:rFonts w:hint="eastAsia" w:ascii="仿宋_GB2312" w:hAnsi="仿宋_GB2312" w:eastAsia="仿宋_GB2312" w:cs="仿宋_GB2312"/>
                <w:color w:val="0D0D0D"/>
                <w:kern w:val="0"/>
                <w:sz w:val="32"/>
                <w:szCs w:val="32"/>
              </w:rPr>
            </w:pPr>
            <w:r>
              <w:rPr>
                <w:rFonts w:hint="eastAsia" w:ascii="仿宋_GB2312" w:hAnsi="仿宋_GB2312" w:eastAsia="仿宋_GB2312" w:cs="仿宋_GB2312"/>
                <w:color w:val="0D0D0D"/>
                <w:kern w:val="0"/>
                <w:sz w:val="32"/>
                <w:szCs w:val="32"/>
                <w:lang w:val="en-US" w:eastAsia="zh-CN"/>
              </w:rPr>
              <w:t>6</w:t>
            </w:r>
            <w:r>
              <w:rPr>
                <w:rFonts w:hint="eastAsia" w:ascii="仿宋_GB2312" w:hAnsi="仿宋_GB2312" w:eastAsia="仿宋_GB2312" w:cs="仿宋_GB2312"/>
                <w:color w:val="0D0D0D"/>
                <w:kern w:val="0"/>
                <w:sz w:val="32"/>
                <w:szCs w:val="32"/>
              </w:rPr>
              <w:t>月</w:t>
            </w:r>
            <w:r>
              <w:rPr>
                <w:rFonts w:hint="eastAsia" w:ascii="仿宋_GB2312" w:hAnsi="仿宋_GB2312" w:eastAsia="仿宋_GB2312" w:cs="仿宋_GB2312"/>
                <w:color w:val="0D0D0D"/>
                <w:kern w:val="0"/>
                <w:sz w:val="32"/>
                <w:szCs w:val="32"/>
                <w:lang w:val="en-US" w:eastAsia="zh-CN"/>
              </w:rPr>
              <w:t>19</w:t>
            </w:r>
            <w:r>
              <w:rPr>
                <w:rFonts w:hint="eastAsia" w:ascii="仿宋_GB2312" w:hAnsi="仿宋_GB2312" w:eastAsia="仿宋_GB2312" w:cs="仿宋_GB2312"/>
                <w:color w:val="0D0D0D"/>
                <w:kern w:val="0"/>
                <w:sz w:val="32"/>
                <w:szCs w:val="32"/>
              </w:rPr>
              <w:t>日</w:t>
            </w:r>
          </w:p>
          <w:p w14:paraId="60ACB8EF">
            <w:pPr>
              <w:pStyle w:val="15"/>
              <w:ind w:left="0" w:leftChars="0" w:firstLine="0" w:firstLineChars="0"/>
              <w:rPr>
                <w:rFonts w:hint="eastAsia" w:eastAsia="仿宋_GB2312"/>
                <w:lang w:val="en-US" w:eastAsia="zh-CN"/>
              </w:rPr>
            </w:pPr>
            <w:r>
              <w:rPr>
                <w:rFonts w:hint="eastAsia" w:eastAsia="仿宋_GB2312"/>
                <w:sz w:val="32"/>
                <w:szCs w:val="32"/>
                <w:lang w:val="en-US" w:eastAsia="zh-CN"/>
              </w:rPr>
              <w:t>（周四）</w:t>
            </w:r>
          </w:p>
        </w:tc>
        <w:tc>
          <w:tcPr>
            <w:tcW w:w="4189" w:type="dxa"/>
            <w:tcBorders>
              <w:top w:val="outset" w:color="auto" w:sz="6" w:space="0"/>
              <w:left w:val="outset" w:color="auto" w:sz="6" w:space="0"/>
              <w:bottom w:val="outset" w:color="auto" w:sz="6" w:space="0"/>
              <w:right w:val="outset" w:color="auto" w:sz="6" w:space="0"/>
            </w:tcBorders>
            <w:noWrap w:val="0"/>
            <w:vAlign w:val="center"/>
          </w:tcPr>
          <w:p w14:paraId="74879088">
            <w:pPr>
              <w:widowControl/>
              <w:spacing w:line="560" w:lineRule="exact"/>
              <w:jc w:val="left"/>
              <w:rPr>
                <w:rFonts w:hint="eastAsia" w:ascii="仿宋_GB2312" w:hAnsi="仿宋_GB2312" w:eastAsia="仿宋_GB2312" w:cs="仿宋_GB2312"/>
                <w:color w:val="0D0D0D"/>
                <w:kern w:val="0"/>
                <w:sz w:val="32"/>
                <w:szCs w:val="32"/>
              </w:rPr>
            </w:pPr>
            <w:r>
              <w:rPr>
                <w:rFonts w:hint="eastAsia" w:ascii="仿宋_GB2312" w:hAnsi="仿宋_GB2312" w:eastAsia="仿宋_GB2312" w:cs="仿宋_GB2312"/>
                <w:color w:val="0D0D0D"/>
                <w:kern w:val="0"/>
                <w:sz w:val="32"/>
                <w:szCs w:val="32"/>
              </w:rPr>
              <w:t>语文（8:30—10:30）</w:t>
            </w:r>
          </w:p>
        </w:tc>
        <w:tc>
          <w:tcPr>
            <w:tcW w:w="3780" w:type="dxa"/>
            <w:tcBorders>
              <w:top w:val="outset" w:color="auto" w:sz="6" w:space="0"/>
              <w:left w:val="outset" w:color="auto" w:sz="6" w:space="0"/>
              <w:bottom w:val="outset" w:color="auto" w:sz="6" w:space="0"/>
              <w:right w:val="outset" w:color="auto" w:sz="6" w:space="0"/>
            </w:tcBorders>
            <w:noWrap w:val="0"/>
            <w:vAlign w:val="center"/>
          </w:tcPr>
          <w:p w14:paraId="56FF71FD">
            <w:pPr>
              <w:spacing w:line="560" w:lineRule="exact"/>
              <w:jc w:val="left"/>
              <w:rPr>
                <w:rFonts w:hint="eastAsia" w:ascii="仿宋_GB2312" w:hAnsi="仿宋_GB2312" w:eastAsia="仿宋_GB2312" w:cs="仿宋_GB2312"/>
                <w:color w:val="0D0D0D"/>
                <w:kern w:val="0"/>
                <w:sz w:val="32"/>
                <w:szCs w:val="32"/>
              </w:rPr>
            </w:pPr>
            <w:r>
              <w:rPr>
                <w:rFonts w:hint="eastAsia" w:ascii="仿宋_GB2312" w:hAnsi="仿宋_GB2312" w:eastAsia="仿宋_GB2312" w:cs="仿宋_GB2312"/>
                <w:color w:val="0D0D0D"/>
                <w:kern w:val="0"/>
                <w:sz w:val="32"/>
                <w:szCs w:val="32"/>
              </w:rPr>
              <w:t>数学（15:00—17:00）</w:t>
            </w:r>
          </w:p>
        </w:tc>
      </w:tr>
      <w:tr w14:paraId="51FEBC7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tblCellSpacing w:w="0" w:type="dxa"/>
          <w:jc w:val="center"/>
        </w:trPr>
        <w:tc>
          <w:tcPr>
            <w:tcW w:w="1563" w:type="dxa"/>
            <w:tcBorders>
              <w:top w:val="outset" w:color="auto" w:sz="6" w:space="0"/>
              <w:left w:val="outset" w:color="auto" w:sz="6" w:space="0"/>
              <w:bottom w:val="outset" w:color="auto" w:sz="6" w:space="0"/>
              <w:right w:val="outset" w:color="auto" w:sz="6" w:space="0"/>
            </w:tcBorders>
            <w:noWrap w:val="0"/>
            <w:vAlign w:val="center"/>
          </w:tcPr>
          <w:p w14:paraId="1F865DDE">
            <w:pPr>
              <w:widowControl/>
              <w:spacing w:line="560" w:lineRule="exact"/>
              <w:jc w:val="center"/>
              <w:rPr>
                <w:rFonts w:hint="eastAsia" w:ascii="仿宋_GB2312" w:hAnsi="仿宋_GB2312" w:eastAsia="仿宋_GB2312" w:cs="仿宋_GB2312"/>
                <w:color w:val="0D0D0D"/>
                <w:kern w:val="0"/>
                <w:sz w:val="32"/>
                <w:szCs w:val="32"/>
              </w:rPr>
            </w:pPr>
            <w:r>
              <w:rPr>
                <w:rFonts w:hint="eastAsia" w:ascii="仿宋_GB2312" w:hAnsi="仿宋_GB2312" w:eastAsia="仿宋_GB2312" w:cs="仿宋_GB2312"/>
                <w:color w:val="0D0D0D"/>
                <w:kern w:val="0"/>
                <w:sz w:val="32"/>
                <w:szCs w:val="32"/>
                <w:lang w:val="en-US" w:eastAsia="zh-CN"/>
              </w:rPr>
              <w:t>6</w:t>
            </w:r>
            <w:r>
              <w:rPr>
                <w:rFonts w:hint="eastAsia" w:ascii="仿宋_GB2312" w:hAnsi="仿宋_GB2312" w:eastAsia="仿宋_GB2312" w:cs="仿宋_GB2312"/>
                <w:color w:val="0D0D0D"/>
                <w:kern w:val="0"/>
                <w:sz w:val="32"/>
                <w:szCs w:val="32"/>
              </w:rPr>
              <w:t>月</w:t>
            </w:r>
            <w:r>
              <w:rPr>
                <w:rFonts w:hint="eastAsia" w:ascii="仿宋_GB2312" w:hAnsi="仿宋_GB2312" w:eastAsia="仿宋_GB2312" w:cs="仿宋_GB2312"/>
                <w:color w:val="0D0D0D"/>
                <w:kern w:val="0"/>
                <w:sz w:val="32"/>
                <w:szCs w:val="32"/>
                <w:lang w:val="en-US" w:eastAsia="zh-CN"/>
              </w:rPr>
              <w:t>20</w:t>
            </w:r>
            <w:r>
              <w:rPr>
                <w:rFonts w:hint="eastAsia" w:ascii="仿宋_GB2312" w:hAnsi="仿宋_GB2312" w:eastAsia="仿宋_GB2312" w:cs="仿宋_GB2312"/>
                <w:color w:val="0D0D0D"/>
                <w:kern w:val="0"/>
                <w:sz w:val="32"/>
                <w:szCs w:val="32"/>
              </w:rPr>
              <w:t>日</w:t>
            </w:r>
            <w:r>
              <w:rPr>
                <w:rFonts w:hint="eastAsia" w:eastAsia="仿宋_GB2312"/>
                <w:sz w:val="32"/>
                <w:szCs w:val="32"/>
                <w:lang w:val="en-US" w:eastAsia="zh-CN"/>
              </w:rPr>
              <w:t>（周五）</w:t>
            </w:r>
          </w:p>
        </w:tc>
        <w:tc>
          <w:tcPr>
            <w:tcW w:w="4189" w:type="dxa"/>
            <w:tcBorders>
              <w:top w:val="outset" w:color="auto" w:sz="6" w:space="0"/>
              <w:left w:val="outset" w:color="auto" w:sz="6" w:space="0"/>
              <w:bottom w:val="outset" w:color="auto" w:sz="6" w:space="0"/>
              <w:right w:val="outset" w:color="auto" w:sz="6" w:space="0"/>
            </w:tcBorders>
            <w:noWrap w:val="0"/>
            <w:vAlign w:val="center"/>
          </w:tcPr>
          <w:p w14:paraId="12F4501F">
            <w:pPr>
              <w:widowControl/>
              <w:spacing w:line="560" w:lineRule="exact"/>
              <w:jc w:val="left"/>
              <w:rPr>
                <w:rFonts w:hint="eastAsia" w:ascii="仿宋_GB2312" w:hAnsi="仿宋_GB2312" w:eastAsia="仿宋_GB2312" w:cs="仿宋_GB2312"/>
                <w:color w:val="0D0D0D"/>
                <w:kern w:val="0"/>
                <w:sz w:val="32"/>
                <w:szCs w:val="32"/>
              </w:rPr>
            </w:pPr>
            <w:r>
              <w:rPr>
                <w:rFonts w:hint="eastAsia" w:ascii="仿宋_GB2312" w:hAnsi="仿宋_GB2312" w:eastAsia="仿宋_GB2312" w:cs="仿宋_GB2312"/>
                <w:color w:val="0D0D0D"/>
                <w:kern w:val="0"/>
                <w:sz w:val="32"/>
                <w:szCs w:val="32"/>
              </w:rPr>
              <w:t>物理（8:30—10:00）</w:t>
            </w:r>
          </w:p>
          <w:p w14:paraId="2CCB4F30">
            <w:pPr>
              <w:widowControl/>
              <w:spacing w:line="560" w:lineRule="exact"/>
              <w:jc w:val="left"/>
              <w:rPr>
                <w:rFonts w:hint="eastAsia" w:ascii="仿宋_GB2312" w:hAnsi="仿宋_GB2312" w:eastAsia="仿宋_GB2312" w:cs="仿宋_GB2312"/>
                <w:color w:val="0D0D0D"/>
                <w:kern w:val="0"/>
                <w:sz w:val="32"/>
                <w:szCs w:val="32"/>
              </w:rPr>
            </w:pPr>
            <w:r>
              <w:rPr>
                <w:rFonts w:hint="eastAsia" w:ascii="仿宋_GB2312" w:hAnsi="仿宋_GB2312" w:eastAsia="仿宋_GB2312" w:cs="仿宋_GB2312"/>
                <w:color w:val="0D0D0D"/>
                <w:kern w:val="0"/>
                <w:sz w:val="32"/>
                <w:szCs w:val="32"/>
              </w:rPr>
              <w:t>化学（10:45—11:45）</w:t>
            </w:r>
          </w:p>
        </w:tc>
        <w:tc>
          <w:tcPr>
            <w:tcW w:w="3780" w:type="dxa"/>
            <w:tcBorders>
              <w:top w:val="outset" w:color="auto" w:sz="6" w:space="0"/>
              <w:left w:val="outset" w:color="auto" w:sz="6" w:space="0"/>
              <w:bottom w:val="outset" w:color="auto" w:sz="6" w:space="0"/>
              <w:right w:val="outset" w:color="auto" w:sz="6" w:space="0"/>
            </w:tcBorders>
            <w:noWrap w:val="0"/>
            <w:vAlign w:val="center"/>
          </w:tcPr>
          <w:p w14:paraId="3614000B">
            <w:pPr>
              <w:widowControl/>
              <w:spacing w:line="560" w:lineRule="exact"/>
              <w:jc w:val="left"/>
              <w:rPr>
                <w:rFonts w:hint="eastAsia" w:ascii="仿宋_GB2312" w:hAnsi="仿宋_GB2312" w:eastAsia="仿宋_GB2312" w:cs="仿宋_GB2312"/>
                <w:color w:val="0D0D0D"/>
                <w:kern w:val="0"/>
                <w:sz w:val="32"/>
                <w:szCs w:val="32"/>
              </w:rPr>
            </w:pPr>
            <w:r>
              <w:rPr>
                <w:rFonts w:hint="eastAsia" w:ascii="仿宋_GB2312" w:hAnsi="仿宋_GB2312" w:eastAsia="仿宋_GB2312" w:cs="仿宋_GB2312"/>
                <w:color w:val="0D0D0D"/>
                <w:kern w:val="0"/>
                <w:sz w:val="32"/>
                <w:szCs w:val="32"/>
              </w:rPr>
              <w:t>英语（15:00—17:00）</w:t>
            </w:r>
          </w:p>
          <w:p w14:paraId="500A7113">
            <w:pPr>
              <w:widowControl/>
              <w:spacing w:line="560" w:lineRule="exact"/>
              <w:jc w:val="left"/>
              <w:rPr>
                <w:rFonts w:hint="eastAsia"/>
              </w:rPr>
            </w:pPr>
            <w:r>
              <w:rPr>
                <w:rFonts w:hint="eastAsia" w:ascii="仿宋_GB2312" w:hAnsi="仿宋_GB2312" w:eastAsia="仿宋_GB2312" w:cs="仿宋_GB2312"/>
                <w:b/>
                <w:bCs/>
                <w:color w:val="0D0D0D"/>
                <w:kern w:val="0"/>
                <w:sz w:val="32"/>
                <w:szCs w:val="32"/>
              </w:rPr>
              <w:t>听力测试从15:00开始</w:t>
            </w:r>
          </w:p>
        </w:tc>
      </w:tr>
      <w:tr w14:paraId="60A2AF4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tblCellSpacing w:w="0" w:type="dxa"/>
          <w:jc w:val="center"/>
        </w:trPr>
        <w:tc>
          <w:tcPr>
            <w:tcW w:w="1563" w:type="dxa"/>
            <w:tcBorders>
              <w:top w:val="outset" w:color="auto" w:sz="6" w:space="0"/>
              <w:left w:val="outset" w:color="auto" w:sz="6" w:space="0"/>
              <w:bottom w:val="outset" w:color="auto" w:sz="6" w:space="0"/>
              <w:right w:val="outset" w:color="auto" w:sz="6" w:space="0"/>
            </w:tcBorders>
            <w:noWrap w:val="0"/>
            <w:vAlign w:val="center"/>
          </w:tcPr>
          <w:p w14:paraId="5152A233">
            <w:pPr>
              <w:widowControl/>
              <w:spacing w:line="560" w:lineRule="exact"/>
              <w:jc w:val="center"/>
              <w:rPr>
                <w:rFonts w:hint="eastAsia" w:ascii="仿宋_GB2312" w:hAnsi="仿宋_GB2312" w:eastAsia="仿宋_GB2312" w:cs="仿宋_GB2312"/>
                <w:color w:val="0D0D0D"/>
                <w:kern w:val="0"/>
                <w:sz w:val="32"/>
                <w:szCs w:val="32"/>
              </w:rPr>
            </w:pPr>
            <w:r>
              <w:rPr>
                <w:rFonts w:hint="eastAsia" w:ascii="仿宋_GB2312" w:hAnsi="仿宋_GB2312" w:eastAsia="仿宋_GB2312" w:cs="仿宋_GB2312"/>
                <w:color w:val="0D0D0D"/>
                <w:kern w:val="0"/>
                <w:sz w:val="32"/>
                <w:szCs w:val="32"/>
                <w:lang w:val="en-US" w:eastAsia="zh-CN"/>
              </w:rPr>
              <w:t>6</w:t>
            </w:r>
            <w:r>
              <w:rPr>
                <w:rFonts w:hint="eastAsia" w:ascii="仿宋_GB2312" w:hAnsi="仿宋_GB2312" w:eastAsia="仿宋_GB2312" w:cs="仿宋_GB2312"/>
                <w:color w:val="0D0D0D"/>
                <w:kern w:val="0"/>
                <w:sz w:val="32"/>
                <w:szCs w:val="32"/>
              </w:rPr>
              <w:t>月</w:t>
            </w:r>
            <w:r>
              <w:rPr>
                <w:rFonts w:hint="eastAsia" w:ascii="仿宋_GB2312" w:hAnsi="仿宋_GB2312" w:eastAsia="仿宋_GB2312" w:cs="仿宋_GB2312"/>
                <w:color w:val="0D0D0D"/>
                <w:kern w:val="0"/>
                <w:sz w:val="32"/>
                <w:szCs w:val="32"/>
                <w:lang w:val="en-US" w:eastAsia="zh-CN"/>
              </w:rPr>
              <w:t>21</w:t>
            </w:r>
            <w:r>
              <w:rPr>
                <w:rFonts w:hint="eastAsia" w:ascii="仿宋_GB2312" w:hAnsi="仿宋_GB2312" w:eastAsia="仿宋_GB2312" w:cs="仿宋_GB2312"/>
                <w:color w:val="0D0D0D"/>
                <w:kern w:val="0"/>
                <w:sz w:val="32"/>
                <w:szCs w:val="32"/>
              </w:rPr>
              <w:t>日</w:t>
            </w:r>
            <w:r>
              <w:rPr>
                <w:rFonts w:hint="eastAsia" w:eastAsia="仿宋_GB2312"/>
                <w:sz w:val="32"/>
                <w:szCs w:val="32"/>
                <w:lang w:val="en-US" w:eastAsia="zh-CN"/>
              </w:rPr>
              <w:t>（周六）</w:t>
            </w:r>
          </w:p>
        </w:tc>
        <w:tc>
          <w:tcPr>
            <w:tcW w:w="4189" w:type="dxa"/>
            <w:tcBorders>
              <w:top w:val="outset" w:color="auto" w:sz="6" w:space="0"/>
              <w:left w:val="outset" w:color="auto" w:sz="6" w:space="0"/>
              <w:bottom w:val="outset" w:color="auto" w:sz="6" w:space="0"/>
              <w:right w:val="outset" w:color="auto" w:sz="6" w:space="0"/>
            </w:tcBorders>
            <w:noWrap w:val="0"/>
            <w:vAlign w:val="center"/>
          </w:tcPr>
          <w:p w14:paraId="019D6077">
            <w:pPr>
              <w:widowControl/>
              <w:spacing w:line="560" w:lineRule="exact"/>
              <w:jc w:val="left"/>
              <w:rPr>
                <w:rFonts w:hint="eastAsia" w:ascii="仿宋_GB2312" w:hAnsi="仿宋_GB2312" w:eastAsia="仿宋_GB2312" w:cs="仿宋_GB2312"/>
                <w:color w:val="0D0D0D"/>
                <w:kern w:val="0"/>
                <w:sz w:val="32"/>
                <w:szCs w:val="32"/>
              </w:rPr>
            </w:pPr>
            <w:r>
              <w:rPr>
                <w:rFonts w:hint="eastAsia" w:ascii="仿宋_GB2312" w:hAnsi="仿宋_GB2312" w:eastAsia="仿宋_GB2312" w:cs="仿宋_GB2312"/>
                <w:color w:val="0D0D0D"/>
                <w:kern w:val="0"/>
                <w:sz w:val="32"/>
                <w:szCs w:val="32"/>
              </w:rPr>
              <w:t>历史（8:30—9:30）</w:t>
            </w:r>
          </w:p>
          <w:p w14:paraId="7F7CDCB2">
            <w:pPr>
              <w:widowControl/>
              <w:spacing w:line="560" w:lineRule="exact"/>
              <w:jc w:val="left"/>
              <w:rPr>
                <w:rFonts w:hint="eastAsia" w:ascii="仿宋_GB2312" w:hAnsi="仿宋_GB2312" w:eastAsia="仿宋_GB2312" w:cs="仿宋_GB2312"/>
                <w:color w:val="0D0D0D"/>
                <w:kern w:val="0"/>
                <w:sz w:val="32"/>
                <w:szCs w:val="32"/>
              </w:rPr>
            </w:pPr>
            <w:r>
              <w:rPr>
                <w:rFonts w:hint="eastAsia" w:ascii="CESI仿宋-GB2312" w:hAnsi="CESI仿宋-GB2312" w:eastAsia="CESI仿宋-GB2312" w:cs="CESI仿宋-GB2312"/>
                <w:b w:val="0"/>
                <w:i w:val="0"/>
                <w:caps w:val="0"/>
                <w:color w:val="auto"/>
                <w:spacing w:val="0"/>
                <w:sz w:val="32"/>
                <w:szCs w:val="32"/>
                <w:u w:val="none"/>
                <w:shd w:val="clear" w:color="auto" w:fill="FFFFFF"/>
              </w:rPr>
              <w:t>道德与法治+体育与健康基本知识（10:15—11:55）</w:t>
            </w:r>
          </w:p>
        </w:tc>
        <w:tc>
          <w:tcPr>
            <w:tcW w:w="3780" w:type="dxa"/>
            <w:tcBorders>
              <w:top w:val="outset" w:color="auto" w:sz="6" w:space="0"/>
              <w:left w:val="outset" w:color="auto" w:sz="6" w:space="0"/>
              <w:bottom w:val="outset" w:color="auto" w:sz="6" w:space="0"/>
              <w:right w:val="outset" w:color="auto" w:sz="6" w:space="0"/>
            </w:tcBorders>
            <w:noWrap w:val="0"/>
            <w:vAlign w:val="center"/>
          </w:tcPr>
          <w:p w14:paraId="29959DA2">
            <w:pPr>
              <w:widowControl/>
              <w:spacing w:line="560" w:lineRule="exact"/>
              <w:jc w:val="left"/>
              <w:rPr>
                <w:rFonts w:hint="eastAsia" w:ascii="CESI仿宋-GB2312" w:hAnsi="CESI仿宋-GB2312" w:eastAsia="CESI仿宋-GB2312" w:cs="CESI仿宋-GB2312"/>
                <w:b w:val="0"/>
                <w:i w:val="0"/>
                <w:caps w:val="0"/>
                <w:color w:val="auto"/>
                <w:spacing w:val="0"/>
                <w:sz w:val="32"/>
                <w:szCs w:val="32"/>
                <w:u w:val="none"/>
                <w:shd w:val="clear" w:color="auto" w:fill="FFFFFF"/>
                <w:lang w:val="en-US" w:eastAsia="zh-CN"/>
              </w:rPr>
            </w:pPr>
            <w:r>
              <w:rPr>
                <w:rFonts w:hint="eastAsia" w:ascii="CESI仿宋-GB2312" w:hAnsi="CESI仿宋-GB2312" w:eastAsia="CESI仿宋-GB2312" w:cs="CESI仿宋-GB2312"/>
                <w:b w:val="0"/>
                <w:i w:val="0"/>
                <w:caps w:val="0"/>
                <w:color w:val="auto"/>
                <w:spacing w:val="0"/>
                <w:sz w:val="32"/>
                <w:szCs w:val="32"/>
                <w:u w:val="none"/>
                <w:shd w:val="clear" w:color="auto" w:fill="FFFFFF"/>
                <w:lang w:val="en-US" w:eastAsia="zh-CN"/>
              </w:rPr>
              <w:t>（八年级）</w:t>
            </w:r>
          </w:p>
          <w:p w14:paraId="6241FA5F">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地理（15:00—16:00）</w:t>
            </w:r>
          </w:p>
          <w:p w14:paraId="04C37CC6">
            <w:pPr>
              <w:widowControl/>
              <w:spacing w:line="560" w:lineRule="exact"/>
              <w:jc w:val="left"/>
              <w:rPr>
                <w:rFonts w:hint="eastAsia" w:ascii="仿宋_GB2312" w:hAnsi="仿宋_GB2312" w:eastAsia="仿宋_GB2312" w:cs="仿宋_GB2312"/>
                <w:color w:val="0D0D0D"/>
                <w:kern w:val="0"/>
                <w:sz w:val="32"/>
                <w:szCs w:val="32"/>
              </w:rPr>
            </w:pPr>
            <w:r>
              <w:rPr>
                <w:rFonts w:hint="eastAsia" w:ascii="仿宋_GB2312" w:hAnsi="仿宋_GB2312" w:eastAsia="仿宋_GB2312" w:cs="仿宋_GB2312"/>
                <w:sz w:val="32"/>
                <w:szCs w:val="32"/>
              </w:rPr>
              <w:t>生物（16:45—17:45）</w:t>
            </w:r>
          </w:p>
        </w:tc>
      </w:tr>
    </w:tbl>
    <w:p w14:paraId="6A7DA91D">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D0D0D"/>
          <w:kern w:val="0"/>
          <w:sz w:val="32"/>
          <w:szCs w:val="32"/>
        </w:rPr>
      </w:pPr>
      <w:r>
        <w:rPr>
          <w:rFonts w:hint="eastAsia" w:ascii="仿宋_GB2312" w:hAnsi="仿宋_GB2312" w:eastAsia="仿宋_GB2312" w:cs="仿宋_GB2312"/>
          <w:color w:val="0D0D0D"/>
          <w:kern w:val="0"/>
          <w:sz w:val="32"/>
          <w:szCs w:val="32"/>
        </w:rPr>
        <w:t>2.体育与健康科目中的“身体素质与运动技能测试”安排在4</w:t>
      </w:r>
      <w:r>
        <w:rPr>
          <w:rFonts w:hint="eastAsia" w:ascii="仿宋_GB2312" w:hAnsi="仿宋_GB2312" w:eastAsia="仿宋_GB2312" w:cs="仿宋_GB2312"/>
          <w:color w:val="0D0D0D"/>
          <w:kern w:val="0"/>
          <w:sz w:val="32"/>
          <w:szCs w:val="32"/>
          <w:lang w:val="en-US" w:eastAsia="zh-CN"/>
        </w:rPr>
        <w:t>-</w:t>
      </w:r>
      <w:r>
        <w:rPr>
          <w:rFonts w:hint="eastAsia" w:ascii="仿宋_GB2312" w:hAnsi="仿宋_GB2312" w:eastAsia="仿宋_GB2312" w:cs="仿宋_GB2312"/>
          <w:color w:val="0D0D0D"/>
          <w:kern w:val="0"/>
          <w:sz w:val="32"/>
          <w:szCs w:val="32"/>
        </w:rPr>
        <w:t>5月份进行，根据《泉州市教育局关于印发202</w:t>
      </w:r>
      <w:r>
        <w:rPr>
          <w:rFonts w:hint="eastAsia" w:ascii="仿宋_GB2312" w:hAnsi="仿宋_GB2312" w:eastAsia="仿宋_GB2312" w:cs="仿宋_GB2312"/>
          <w:color w:val="0D0D0D"/>
          <w:kern w:val="0"/>
          <w:sz w:val="32"/>
          <w:szCs w:val="32"/>
          <w:lang w:val="en-US" w:eastAsia="zh-CN"/>
        </w:rPr>
        <w:t>5</w:t>
      </w:r>
      <w:r>
        <w:rPr>
          <w:rFonts w:hint="eastAsia" w:ascii="仿宋_GB2312" w:hAnsi="仿宋_GB2312" w:eastAsia="仿宋_GB2312" w:cs="仿宋_GB2312"/>
          <w:color w:val="0D0D0D"/>
          <w:kern w:val="0"/>
          <w:sz w:val="32"/>
          <w:szCs w:val="32"/>
        </w:rPr>
        <w:t>年泉州市初中毕业升学体育与健康考试工作实施意见的通知》组织实施。往届生须重新参加升学体育考试，体育与健康考试成绩当年有效。</w:t>
      </w:r>
    </w:p>
    <w:p w14:paraId="1F4C6B51">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D0D0D"/>
          <w:kern w:val="0"/>
          <w:sz w:val="32"/>
          <w:szCs w:val="32"/>
        </w:rPr>
      </w:pPr>
      <w:r>
        <w:rPr>
          <w:rFonts w:hint="eastAsia" w:ascii="仿宋_GB2312" w:hAnsi="仿宋_GB2312" w:eastAsia="仿宋_GB2312" w:cs="仿宋_GB2312"/>
          <w:color w:val="0D0D0D"/>
          <w:kern w:val="0"/>
          <w:sz w:val="32"/>
          <w:szCs w:val="32"/>
        </w:rPr>
        <w:t>3.全市初中音乐、美术、信息技术和物理、化学、生物实验操作合格性考试时间统一安排于202</w:t>
      </w:r>
      <w:r>
        <w:rPr>
          <w:rFonts w:hint="eastAsia" w:ascii="仿宋_GB2312" w:hAnsi="仿宋_GB2312" w:eastAsia="仿宋_GB2312" w:cs="仿宋_GB2312"/>
          <w:color w:val="0D0D0D"/>
          <w:kern w:val="0"/>
          <w:sz w:val="32"/>
          <w:szCs w:val="32"/>
          <w:lang w:val="en-US" w:eastAsia="zh-CN"/>
        </w:rPr>
        <w:t>5</w:t>
      </w:r>
      <w:r>
        <w:rPr>
          <w:rFonts w:hint="eastAsia" w:ascii="仿宋_GB2312" w:hAnsi="仿宋_GB2312" w:eastAsia="仿宋_GB2312" w:cs="仿宋_GB2312"/>
          <w:color w:val="0D0D0D"/>
          <w:kern w:val="0"/>
          <w:sz w:val="32"/>
          <w:szCs w:val="32"/>
        </w:rPr>
        <w:t>年5月举行。县教育局制定测试方案，并于202</w:t>
      </w:r>
      <w:r>
        <w:rPr>
          <w:rFonts w:hint="eastAsia" w:ascii="仿宋_GB2312" w:hAnsi="仿宋_GB2312" w:eastAsia="仿宋_GB2312" w:cs="仿宋_GB2312"/>
          <w:color w:val="0D0D0D"/>
          <w:kern w:val="0"/>
          <w:sz w:val="32"/>
          <w:szCs w:val="32"/>
          <w:lang w:val="en-US" w:eastAsia="zh-CN"/>
        </w:rPr>
        <w:t>5</w:t>
      </w:r>
      <w:r>
        <w:rPr>
          <w:rFonts w:hint="eastAsia" w:ascii="仿宋_GB2312" w:hAnsi="仿宋_GB2312" w:eastAsia="仿宋_GB2312" w:cs="仿宋_GB2312"/>
          <w:color w:val="0D0D0D"/>
          <w:kern w:val="0"/>
          <w:sz w:val="32"/>
          <w:szCs w:val="32"/>
        </w:rPr>
        <w:t>年4月30日前报市教育局核准后具体组织实施。</w:t>
      </w:r>
    </w:p>
    <w:p w14:paraId="07A829F8">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eastAsia="仿宋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五</w:t>
      </w:r>
      <w:r>
        <w:rPr>
          <w:rFonts w:hint="eastAsia" w:ascii="楷体_GB2312" w:hAnsi="楷体_GB2312" w:eastAsia="楷体_GB2312" w:cs="楷体_GB2312"/>
          <w:b/>
          <w:bCs/>
          <w:sz w:val="32"/>
          <w:szCs w:val="32"/>
        </w:rPr>
        <w:t>）考试评卷</w:t>
      </w:r>
    </w:p>
    <w:p w14:paraId="0826EA0C">
      <w:pPr>
        <w:keepNext w:val="0"/>
        <w:keepLines w:val="0"/>
        <w:pageBreakBefore w:val="0"/>
        <w:kinsoku/>
        <w:wordWrap/>
        <w:overflowPunct/>
        <w:topLinePunct w:val="0"/>
        <w:autoSpaceDE/>
        <w:autoSpaceDN/>
        <w:bidi w:val="0"/>
        <w:adjustRightInd/>
        <w:spacing w:line="560" w:lineRule="exact"/>
        <w:ind w:firstLine="640"/>
        <w:textAlignment w:val="auto"/>
        <w:rPr>
          <w:rFonts w:hint="eastAsia" w:ascii="仿宋_GB2312" w:eastAsia="仿宋_GB2312"/>
          <w:color w:val="000000"/>
          <w:sz w:val="32"/>
          <w:szCs w:val="32"/>
        </w:rPr>
      </w:pPr>
      <w:r>
        <w:rPr>
          <w:rFonts w:hint="eastAsia" w:ascii="仿宋_GB2312" w:eastAsia="仿宋_GB2312"/>
          <w:color w:val="000000"/>
          <w:sz w:val="32"/>
          <w:szCs w:val="32"/>
        </w:rPr>
        <w:t>中考省级统考科目由泉州市教育局组织实行计算机网上评卷，中考评卷具体工作由泉州市教育局普通中学教育科、市教育招生考试院、市教育科学研究院等负责统一组织实施，接受省教育考试院的评卷指导和质量监控以及市纪委监委驻市教育局纪检监察组的全程监督。</w:t>
      </w:r>
    </w:p>
    <w:p w14:paraId="6A04E802">
      <w:pPr>
        <w:keepNext w:val="0"/>
        <w:keepLines w:val="0"/>
        <w:pageBreakBefore w:val="0"/>
        <w:kinsoku/>
        <w:wordWrap/>
        <w:overflowPunct/>
        <w:topLinePunct w:val="0"/>
        <w:autoSpaceDE/>
        <w:autoSpaceDN/>
        <w:bidi w:val="0"/>
        <w:adjustRightInd/>
        <w:spacing w:line="560" w:lineRule="exact"/>
        <w:ind w:firstLine="64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六</w:t>
      </w:r>
      <w:r>
        <w:rPr>
          <w:rFonts w:hint="eastAsia" w:ascii="楷体_GB2312" w:hAnsi="楷体_GB2312" w:eastAsia="楷体_GB2312" w:cs="楷体_GB2312"/>
          <w:b/>
          <w:bCs/>
          <w:sz w:val="32"/>
          <w:szCs w:val="32"/>
        </w:rPr>
        <w:t>）考试科目的成绩与使用</w:t>
      </w:r>
    </w:p>
    <w:p w14:paraId="421BB3E6">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学业水平等级性考试科目成绩作为高中阶段学校招生录取的基本依据，中招录取采取“省级统考等级性考试9门科目成绩等级和等级性考试10门科目成绩计分”相结合的方式进行，设定等级底线要求，根据文理兼顾、全面发展原则，结合实际科学制定各科等级在中招录取中的使用方案。</w:t>
      </w:r>
    </w:p>
    <w:p w14:paraId="7613D1CC">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成绩计分方式。</w:t>
      </w:r>
      <w:r>
        <w:rPr>
          <w:rFonts w:hint="eastAsia" w:ascii="仿宋_GB2312" w:eastAsia="仿宋_GB2312"/>
          <w:sz w:val="32"/>
          <w:szCs w:val="32"/>
        </w:rPr>
        <w:t>等级性考试10门科目成绩计分方式分为卷面原始分数及折算分数两种方式，中考成绩总分800分。具体如下：</w:t>
      </w:r>
    </w:p>
    <w:p w14:paraId="576EC1AE">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（1）语文、数学、英语3门科目满分各150分，按卷面原始分数计入中招录取总分。</w:t>
      </w:r>
    </w:p>
    <w:p w14:paraId="67CA47C5">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（2）体育与健康科目按《福建省初中毕业升学体育考试指导意见（试行）》组织实施的考试成绩计入中招录取总分，满分40分。</w:t>
      </w:r>
    </w:p>
    <w:p w14:paraId="377D3450">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（3）物理、化学、道德与法治、历史、地理、生物学科卷面分数均为100分，分别按卷面成绩的90%、60％、50％、50％、30％、30％计入中招录取总分，满分分别为90分、60分、50分、50分、30分、30分。</w:t>
      </w:r>
    </w:p>
    <w:p w14:paraId="60F7FA2E">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学科考试成绩四舍五入保留两位小数，中考成绩总分四舍五入保留一位小数。考生考试成绩可在泉州市教育局门户网站或泉州市中考中招信息管理系统</w:t>
      </w:r>
      <w:r>
        <w:rPr>
          <w:rFonts w:hint="eastAsia" w:ascii="仿宋_GB2312" w:eastAsia="仿宋_GB2312"/>
          <w:sz w:val="32"/>
          <w:szCs w:val="32"/>
          <w:lang w:eastAsia="zh-CN"/>
        </w:rPr>
        <w:t>（</w:t>
      </w:r>
      <w:r>
        <w:rPr>
          <w:rFonts w:hint="eastAsia" w:ascii="仿宋_GB2312" w:hAnsi="仿宋_GB2312" w:eastAsia="仿宋_GB2312" w:cs="仿宋_GB2312"/>
          <w:b w:val="0"/>
          <w:bCs w:val="0"/>
          <w:sz w:val="32"/>
          <w:szCs w:val="32"/>
          <w:lang w:val="en-US" w:eastAsia="zh-CN"/>
        </w:rPr>
        <w:t>网址http://zzxt.qzedu.cn</w:t>
      </w:r>
      <w:r>
        <w:rPr>
          <w:rFonts w:hint="eastAsia" w:ascii="仿宋_GB2312" w:eastAsia="仿宋_GB2312"/>
          <w:sz w:val="32"/>
          <w:szCs w:val="32"/>
          <w:lang w:val="en-US" w:eastAsia="zh-CN"/>
        </w:rPr>
        <w:t>，下同</w:t>
      </w:r>
      <w:r>
        <w:rPr>
          <w:rFonts w:hint="eastAsia" w:ascii="仿宋_GB2312" w:eastAsia="仿宋_GB2312"/>
          <w:sz w:val="32"/>
          <w:szCs w:val="32"/>
          <w:lang w:eastAsia="zh-CN"/>
        </w:rPr>
        <w:t>）</w:t>
      </w:r>
      <w:r>
        <w:rPr>
          <w:rFonts w:hint="eastAsia" w:ascii="仿宋_GB2312" w:eastAsia="仿宋_GB2312"/>
          <w:sz w:val="32"/>
          <w:szCs w:val="32"/>
        </w:rPr>
        <w:t>查询。成绩公布后，考生如对个人成绩有疑问，可在规定时间内携带准考证及有效身份证件到县教育局招考部门申请查询模块得分情况，但不查卷，逾期不再受理。县教育局招考部门联系电话</w:t>
      </w:r>
      <w:r>
        <w:rPr>
          <w:rFonts w:hint="eastAsia" w:ascii="仿宋_GB2312" w:eastAsia="仿宋_GB2312"/>
          <w:sz w:val="32"/>
          <w:szCs w:val="32"/>
          <w:lang w:eastAsia="zh-CN"/>
        </w:rPr>
        <w:t>：</w:t>
      </w:r>
      <w:r>
        <w:rPr>
          <w:rFonts w:hint="eastAsia" w:ascii="仿宋_GB2312" w:eastAsia="仿宋_GB2312"/>
          <w:sz w:val="32"/>
          <w:szCs w:val="32"/>
          <w:lang w:val="en-US" w:eastAsia="zh-CN"/>
        </w:rPr>
        <w:t>23522851</w:t>
      </w:r>
      <w:r>
        <w:rPr>
          <w:rFonts w:hint="eastAsia" w:ascii="仿宋_GB2312" w:eastAsia="仿宋_GB2312"/>
          <w:sz w:val="32"/>
          <w:szCs w:val="32"/>
        </w:rPr>
        <w:t>。</w:t>
      </w:r>
    </w:p>
    <w:p w14:paraId="0B7A9D7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2.等级呈现方式。</w:t>
      </w:r>
      <w:r>
        <w:rPr>
          <w:rFonts w:hint="eastAsia" w:ascii="仿宋_GB2312" w:eastAsia="仿宋_GB2312"/>
          <w:sz w:val="32"/>
          <w:szCs w:val="32"/>
        </w:rPr>
        <w:t>省级统一组织考试科目根据原始成绩，由高到低位次分别划定A、B、C、D、E五个等级，原则上每个学科等级人数所占报考人数比例依次为A等级15%、B等级30%、C等级35%、D等级15%、E等级5%；A、B、C、D等级为合格，E等级为不合格且比例不超过5%，但在考生成绩位次后5%中，若考生学科卷面分值不小于学科总分的60%，则记为D等级；缺考学科的成绩以“缺考”记录、不记等级。</w:t>
      </w:r>
    </w:p>
    <w:p w14:paraId="566AA2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3.202</w:t>
      </w:r>
      <w:r>
        <w:rPr>
          <w:rFonts w:hint="eastAsia" w:ascii="仿宋_GB2312" w:eastAsia="仿宋_GB2312"/>
          <w:sz w:val="32"/>
          <w:szCs w:val="32"/>
          <w:lang w:val="en-US" w:eastAsia="zh-CN"/>
        </w:rPr>
        <w:t>4</w:t>
      </w:r>
      <w:r>
        <w:rPr>
          <w:rFonts w:hint="eastAsia" w:ascii="仿宋_GB2312" w:eastAsia="仿宋_GB2312"/>
          <w:sz w:val="32"/>
          <w:szCs w:val="32"/>
        </w:rPr>
        <w:t>年初中二年级时参加考试的地理、生物学科考试成绩，计入该生202</w:t>
      </w:r>
      <w:r>
        <w:rPr>
          <w:rFonts w:hint="eastAsia" w:ascii="仿宋_GB2312" w:eastAsia="仿宋_GB2312"/>
          <w:sz w:val="32"/>
          <w:szCs w:val="32"/>
          <w:lang w:val="en-US" w:eastAsia="zh-CN"/>
        </w:rPr>
        <w:t>5</w:t>
      </w:r>
      <w:r>
        <w:rPr>
          <w:rFonts w:hint="eastAsia" w:ascii="仿宋_GB2312" w:eastAsia="仿宋_GB2312"/>
          <w:sz w:val="32"/>
          <w:szCs w:val="32"/>
        </w:rPr>
        <w:t>年初中毕业、升学考试成绩，参加高中阶段学校的招生录取。</w:t>
      </w:r>
      <w:r>
        <w:rPr>
          <w:rFonts w:hint="eastAsia" w:ascii="仿宋_GB2312" w:eastAsia="仿宋_GB2312"/>
          <w:sz w:val="32"/>
          <w:szCs w:val="32"/>
          <w:lang w:eastAsia="zh-CN"/>
        </w:rPr>
        <w:t>因休学后复学参加我市2025年高中阶段学校招生录取的初中应届毕业生，若休学前已参加我省初中二年级 地理、生物学两个科目初中学业水平考试的，其休学前地理、生 物学的学业考试成绩计入2025年中考成绩，不再参加2025年我 省地理、生物学两个科目初中学业水平考试。</w:t>
      </w:r>
    </w:p>
    <w:p w14:paraId="737E7C28">
      <w:pPr>
        <w:pStyle w:val="8"/>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楷体_GB2312" w:hAnsi="楷体_GB2312" w:eastAsia="楷体_GB2312" w:cs="楷体_GB2312"/>
          <w:b/>
          <w:bCs/>
          <w:kern w:val="2"/>
          <w:sz w:val="32"/>
          <w:szCs w:val="32"/>
          <w:lang w:val="en-US" w:eastAsia="zh-CN" w:bidi="ar-SA"/>
        </w:rPr>
        <w:t>（七）初中毕业认定与补考办法</w:t>
      </w:r>
    </w:p>
    <w:p w14:paraId="6CF4EE83">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学生修满初中三年并完成课程计划规定的全部课程，初中学业水平考试所有科目成绩均达到合格及以上等级、综合素质评价评定合格及以上等级为具备初中毕业资格。补考方案由各学校按义务教育课程标准及初中毕业要求，结合本校实际制定并组织实施。初中毕业班学生毕业考试成绩经补考后仍不合格者，给予结业，发给结业证明。</w:t>
      </w:r>
    </w:p>
    <w:p w14:paraId="46B299B2">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黑体" w:hAnsi="黑体" w:eastAsia="黑体" w:cs="黑体"/>
          <w:b w:val="0"/>
          <w:bCs/>
          <w:kern w:val="2"/>
          <w:sz w:val="32"/>
          <w:szCs w:val="32"/>
          <w:lang w:val="en-US" w:eastAsia="zh-CN" w:bidi="ar-SA"/>
        </w:rPr>
      </w:pPr>
      <w:r>
        <w:rPr>
          <w:rFonts w:hint="default" w:ascii="黑体" w:hAnsi="黑体" w:eastAsia="黑体" w:cs="黑体"/>
          <w:b w:val="0"/>
          <w:bCs/>
          <w:kern w:val="2"/>
          <w:sz w:val="32"/>
          <w:szCs w:val="32"/>
          <w:lang w:val="en-US" w:eastAsia="zh-CN" w:bidi="ar-SA"/>
        </w:rPr>
        <w:t>二、招生计划安排</w:t>
      </w:r>
    </w:p>
    <w:p w14:paraId="52832A04">
      <w:pPr>
        <w:pStyle w:val="8"/>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default"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（一）普通高中招生计划</w:t>
      </w:r>
      <w:r>
        <w:rPr>
          <w:rFonts w:hint="default" w:ascii="仿宋_GB2312" w:eastAsia="仿宋_GB2312"/>
          <w:sz w:val="32"/>
          <w:szCs w:val="32"/>
          <w:lang w:val="en-US" w:eastAsia="zh-CN"/>
        </w:rPr>
        <w:t>。</w:t>
      </w:r>
      <w:r>
        <w:rPr>
          <w:rFonts w:hint="eastAsia" w:ascii="仿宋_GB2312" w:eastAsia="仿宋_GB2312"/>
          <w:sz w:val="32"/>
          <w:szCs w:val="32"/>
          <w:lang w:val="en-US" w:eastAsia="zh-CN"/>
        </w:rPr>
        <w:t>根据省、市</w:t>
      </w:r>
      <w:r>
        <w:rPr>
          <w:rFonts w:hint="default" w:ascii="仿宋_GB2312" w:eastAsia="仿宋_GB2312"/>
          <w:sz w:val="32"/>
          <w:szCs w:val="32"/>
          <w:lang w:val="en-US" w:eastAsia="zh-CN"/>
        </w:rPr>
        <w:t>有序扩大普通高中招生规模</w:t>
      </w:r>
      <w:r>
        <w:rPr>
          <w:rFonts w:hint="eastAsia" w:ascii="仿宋_GB2312" w:eastAsia="仿宋_GB2312"/>
          <w:sz w:val="32"/>
          <w:szCs w:val="32"/>
          <w:lang w:val="en-US" w:eastAsia="zh-CN"/>
        </w:rPr>
        <w:t>意见</w:t>
      </w:r>
      <w:r>
        <w:rPr>
          <w:rFonts w:hint="default" w:ascii="仿宋_GB2312" w:eastAsia="仿宋_GB2312"/>
          <w:sz w:val="32"/>
          <w:szCs w:val="32"/>
          <w:lang w:val="en-US" w:eastAsia="zh-CN"/>
        </w:rPr>
        <w:t>，结合我</w:t>
      </w:r>
      <w:r>
        <w:rPr>
          <w:rFonts w:hint="eastAsia" w:ascii="仿宋_GB2312" w:eastAsia="仿宋_GB2312"/>
          <w:sz w:val="32"/>
          <w:szCs w:val="32"/>
          <w:lang w:val="en-US" w:eastAsia="zh-CN"/>
        </w:rPr>
        <w:t>县</w:t>
      </w:r>
      <w:r>
        <w:rPr>
          <w:rFonts w:hint="default" w:ascii="仿宋_GB2312" w:eastAsia="仿宋_GB2312"/>
          <w:sz w:val="32"/>
          <w:szCs w:val="32"/>
          <w:lang w:val="en-US" w:eastAsia="zh-CN"/>
        </w:rPr>
        <w:t>实际，</w:t>
      </w:r>
      <w:r>
        <w:rPr>
          <w:rFonts w:hint="eastAsia" w:ascii="仿宋_GB2312" w:eastAsia="仿宋_GB2312"/>
          <w:sz w:val="32"/>
          <w:szCs w:val="32"/>
          <w:lang w:val="en-US" w:eastAsia="zh-CN"/>
        </w:rPr>
        <w:t>在</w:t>
      </w:r>
      <w:r>
        <w:rPr>
          <w:rFonts w:hint="default" w:ascii="仿宋_GB2312" w:eastAsia="仿宋_GB2312"/>
          <w:sz w:val="32"/>
          <w:szCs w:val="32"/>
          <w:lang w:val="en-US" w:eastAsia="zh-CN"/>
        </w:rPr>
        <w:t>统筹学校布局容量和班额控制要求</w:t>
      </w:r>
      <w:r>
        <w:rPr>
          <w:rFonts w:hint="eastAsia" w:ascii="仿宋_GB2312" w:eastAsia="仿宋_GB2312"/>
          <w:sz w:val="32"/>
          <w:szCs w:val="32"/>
          <w:lang w:val="en-US" w:eastAsia="zh-CN"/>
        </w:rPr>
        <w:t>基础上</w:t>
      </w:r>
      <w:r>
        <w:rPr>
          <w:rFonts w:hint="default" w:ascii="仿宋_GB2312" w:eastAsia="仿宋_GB2312"/>
          <w:sz w:val="32"/>
          <w:szCs w:val="32"/>
          <w:lang w:val="en-US" w:eastAsia="zh-CN"/>
        </w:rPr>
        <w:t>，</w:t>
      </w:r>
      <w:r>
        <w:rPr>
          <w:rFonts w:hint="eastAsia" w:ascii="仿宋_GB2312" w:eastAsia="仿宋_GB2312"/>
          <w:sz w:val="32"/>
          <w:szCs w:val="32"/>
          <w:lang w:val="en-US" w:eastAsia="zh-CN"/>
        </w:rPr>
        <w:t>2025年我县普通高中招生计划比例为70%。各高中阶段学校招生计划见</w:t>
      </w:r>
      <w:r>
        <w:rPr>
          <w:rFonts w:hint="default" w:ascii="仿宋_GB2312" w:eastAsia="仿宋_GB2312"/>
          <w:sz w:val="32"/>
          <w:szCs w:val="32"/>
          <w:lang w:val="en-US" w:eastAsia="zh-CN"/>
        </w:rPr>
        <w:t>《德化县202</w:t>
      </w:r>
      <w:r>
        <w:rPr>
          <w:rFonts w:hint="eastAsia" w:ascii="仿宋_GB2312" w:eastAsia="仿宋_GB2312"/>
          <w:sz w:val="32"/>
          <w:szCs w:val="32"/>
          <w:lang w:val="en-US" w:eastAsia="zh-CN"/>
        </w:rPr>
        <w:t>5</w:t>
      </w:r>
      <w:r>
        <w:rPr>
          <w:rFonts w:hint="default" w:ascii="仿宋_GB2312" w:eastAsia="仿宋_GB2312"/>
          <w:sz w:val="32"/>
          <w:szCs w:val="32"/>
          <w:lang w:val="en-US" w:eastAsia="zh-CN"/>
        </w:rPr>
        <w:t>年普通高中、职校招生计划》（</w:t>
      </w:r>
      <w:r>
        <w:rPr>
          <w:rFonts w:hint="eastAsia" w:ascii="仿宋_GB2312" w:eastAsia="仿宋_GB2312"/>
          <w:sz w:val="32"/>
          <w:szCs w:val="32"/>
          <w:lang w:val="en-US" w:eastAsia="zh-CN"/>
        </w:rPr>
        <w:t>附件1</w:t>
      </w:r>
      <w:r>
        <w:rPr>
          <w:rFonts w:hint="default" w:ascii="仿宋_GB2312" w:eastAsia="仿宋_GB2312"/>
          <w:sz w:val="32"/>
          <w:szCs w:val="32"/>
          <w:lang w:val="en-US" w:eastAsia="zh-CN"/>
        </w:rPr>
        <w:t>），各校不得随意变更。</w:t>
      </w:r>
    </w:p>
    <w:p w14:paraId="3137F475">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（二）全市中职学校的招生计划另行下发。</w:t>
      </w:r>
    </w:p>
    <w:p w14:paraId="77BBB622">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三、志愿填报</w:t>
      </w:r>
    </w:p>
    <w:p w14:paraId="4B32DD0C">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（一）实行全市普通高中、中职学校（含五年制高职、技工学校）统一网上填报志愿。</w:t>
      </w:r>
    </w:p>
    <w:p w14:paraId="21228A16">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（二）填报时间：</w:t>
      </w:r>
      <w:r>
        <w:rPr>
          <w:rFonts w:hint="eastAsia" w:ascii="仿宋_GB2312" w:hAnsi="仿宋_GB2312" w:eastAsia="仿宋_GB2312" w:cs="仿宋_GB2312"/>
          <w:b/>
          <w:bCs/>
          <w:sz w:val="32"/>
          <w:szCs w:val="32"/>
          <w:lang w:val="en-US" w:eastAsia="zh-CN"/>
        </w:rPr>
        <w:t>6月24日8:00至6月28日18:00</w:t>
      </w:r>
      <w:r>
        <w:rPr>
          <w:rFonts w:hint="eastAsia" w:ascii="仿宋_GB2312" w:hAnsi="仿宋_GB2312" w:eastAsia="仿宋_GB2312" w:cs="仿宋_GB2312"/>
          <w:b w:val="0"/>
          <w:bCs w:val="0"/>
          <w:sz w:val="32"/>
          <w:szCs w:val="32"/>
          <w:lang w:val="en-US" w:eastAsia="zh-CN"/>
        </w:rPr>
        <w:t>。</w:t>
      </w:r>
    </w:p>
    <w:p w14:paraId="22ED5DB1">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（三）填报办法：1.考生使用电脑登录泉州市中考中招信息 管理系统填报。2.考生填报志愿要通过手机获取验证码，进行用 户注册并设置登录密码，任何个人、学校不得擅自代替考生操作。3.考生志愿填报界面有“保存填好的志愿”及“确定提交”两个按钮，只有点击“保存填好的志愿”按钮，填报的志愿信息才会存储，</w:t>
      </w:r>
      <w:r>
        <w:rPr>
          <w:rFonts w:hint="eastAsia" w:ascii="仿宋_GB2312" w:hAnsi="仿宋_GB2312" w:eastAsia="仿宋_GB2312" w:cs="仿宋_GB2312"/>
          <w:b/>
          <w:bCs/>
          <w:sz w:val="32"/>
          <w:szCs w:val="32"/>
          <w:lang w:val="en-US" w:eastAsia="zh-CN"/>
        </w:rPr>
        <w:t>保存后请考生关闭网页并重新进入查看，确保志愿被成功保存</w:t>
      </w:r>
      <w:r>
        <w:rPr>
          <w:rFonts w:hint="eastAsia" w:ascii="仿宋_GB2312" w:hAnsi="仿宋_GB2312" w:eastAsia="仿宋_GB2312" w:cs="仿宋_GB2312"/>
          <w:b w:val="0"/>
          <w:bCs w:val="0"/>
          <w:sz w:val="32"/>
          <w:szCs w:val="32"/>
          <w:lang w:val="en-US" w:eastAsia="zh-CN"/>
        </w:rPr>
        <w:t>。在志愿填报期间，若未点击界面的“确定提交”按钮，考生可以对志愿进行多次修改和保存，填报时间截止后，系统会自动对已保存的志愿进行提交；若点击“确定提交”按钮，相当于锁定志愿，要再修改须通过中考报名时注册的手机号获取验证码才能进行，修改机会仅有一次。4.志愿填报系统于6月28日18:00停止，考生应科学合理安排填报时间，确保及时保存。</w:t>
      </w:r>
    </w:p>
    <w:p w14:paraId="223FC926">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考生志愿是考生和家长意愿的真实反映，各报名点要切实做好志愿填报指导工作，准确、详细地把志愿填报办法、时间告知考生及家长，充分尊重考生的志愿选择。考生只能填报面向报名所在区域招生的高中阶段学校。志愿批次可参考《2025年泉州市高中阶段学校招生考生志愿表（样表）》（见附件2）。考生和家长必须对考生所填报的志愿负完全责任。</w:t>
      </w:r>
    </w:p>
    <w:p w14:paraId="60DEDA0C">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报考省达标高中中外高中课程实验班及民办高中的，考生及其家长须先了解填报学校的收费标准，综合考虑家庭的经济承受能力等因素，慎重选择后方可填报，并对所填报的志愿负责。其中，欲报考省达标高中中外高中课程实验班（含第一批次和第三批次报考）的家长、学生须在6月10日至18日或6月22日至24日到欲报考学校现场确认并签订承诺书（未签订承诺书的将无法报考该省达标高中中外高中课程实验班），报考学校应于6月24日19:00前将通过现场确认的名单上传至中考中招信息管理系统，现场确认并签订承诺书的考生还须上网进行该批次该校志愿填报，最终以考生的网上志愿填报为准。学生就读省达标高中中外高中课程实验班期间不得转入本校普通班级就读。</w:t>
      </w:r>
    </w:p>
    <w:p w14:paraId="0310A67E">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（六）落实《中共中央办公厅  国务院办公厅印发&lt;关于加强推进失信被执行人信用监管、警示和惩戒机制建设的意见&gt;的通知》《最高人民法院关于限制被执行人高消费及有关消费的若干规定》，持续做好我县限制失信被执行人或限制高消费人员的子女就读高收费私立学校有关工作。</w:t>
      </w:r>
    </w:p>
    <w:p w14:paraId="46B64DF3">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四、普通高中招生录取办法</w:t>
      </w:r>
    </w:p>
    <w:p w14:paraId="2B140BF4">
      <w:pPr>
        <w:pStyle w:val="8"/>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（一）健全综合素质评价</w:t>
      </w:r>
      <w:r>
        <w:rPr>
          <w:rFonts w:hint="eastAsia" w:ascii="仿宋_GB2312" w:hAnsi="仿宋_GB2312" w:eastAsia="仿宋_GB2312" w:cs="仿宋_GB2312"/>
          <w:b w:val="0"/>
          <w:bCs w:val="0"/>
          <w:sz w:val="32"/>
          <w:szCs w:val="32"/>
          <w:lang w:val="en-US" w:eastAsia="zh-CN"/>
        </w:rPr>
        <w:t>。综合素质评价以学生思想品德、学业水平、身心健康、艺术素养、社会实践等五个维度为主要评价内容，客观记录学生的成长过程，促进学生全面而有个性发展。学生综合素质评价结果既有A（优秀）、B（良好）、C（合格）、D（不合格）四个等级呈现，也有写实性评价报告。学校评定为A等级的学生人数比例不得超过本校初中毕业生总数的40%，学校各个班级A等级比例相差不超过5%；评定为B和C等级的学生人数不设比例，但应科学合理；特别严格控制评定为D等级的学生人数。学生除存在违法犯罪行为外，一般不评定为D等级。对综合素质评价达不到毕业要求的，要给予学生一定时限的整改提升机会。综合素质评价结果作为中招录取的重要参考，往届生采用毕业当年的综合素质评价结果，由原毕业学校提供。《2025年泉州市初中毕业生综合素质评价报告》（见附件3）由学校报送所县教育局招考部门作为招生录取依据。</w:t>
      </w:r>
    </w:p>
    <w:p w14:paraId="6150BD96">
      <w:pPr>
        <w:pStyle w:val="8"/>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（二）录取照顾加分与扣分</w:t>
      </w:r>
    </w:p>
    <w:p w14:paraId="7159F877">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泉州市教育局关于印发2021年泉州市高中阶段学校招生照顾录取政策调整方案的通知》（泉教中〔2021〕11号），制定《2025年泉州市中考录取各类照顾加分与扣分条件》（见附件4）。县教育局招考部门将对加分与扣分项目予以严格把关和审核，并于6月17日前在泉州市中考中招信息管理系统处理完成相关数据。</w:t>
      </w:r>
    </w:p>
    <w:p w14:paraId="3D9E4FBB">
      <w:pPr>
        <w:pStyle w:val="8"/>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（三）录取最低等级、分数线的限定和最低录取控制线的划定</w:t>
      </w:r>
    </w:p>
    <w:p w14:paraId="40AE7BC4">
      <w:pPr>
        <w:pStyle w:val="8"/>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1.录取最低等级</w:t>
      </w:r>
      <w:r>
        <w:rPr>
          <w:rFonts w:hint="eastAsia" w:ascii="仿宋_GB2312" w:hAnsi="仿宋_GB2312" w:eastAsia="仿宋_GB2312" w:cs="仿宋_GB2312"/>
          <w:b w:val="0"/>
          <w:bCs w:val="0"/>
          <w:sz w:val="32"/>
          <w:szCs w:val="32"/>
          <w:lang w:val="en-US" w:eastAsia="zh-CN"/>
        </w:rPr>
        <w:t>。报考德化一中，考生参加省级统一考试九门学科等级均应达到C及以上等级（以下简称9C及以上）、体育与健康成绩达到24分以上（含24分）、实验操作考试成绩以及综合素质评价均达到合格及其以上。报考德化二中、德化三中、德化八中以及职校综合高中班，考生参加省级统一考试九门学科等级均应达到D及以上等级（以下简称9D及以上）、实验操作考试成绩以及综合素质评价均达到合格及其以上。</w:t>
      </w:r>
    </w:p>
    <w:p w14:paraId="3E5F07AD">
      <w:pPr>
        <w:pStyle w:val="8"/>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2.全市普通高中最低录取控制线</w:t>
      </w:r>
      <w:r>
        <w:rPr>
          <w:rFonts w:hint="eastAsia" w:ascii="仿宋_GB2312" w:hAnsi="仿宋_GB2312" w:eastAsia="仿宋_GB2312" w:cs="仿宋_GB2312"/>
          <w:b w:val="0"/>
          <w:bCs w:val="0"/>
          <w:sz w:val="32"/>
          <w:szCs w:val="32"/>
          <w:lang w:val="en-US" w:eastAsia="zh-CN"/>
        </w:rPr>
        <w:t>。根据全市初中三年级在校学生数1:0.75比例划定，按考生的中考成绩总分从高到低顺序排列，以最后一名入围考生的中考成绩总分（去除小数点，保留整数）作为全市普通高中最低录取控制线。各县（市、区）不得随意提高或降低最低录取控制线，各普通高中学校不得擅自招收最低录取控制线下的考生。经县级教育行政主管部门同意并报市教育局审定后，艺术、体育等特长生最低录取控制线和等级要求可适当降低。</w:t>
      </w:r>
    </w:p>
    <w:p w14:paraId="4006328F">
      <w:pPr>
        <w:pStyle w:val="8"/>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3.省达标高中中外高中课程实验班最低录取控制线</w:t>
      </w:r>
      <w:r>
        <w:rPr>
          <w:rFonts w:hint="eastAsia" w:ascii="仿宋_GB2312" w:hAnsi="仿宋_GB2312" w:eastAsia="仿宋_GB2312" w:cs="仿宋_GB2312"/>
          <w:b w:val="0"/>
          <w:bCs w:val="0"/>
          <w:sz w:val="32"/>
          <w:szCs w:val="32"/>
          <w:lang w:val="en-US" w:eastAsia="zh-CN"/>
        </w:rPr>
        <w:t>。根据全市省一级达标高中招生计划总数1:1.5比例划定，按考生的中考成绩总分从高到低顺序排列，以最后一名入围考生的中考成绩总分（去除小数点，保留整数）作为省达标高中中外高中课程实验班最低录取控制线。各中外高中课程实验班不得擅自招收最低录取控制线下的考生。</w:t>
      </w:r>
    </w:p>
    <w:p w14:paraId="230BE691">
      <w:pPr>
        <w:pStyle w:val="8"/>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4.综合高中班最低录取控制线</w:t>
      </w:r>
      <w:r>
        <w:rPr>
          <w:rFonts w:hint="eastAsia" w:ascii="仿宋_GB2312" w:hAnsi="仿宋_GB2312" w:eastAsia="仿宋_GB2312" w:cs="仿宋_GB2312"/>
          <w:b w:val="0"/>
          <w:bCs w:val="0"/>
          <w:sz w:val="32"/>
          <w:szCs w:val="32"/>
          <w:lang w:val="en-US" w:eastAsia="zh-CN"/>
        </w:rPr>
        <w:t>。原则上以全市普通高中最低录取控制线作为综合高中班最低录取控制线。综合高中班设置在普通高中录取的第三批次。学校综合高中班在第三批次录取结束后若有剩余的招生计划数，则作为在征求志愿批次设置的该校综合高中班招生计划数。征求志愿批次的综合高中班在普高最低录取控制线上未录满的，予以降分至普高最低录取控制线下30分以内（含30分）录取。</w:t>
      </w:r>
    </w:p>
    <w:p w14:paraId="7064C723">
      <w:pPr>
        <w:pStyle w:val="8"/>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（四）普通高中录取顺序、规则与办法</w:t>
      </w:r>
    </w:p>
    <w:p w14:paraId="29BD4873">
      <w:pPr>
        <w:pStyle w:val="8"/>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1.普通高中录取顺序</w:t>
      </w:r>
    </w:p>
    <w:p w14:paraId="7D2423F7">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普通高中录取顺序按考生志愿表填报的批次顺序依次分批录取，被前一个批次录取的考生将不再参与下一个批次的录取。</w:t>
      </w:r>
    </w:p>
    <w:p w14:paraId="25FEB7A9">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（1）提前批次：普通高中自主招生录取。</w:t>
      </w:r>
    </w:p>
    <w:p w14:paraId="10635BBF">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（2）第一批次：面向全市招生的省达标高中中外高中课程实验班录取。</w:t>
      </w:r>
    </w:p>
    <w:p w14:paraId="1522529B">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（3）第二批次：省一级达标高中等优质高中学校统招及定向生录取。</w:t>
      </w:r>
    </w:p>
    <w:p w14:paraId="5B8BE6DD">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（4）第三批次：省二级达标高中及以下公、民办高中录取（</w:t>
      </w:r>
      <w:r>
        <w:rPr>
          <w:rFonts w:hint="default" w:ascii="Times New Roman" w:hAnsi="Times New Roman" w:eastAsia="楷体_GB2312" w:cs="Times New Roman"/>
          <w:kern w:val="0"/>
          <w:sz w:val="32"/>
          <w:szCs w:val="32"/>
          <w:highlight w:val="none"/>
        </w:rPr>
        <w:t>含第一批次未完成招生计划的省达标高中中外高中课程实验班</w:t>
      </w:r>
      <w:r>
        <w:rPr>
          <w:rFonts w:hint="default" w:ascii="Times New Roman" w:hAnsi="Times New Roman" w:eastAsia="楷体_GB2312" w:cs="Times New Roman"/>
          <w:kern w:val="0"/>
          <w:sz w:val="32"/>
          <w:szCs w:val="32"/>
          <w:highlight w:val="none"/>
          <w:lang w:eastAsia="zh-CN"/>
        </w:rPr>
        <w:t>面向属地范围内招生</w:t>
      </w:r>
      <w:r>
        <w:rPr>
          <w:rFonts w:hint="default" w:ascii="Times New Roman" w:hAnsi="Times New Roman" w:eastAsia="楷体_GB2312" w:cs="Times New Roman"/>
          <w:kern w:val="0"/>
          <w:sz w:val="32"/>
          <w:szCs w:val="32"/>
          <w:highlight w:val="none"/>
        </w:rPr>
        <w:t>）</w:t>
      </w:r>
      <w:r>
        <w:rPr>
          <w:rFonts w:hint="default" w:ascii="Times New Roman" w:hAnsi="Times New Roman" w:eastAsia="仿宋_GB2312" w:cs="Times New Roman"/>
          <w:kern w:val="0"/>
          <w:sz w:val="32"/>
          <w:szCs w:val="32"/>
          <w:highlight w:val="none"/>
        </w:rPr>
        <w:t>；综合高中班录取。</w:t>
      </w:r>
    </w:p>
    <w:p w14:paraId="576DCC67">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（5）征求志愿批次录取。</w:t>
      </w:r>
    </w:p>
    <w:p w14:paraId="502BFD64">
      <w:pPr>
        <w:pStyle w:val="8"/>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2.普通高中录取规则</w:t>
      </w:r>
    </w:p>
    <w:p w14:paraId="5DC1D347">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招生工作严格遵循公开、公平、公正的原则，全市统一录取规则、统一批次录取、统一发布录取信息、统一一次性公开征求志愿。</w:t>
      </w:r>
    </w:p>
    <w:p w14:paraId="6B3208AD">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（1）考生中考语文、数学、英语、道德与法治、历史、物理、化学、地理、生物、体育与健康十科的考试成绩（含因政策照顾加分或按规定扣分）合计后的总分，称投档分。</w:t>
      </w:r>
    </w:p>
    <w:p w14:paraId="37829D73">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（2）全面落实福建省教育厅有关公民办普通高中同步招生和属地招生政策要求，中心市区的公、民办普通高中在中心市区 招生，中心市区以外县(市、区)的公、民办普通高中在其本县(市、区)范围内招生；民办普通高中生源不足的，予以统筹在征求志愿批次面向全市招生。</w:t>
      </w:r>
    </w:p>
    <w:p w14:paraId="716D7EED">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根据《福建省教育厅关于推进综合高中班试点工作的通知》（闽教基〔2024〕5号）部署，我县选择在德化职业技术学校设综合高中班2班，招生计划数104人，招生区域与区域内公办普通高中一致，不得跨区域招生。入学后原则上全部注册为普通高中学籍，学生最迟可自愿在高一年学期期末前申请转为中职学 籍，学籍只转一次，保留普通高中学籍的按原培养计划执行。招生方向为艺术、体育类的综合高中班确有专业测试需要的，专业测试公告经主管教育部门同意后需通过学校微信公众号或官方网站提前公告，有意向的考生在填报志愿时应主动关注，专业测试在志愿填报环节结束之后进行。</w:t>
      </w:r>
    </w:p>
    <w:p w14:paraId="2B7C8361">
      <w:pPr>
        <w:pStyle w:val="8"/>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3.普通高中各批次录取办法</w:t>
      </w:r>
    </w:p>
    <w:p w14:paraId="0B147222">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（1）提前批次：普通高中自主招生录取。我县普通高中自主招生工作参照《2025年泉州市普通高中自主招生指导意见》（见附件5）执行，</w:t>
      </w:r>
      <w:r>
        <w:rPr>
          <w:rFonts w:hint="eastAsia" w:ascii="仿宋_GB2312" w:hAnsi="仿宋_GB2312" w:eastAsia="仿宋_GB2312" w:cs="仿宋_GB2312"/>
          <w:b w:val="0"/>
          <w:bCs w:val="0"/>
          <w:color w:val="auto"/>
          <w:sz w:val="32"/>
          <w:szCs w:val="32"/>
          <w:lang w:val="en-US" w:eastAsia="zh-CN"/>
        </w:rPr>
        <w:t>具体招生方案由具备自主招</w:t>
      </w:r>
      <w:r>
        <w:rPr>
          <w:rFonts w:hint="eastAsia" w:ascii="仿宋_GB2312" w:hAnsi="仿宋_GB2312" w:eastAsia="仿宋_GB2312" w:cs="仿宋_GB2312"/>
          <w:b w:val="0"/>
          <w:bCs w:val="0"/>
          <w:sz w:val="32"/>
          <w:szCs w:val="32"/>
          <w:lang w:val="en-US" w:eastAsia="zh-CN"/>
        </w:rPr>
        <w:t>生资格学校发布。</w:t>
      </w:r>
    </w:p>
    <w:p w14:paraId="1F867BB5">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（2）第一批次：面向全市招生的省达标高中中外高中课程实验班录取。</w:t>
      </w:r>
    </w:p>
    <w:p w14:paraId="46320684">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从有填报该批次志愿、投档分达到省达标高中中外高中课程实验班最低录取控制线、参加省级统一考试九门学科等级均达到9C及以上、体育与健康成绩达到24分以上（含24分）、实验操作考试成绩以及综合素质评价均达到合格及其以上的考生中，按照“志愿优先，遵循分数”原则，从高分到低分进行投档录取。</w:t>
      </w:r>
    </w:p>
    <w:p w14:paraId="2741813A">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省达标高中中外高中课程实验班在第一批次录取结束后若</w:t>
      </w:r>
    </w:p>
    <w:p w14:paraId="46BC5153">
      <w:pPr>
        <w:pStyle w:val="8"/>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有剩余的招生计划数，则作为该校在第三批次设置的“第一批次未完成招生计划的省达标高中中外高中课程实验班面向属地范围内招生”的计划数。</w:t>
      </w:r>
    </w:p>
    <w:p w14:paraId="24130614">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（3）第二批次：省一级达标高中等优质普通高中学校统招及定向生录取。</w:t>
      </w:r>
    </w:p>
    <w:p w14:paraId="0F7F7AE2">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①统招生招生录取办法</w:t>
      </w:r>
    </w:p>
    <w:p w14:paraId="2A167D56">
      <w:pPr>
        <w:pStyle w:val="8"/>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统招入围工作线（简称工作线）划定</w:t>
      </w:r>
      <w:r>
        <w:rPr>
          <w:rFonts w:hint="eastAsia" w:ascii="仿宋_GB2312" w:hAnsi="仿宋_GB2312" w:eastAsia="仿宋_GB2312" w:cs="仿宋_GB2312"/>
          <w:b w:val="0"/>
          <w:bCs w:val="0"/>
          <w:sz w:val="32"/>
          <w:szCs w:val="32"/>
          <w:lang w:val="en-US" w:eastAsia="zh-CN"/>
        </w:rPr>
        <w:t>：将符合该批次录取要求的考生按投档分从高到低顺序排列，根据该批次统招生计划总数1:1.2比例划定，以最后一名入围考生的投档分作为本批次入围工作线。统招入围工作线由市教育局按照中心市区和县（市、区）分别划定。</w:t>
      </w:r>
    </w:p>
    <w:p w14:paraId="2476BE3C">
      <w:pPr>
        <w:pStyle w:val="8"/>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投档办法</w:t>
      </w:r>
      <w:r>
        <w:rPr>
          <w:rFonts w:hint="eastAsia" w:ascii="仿宋_GB2312" w:hAnsi="仿宋_GB2312" w:eastAsia="仿宋_GB2312" w:cs="仿宋_GB2312"/>
          <w:b w:val="0"/>
          <w:bCs w:val="0"/>
          <w:sz w:val="32"/>
          <w:szCs w:val="32"/>
          <w:lang w:val="en-US" w:eastAsia="zh-CN"/>
        </w:rPr>
        <w:t>：入围工作线上的考生按照</w:t>
      </w:r>
      <w:r>
        <w:rPr>
          <w:rFonts w:hint="eastAsia" w:ascii="仿宋_GB2312" w:hAnsi="仿宋_GB2312" w:eastAsia="仿宋_GB2312" w:cs="仿宋_GB2312"/>
          <w:b/>
          <w:bCs/>
          <w:sz w:val="32"/>
          <w:szCs w:val="32"/>
          <w:lang w:val="en-US" w:eastAsia="zh-CN"/>
        </w:rPr>
        <w:t>“志愿优先，遵循分数”</w:t>
      </w:r>
      <w:r>
        <w:rPr>
          <w:rFonts w:hint="eastAsia" w:ascii="仿宋_GB2312" w:hAnsi="仿宋_GB2312" w:eastAsia="仿宋_GB2312" w:cs="仿宋_GB2312"/>
          <w:b w:val="0"/>
          <w:bCs w:val="0"/>
          <w:sz w:val="32"/>
          <w:szCs w:val="32"/>
          <w:lang w:val="en-US" w:eastAsia="zh-CN"/>
        </w:rPr>
        <w:t>原则，从高分到低分进行录取；工作线上无法完成计划的学校将逐分下降进行录取，对符合该批次录取要求的考生按投档分从高分到低分根据其志愿进行录取。在录取时，如因投档分相同、志愿位次相同需要并列录取而超出招生计划，超出名额在该校定向批次没有完成的招生计划中统筹解决；若定向批次无法统筹的，超出名额视为该校招生计划追加人数。</w:t>
      </w:r>
    </w:p>
    <w:p w14:paraId="4357710D">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②定向生招生录取办法</w:t>
      </w:r>
    </w:p>
    <w:p w14:paraId="3B68BF3E">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bCs/>
          <w:sz w:val="32"/>
          <w:szCs w:val="32"/>
          <w:lang w:val="en-US" w:eastAsia="zh-CN"/>
        </w:rPr>
        <w:t>定向生比例</w:t>
      </w:r>
      <w:r>
        <w:rPr>
          <w:rFonts w:hint="eastAsia" w:ascii="仿宋_GB2312" w:hAnsi="仿宋_GB2312" w:eastAsia="仿宋_GB2312" w:cs="仿宋_GB2312"/>
          <w:b w:val="0"/>
          <w:bCs w:val="0"/>
          <w:sz w:val="32"/>
          <w:szCs w:val="32"/>
          <w:lang w:val="en-US" w:eastAsia="zh-CN"/>
        </w:rPr>
        <w:t>。德化一中按总招生计划的70%比例分配到全县各初中学校（含完全中学），定向生名额向农村初中倾斜，确保每一所农村初中都有一定比例学生升入优质高中就读，保证在普通高中最低录取控制线上至少择优录取初中校1名有定向资格、填报定向志愿的考生，发挥初中均衡办学和质量提升的正向引导作用。</w:t>
      </w:r>
    </w:p>
    <w:p w14:paraId="1C456CA6">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bCs/>
          <w:sz w:val="32"/>
          <w:szCs w:val="32"/>
          <w:lang w:val="en-US" w:eastAsia="zh-CN"/>
        </w:rPr>
        <w:t>定向生降分幅度</w:t>
      </w:r>
      <w:r>
        <w:rPr>
          <w:rFonts w:hint="eastAsia" w:ascii="仿宋_GB2312" w:hAnsi="仿宋_GB2312" w:eastAsia="仿宋_GB2312" w:cs="仿宋_GB2312"/>
          <w:b w:val="0"/>
          <w:bCs w:val="0"/>
          <w:sz w:val="32"/>
          <w:szCs w:val="32"/>
          <w:lang w:val="en-US" w:eastAsia="zh-CN"/>
        </w:rPr>
        <w:t>。降分幅度控制在德化一中统招生的最低投档分以下50分以内（含50分）。</w:t>
      </w:r>
    </w:p>
    <w:p w14:paraId="350B6699">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bCs/>
          <w:sz w:val="32"/>
          <w:szCs w:val="32"/>
          <w:lang w:val="en-US" w:eastAsia="zh-CN"/>
        </w:rPr>
        <w:t>定向生指标</w:t>
      </w:r>
      <w:r>
        <w:rPr>
          <w:rFonts w:hint="eastAsia" w:ascii="仿宋_GB2312" w:hAnsi="仿宋_GB2312" w:eastAsia="仿宋_GB2312" w:cs="仿宋_GB2312"/>
          <w:b w:val="0"/>
          <w:bCs w:val="0"/>
          <w:sz w:val="32"/>
          <w:szCs w:val="32"/>
          <w:lang w:val="en-US" w:eastAsia="zh-CN"/>
        </w:rPr>
        <w:t>。德化一中的定向生招生计划（德化一中567人；德化一中凤阳校区303人）由县教育局报送市教育局审定后公布并报给各初中校。</w:t>
      </w:r>
    </w:p>
    <w:p w14:paraId="571F7E61">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bCs/>
          <w:sz w:val="32"/>
          <w:szCs w:val="32"/>
          <w:lang w:val="en-US" w:eastAsia="zh-CN"/>
        </w:rPr>
        <w:t>定向生资格</w:t>
      </w:r>
      <w:r>
        <w:rPr>
          <w:rFonts w:hint="eastAsia" w:ascii="仿宋_GB2312" w:hAnsi="仿宋_GB2312" w:eastAsia="仿宋_GB2312" w:cs="仿宋_GB2312"/>
          <w:b w:val="0"/>
          <w:bCs w:val="0"/>
          <w:sz w:val="32"/>
          <w:szCs w:val="32"/>
          <w:lang w:val="en-US" w:eastAsia="zh-CN"/>
        </w:rPr>
        <w:t>。填报定向招生志愿的对象为在学籍所在学校连续3学年实际就读的初中应届毕业生。各初中学校（含完全中学）要成立定向生工作领导小组，校长为第一责任人，班主任、年段长、学籍员、相关处室负责人等为直接责任人，对学生是否具备定向生的资格按规定进行逐个审核确认，统一填写《2025年泉州市优质普通高中定向生资格审核表》（见附件6），经班主任、年段长、学籍员、相关处室负责人和校长签名后，在班级内、学校内公示不少于5个工作日后，上报教育主管行政部门备案。各学校定向生工作领导小组要对定向生资格严格把关，存在弄虚作假或瞒报漏报情况将严肃追责问责。</w:t>
      </w:r>
      <w:r>
        <w:rPr>
          <w:rFonts w:hint="eastAsia" w:ascii="仿宋_GB2312" w:hAnsi="仿宋_GB2312" w:eastAsia="仿宋_GB2312" w:cs="仿宋_GB2312"/>
          <w:b w:val="0"/>
          <w:bCs w:val="0"/>
          <w:color w:val="auto"/>
          <w:sz w:val="32"/>
          <w:szCs w:val="32"/>
          <w:lang w:val="en-US" w:eastAsia="zh-CN"/>
        </w:rPr>
        <w:t>定向生资格审核结果于6月17日前在泉州市中考中招信息管理系统处理完</w:t>
      </w:r>
      <w:r>
        <w:rPr>
          <w:rFonts w:hint="eastAsia" w:ascii="仿宋_GB2312" w:hAnsi="仿宋_GB2312" w:eastAsia="仿宋_GB2312" w:cs="仿宋_GB2312"/>
          <w:b w:val="0"/>
          <w:bCs w:val="0"/>
          <w:sz w:val="32"/>
          <w:szCs w:val="32"/>
          <w:lang w:val="en-US" w:eastAsia="zh-CN"/>
        </w:rPr>
        <w:t>成。</w:t>
      </w:r>
    </w:p>
    <w:p w14:paraId="04F2E1CE">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bCs/>
          <w:sz w:val="32"/>
          <w:szCs w:val="32"/>
          <w:lang w:val="en-US" w:eastAsia="zh-CN"/>
        </w:rPr>
        <w:t>定向生录取</w:t>
      </w:r>
      <w:r>
        <w:rPr>
          <w:rFonts w:hint="eastAsia" w:ascii="仿宋_GB2312" w:hAnsi="仿宋_GB2312" w:eastAsia="仿宋_GB2312" w:cs="仿宋_GB2312"/>
          <w:b w:val="0"/>
          <w:bCs w:val="0"/>
          <w:sz w:val="32"/>
          <w:szCs w:val="32"/>
          <w:lang w:val="en-US" w:eastAsia="zh-CN"/>
        </w:rPr>
        <w:t>。实行</w:t>
      </w:r>
      <w:r>
        <w:rPr>
          <w:rFonts w:hint="eastAsia" w:ascii="仿宋_GB2312" w:hAnsi="仿宋_GB2312" w:eastAsia="仿宋_GB2312" w:cs="仿宋_GB2312"/>
          <w:b/>
          <w:bCs/>
          <w:sz w:val="32"/>
          <w:szCs w:val="32"/>
          <w:lang w:val="en-US" w:eastAsia="zh-CN"/>
        </w:rPr>
        <w:t>平行志愿</w:t>
      </w:r>
      <w:r>
        <w:rPr>
          <w:rFonts w:hint="eastAsia" w:ascii="仿宋_GB2312" w:hAnsi="仿宋_GB2312" w:eastAsia="仿宋_GB2312" w:cs="仿宋_GB2312"/>
          <w:b w:val="0"/>
          <w:bCs w:val="0"/>
          <w:sz w:val="32"/>
          <w:szCs w:val="32"/>
          <w:lang w:val="en-US" w:eastAsia="zh-CN"/>
        </w:rPr>
        <w:t>投档录取模式，按照</w:t>
      </w:r>
      <w:r>
        <w:rPr>
          <w:rFonts w:hint="eastAsia" w:ascii="仿宋_GB2312" w:hAnsi="仿宋_GB2312" w:eastAsia="仿宋_GB2312" w:cs="仿宋_GB2312"/>
          <w:b/>
          <w:bCs/>
          <w:sz w:val="32"/>
          <w:szCs w:val="32"/>
          <w:lang w:val="en-US" w:eastAsia="zh-CN"/>
        </w:rPr>
        <w:t>“分数优先，遵循志愿”</w:t>
      </w:r>
      <w:r>
        <w:rPr>
          <w:rFonts w:hint="eastAsia" w:ascii="仿宋_GB2312" w:hAnsi="仿宋_GB2312" w:eastAsia="仿宋_GB2312" w:cs="仿宋_GB2312"/>
          <w:b w:val="0"/>
          <w:bCs w:val="0"/>
          <w:sz w:val="32"/>
          <w:szCs w:val="32"/>
          <w:lang w:val="en-US" w:eastAsia="zh-CN"/>
        </w:rPr>
        <w:t>的原则进行，即按投档分从高到低排序，根据考生填报的志愿顺序逐个投档录取。定向生志愿栏设置2个志愿（德化一中；德化第一中学凤阳校区）。</w:t>
      </w:r>
    </w:p>
    <w:p w14:paraId="7A837DB2">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定向生降分数录取后，没有完成的定向计划首先用于解决定向批次因并列录取而超出的计划，其次用于解决统招批次因并列录取而超出的计划。仍未完成的计划，统一收归为定向批次统筹指标进行录取，对具备定向生资格且未被录取的考生按照</w:t>
      </w:r>
      <w:r>
        <w:rPr>
          <w:rFonts w:hint="eastAsia" w:ascii="仿宋_GB2312" w:hAnsi="仿宋_GB2312" w:eastAsia="仿宋_GB2312" w:cs="仿宋_GB2312"/>
          <w:b/>
          <w:bCs/>
          <w:sz w:val="32"/>
          <w:szCs w:val="32"/>
          <w:lang w:val="en-US" w:eastAsia="zh-CN"/>
        </w:rPr>
        <w:t>“分数优先，遵循志愿”</w:t>
      </w:r>
      <w:r>
        <w:rPr>
          <w:rFonts w:hint="eastAsia" w:ascii="仿宋_GB2312" w:hAnsi="仿宋_GB2312" w:eastAsia="仿宋_GB2312" w:cs="仿宋_GB2312"/>
          <w:b w:val="0"/>
          <w:bCs w:val="0"/>
          <w:sz w:val="32"/>
          <w:szCs w:val="32"/>
          <w:lang w:val="en-US" w:eastAsia="zh-CN"/>
        </w:rPr>
        <w:t>的原则，按投档分从高到低排序，根据考生填报的定向志愿顺序逐个投档录取，因投档分相同、志愿位次相同需要并列录取而超出的计划视为该学校追加的招生计划。</w:t>
      </w:r>
    </w:p>
    <w:p w14:paraId="20ED14FE">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平行志愿投档录取模式中，在考生投档分相同，但剩余计划不足以录取全部同分考生的情况下：若考生对意向学校的志愿填报位次相同，予以并列录取；若考生对意向学校的志愿填报位次不同，优先录取将意向学校志愿填报在前的考生。（以下批次的平行志愿投档中，同分考生均用此方式处理）</w:t>
      </w:r>
    </w:p>
    <w:p w14:paraId="225344B7">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（4）第三批次：省二级达标高中及以下公、民办高中录取（含第一批次未完成招生计划的省达标高中中外高中课程实验班面向属地范围内招生）；综合高中班录取。</w:t>
      </w:r>
    </w:p>
    <w:p w14:paraId="2FD9E3D1">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省二级达标高中及以下公、民办高中以及综合高中班均</w:t>
      </w:r>
      <w:r>
        <w:rPr>
          <w:rFonts w:hint="eastAsia" w:ascii="仿宋_GB2312" w:hAnsi="仿宋_GB2312" w:eastAsia="仿宋_GB2312" w:cs="仿宋_GB2312"/>
          <w:b/>
          <w:bCs/>
          <w:sz w:val="32"/>
          <w:szCs w:val="32"/>
          <w:lang w:val="en-US" w:eastAsia="zh-CN"/>
        </w:rPr>
        <w:t>实行平行志愿投档录取模式</w:t>
      </w:r>
      <w:r>
        <w:rPr>
          <w:rFonts w:hint="eastAsia" w:ascii="仿宋_GB2312" w:hAnsi="仿宋_GB2312" w:eastAsia="仿宋_GB2312" w:cs="仿宋_GB2312"/>
          <w:b w:val="0"/>
          <w:bCs w:val="0"/>
          <w:sz w:val="32"/>
          <w:szCs w:val="32"/>
          <w:lang w:val="en-US" w:eastAsia="zh-CN"/>
        </w:rPr>
        <w:t>，按照</w:t>
      </w:r>
      <w:r>
        <w:rPr>
          <w:rFonts w:hint="eastAsia" w:ascii="仿宋_GB2312" w:hAnsi="仿宋_GB2312" w:eastAsia="仿宋_GB2312" w:cs="仿宋_GB2312"/>
          <w:b/>
          <w:bCs/>
          <w:sz w:val="32"/>
          <w:szCs w:val="32"/>
          <w:lang w:val="en-US" w:eastAsia="zh-CN"/>
        </w:rPr>
        <w:t>“分数优先，遵循志愿”</w:t>
      </w:r>
      <w:r>
        <w:rPr>
          <w:rFonts w:hint="eastAsia" w:ascii="仿宋_GB2312" w:hAnsi="仿宋_GB2312" w:eastAsia="仿宋_GB2312" w:cs="仿宋_GB2312"/>
          <w:b w:val="0"/>
          <w:bCs w:val="0"/>
          <w:sz w:val="32"/>
          <w:szCs w:val="32"/>
          <w:lang w:val="en-US" w:eastAsia="zh-CN"/>
        </w:rPr>
        <w:t>的原则进行，即按投档分从高到低排序，根据考生填报的志愿顺序逐个投档录取。本批次志愿栏设置不超过18个志愿，我县本批次志愿栏设置德化二中、德化三中、德化三中城东校区、德化八中、德化职业技术学校5个志愿。若考生填报的是“省达标高中中外高中课程实验班”志愿，还须满足投档分达到“省达标高中中外高中课程实验班最低录取控制线，省级统一考试九门学科等级均应达到9C及以上，体育与健康成绩达到24分以上（含24分）”。因投档分相同、志愿位次相同需要并列录取而超出的计划视为该学校追加的招生计划。</w:t>
      </w:r>
    </w:p>
    <w:p w14:paraId="454381E4">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（5）征求志愿批次录取</w:t>
      </w:r>
    </w:p>
    <w:p w14:paraId="55EEF5DB">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未完成招生计划的普通高中和综合高中班列入征求志愿批次，未被前面常规志愿批次录取的考生可自愿填报。本批次对符合录取要求的考生实行平行志愿投档录取模式，按照“</w:t>
      </w:r>
      <w:r>
        <w:rPr>
          <w:rFonts w:hint="eastAsia" w:ascii="仿宋_GB2312" w:hAnsi="仿宋_GB2312" w:eastAsia="仿宋_GB2312" w:cs="仿宋_GB2312"/>
          <w:b/>
          <w:bCs/>
          <w:sz w:val="32"/>
          <w:szCs w:val="32"/>
          <w:lang w:val="en-US" w:eastAsia="zh-CN"/>
        </w:rPr>
        <w:t>分数优先，遵循志愿</w:t>
      </w:r>
      <w:r>
        <w:rPr>
          <w:rFonts w:hint="eastAsia" w:ascii="仿宋_GB2312" w:hAnsi="仿宋_GB2312" w:eastAsia="仿宋_GB2312" w:cs="仿宋_GB2312"/>
          <w:b w:val="0"/>
          <w:bCs w:val="0"/>
          <w:sz w:val="32"/>
          <w:szCs w:val="32"/>
          <w:lang w:val="en-US" w:eastAsia="zh-CN"/>
        </w:rPr>
        <w:t>”的原则，从高分到低分根据志愿依次录取。征求志愿填报时间在7月17日左右，由市教育局统一组织进行。</w:t>
      </w:r>
    </w:p>
    <w:p w14:paraId="6666B39A">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在常规志愿批次被普通高中学校或综合高中班录取的考生，若选择自愿放弃普通高中学校或综合高中班录取资格，</w:t>
      </w:r>
      <w:r>
        <w:rPr>
          <w:rFonts w:hint="eastAsia" w:ascii="仿宋_GB2312" w:hAnsi="仿宋_GB2312" w:eastAsia="仿宋_GB2312" w:cs="仿宋_GB2312"/>
          <w:b/>
          <w:bCs/>
          <w:sz w:val="32"/>
          <w:szCs w:val="32"/>
          <w:lang w:val="en-US" w:eastAsia="zh-CN"/>
        </w:rPr>
        <w:t>不能再参加其他普通高中学校或综合高中班的录取（包括征求志愿批次），允许其根据个人意愿在规定时间内参加已填报的中职学校录取，</w:t>
      </w:r>
      <w:r>
        <w:rPr>
          <w:rFonts w:hint="eastAsia" w:ascii="仿宋_GB2312" w:hAnsi="仿宋_GB2312" w:eastAsia="仿宋_GB2312" w:cs="仿宋_GB2312"/>
          <w:b w:val="0"/>
          <w:bCs w:val="0"/>
          <w:sz w:val="32"/>
          <w:szCs w:val="32"/>
          <w:lang w:val="en-US" w:eastAsia="zh-CN"/>
        </w:rPr>
        <w:t>该类考生须携带准考证及有效身份证件于7月16日上午11:00前到中考报名所在县（市、区）教育局招考部门现场确认（签订承诺书）。中考报名所在县（市、区）教育局审核形成汇总表于7月16日15:00前将电子版连同盖章版上传至泉州市中考中招信息管理系统。</w:t>
      </w:r>
    </w:p>
    <w:p w14:paraId="4E7C314F">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五、考试招生管理</w:t>
      </w:r>
    </w:p>
    <w:p w14:paraId="45A8E210">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2025年我县普通高中学校招生对象必须参加我县2025年中考。严格禁止各种形式的“初中分流”，保证每位学生接受完整、合格的九年义务教育，保障初中毕业生参加中考的权利，鼓励初中毕业生理性选择，立足实际积极填报中职学校。</w:t>
      </w:r>
    </w:p>
    <w:p w14:paraId="1A0948FA">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县中招管理部门协同组织管理全市普通高中招生录取工作。按照普通高中招生省级统筹、地市主体、县级落实责任，泉州市教育局负责全市高中阶段学校的招生录取工作，稳妥做好统一切线组织工作。全市普通高中招生常规志愿批次录取结果公布时间7月14日左右，征求志愿批次录取结果公布时间7月19日左右，具体日程安排见《2025年泉州市中考中招工作时间安排表》（见附件7）。</w:t>
      </w:r>
    </w:p>
    <w:p w14:paraId="6948092A">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引导规范民办教育发展。支持民办学校参与考试招生制度改革，民办高中与公办高中享有同等的招生权利，将民办高中统一列入招生计划。各校均不得重复录取已被公、民办普通高中学校和综合高中班网上录取的学生。民办普通高中要依法规范招生行为，根据核定的招生计划和确定的招生范围实施招生，严格执行民办学校收费公示制度，严禁私自将招生与捐资入学挂钩等违法违规招生行为。若被民办普通高中学校录取后，学生及其家长还须与学校签订《2025年泉州市规范民办普通高中招生收费双向承诺书》（见附件8）。</w:t>
      </w:r>
    </w:p>
    <w:p w14:paraId="54A8C9FB">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已被普通高中学校（含省达标高中中外高中课程实验班及民办高中）或综合高中班录取但未按规定时间到录取学校注册的学生，视为自愿放弃普通高中学校和综合高中班录取资格，不能参加其他普通高中学校和中职学校的录取。</w:t>
      </w:r>
    </w:p>
    <w:p w14:paraId="3A9F343A">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完善全市统一的中考中招信息管理系统。凡升入泉州市普通高中学校学习的学生，均须经过市中考中招信息管理系统统一录取，由市、县（市、区）教育局中招管理部门审核并办理录取手续。市中考中招信息管理系统统一录取名单是普通高中学生学籍接续的依据，对未经市教育局中招管理部门确定招收的学生一律不得发起或审核通过。学生未到校报到入学的，学校不得为其注册学籍，不得将其纳入在校生统计。</w:t>
      </w:r>
    </w:p>
    <w:p w14:paraId="3918A9A0">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深入推进教育教学改革。为稳妥推进拔尖创新人才早期培养，鼓励支持有条件的学校探索构建有利于拔尖创新人才和学科特长、创新潜质学生成长成才的体制机制，着力适应学生全面而有个性发展，促进普通高中学校特色多样化发展。</w:t>
      </w:r>
    </w:p>
    <w:p w14:paraId="11CC1210">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（七）中职学校的招生工作方案及招生录取工作由泉州市教育局高教职教科另行下文组织。</w:t>
      </w:r>
    </w:p>
    <w:p w14:paraId="68372B1A">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六、营造良好的教育生态</w:t>
      </w:r>
    </w:p>
    <w:p w14:paraId="781FFBEA">
      <w:pPr>
        <w:pStyle w:val="8"/>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（一）加强组织领导</w:t>
      </w:r>
      <w:r>
        <w:rPr>
          <w:rFonts w:hint="eastAsia" w:ascii="仿宋_GB2312" w:hAnsi="仿宋_GB2312" w:eastAsia="仿宋_GB2312" w:cs="仿宋_GB2312"/>
          <w:b w:val="0"/>
          <w:bCs w:val="0"/>
          <w:sz w:val="32"/>
          <w:szCs w:val="32"/>
          <w:lang w:val="en-US" w:eastAsia="zh-CN"/>
        </w:rPr>
        <w:t>。县教育局党组织要加强党的全面领导，正确把握考试招生工作的政治方向；教育纪检监察部门要加强检查监督，防范和查处考试招生违法违纪行为。县教育局要细化招生入学工作方案，加强对招生工作和学籍注册、实际在校就读管理等督促检查与指导力度。要会同相关部门健全协调机制，完善相关应急预案，加强风险评估和处置应对，及时发现并妥善处置苗头性、倾向性问题；县教育局和普通中学要健全应急管理机制，明确招生入学工作联系人和电话，并分别报上级教育行政部门，确保我县中考中招改革与招生入学工作的平稳、安全、有序。</w:t>
      </w:r>
    </w:p>
    <w:p w14:paraId="7DF89804">
      <w:pPr>
        <w:pStyle w:val="8"/>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（二）加强宣传引导</w:t>
      </w:r>
      <w:r>
        <w:rPr>
          <w:rFonts w:hint="eastAsia" w:ascii="仿宋_GB2312" w:hAnsi="仿宋_GB2312" w:eastAsia="仿宋_GB2312" w:cs="仿宋_GB2312"/>
          <w:b w:val="0"/>
          <w:bCs w:val="0"/>
          <w:sz w:val="32"/>
          <w:szCs w:val="32"/>
          <w:lang w:val="en-US" w:eastAsia="zh-CN"/>
        </w:rPr>
        <w:t>。县教育局和普通中学要增强依法、规范、阳光招生意识，通过门户网站、微信公众号和当地主流媒体，及时公开公布招生入学相关信息，切实加强相关招生政策和群众关注热点问题的解读宣传和正确引导，加强诚信教育，通过致家长一封信、家长会等方式，将应知须知的中考招生政策告知每一名学生及其家长，引导家长形成合理就学预期。要深入农村边远贫困地区，积极宣传建档立卡家庭经济困难学生免费政策和家庭经济困难学生资助政策，确保贫困学生能得到及时资助并顺利完成学业，精准做好控辍保学工作。要坚持立德树人，加强关心关爱和心理健康教育，引导考生理性看待成绩与升学。县教育局要加强学额巩固和质量监控，在中考招生工作结束后，按照有关要求统计初中毕业班学生的三年巩固率、中考全科及格率和中考单科及格率，并于2025年10月10日前填写《2025年福建省普通初中教育教学评价情况表》（见附件10）报送市教育局普通中学教育科邮箱zjk@qzedu.cn。</w:t>
      </w:r>
    </w:p>
    <w:p w14:paraId="035B6891">
      <w:pPr>
        <w:pStyle w:val="8"/>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（三）严守纪律规矩</w:t>
      </w:r>
      <w:r>
        <w:rPr>
          <w:rFonts w:hint="eastAsia" w:ascii="仿宋_GB2312" w:hAnsi="仿宋_GB2312" w:eastAsia="仿宋_GB2312" w:cs="仿宋_GB2312"/>
          <w:b w:val="0"/>
          <w:bCs w:val="0"/>
          <w:sz w:val="32"/>
          <w:szCs w:val="32"/>
          <w:lang w:val="en-US" w:eastAsia="zh-CN"/>
        </w:rPr>
        <w:t>。各普通高中和综合高中班要按统一批准的招生计划、范围、标准和方式同步招生。严禁违规争抢生源、“掐尖”招生、跨区域招生、超计划招生和提前招生；严禁未经批准，以国际班（含境外课程班）或允诺以社会考生参加高考名义违规招生；严禁将招生与捐资入学挂钩，一经查实将依法依规严肃处理；要充分尊重考生自主填报志愿的权利，严禁学校和教师擅自代替考生填报志愿或更改学生志愿；不得以任何形式、理由强迫或阻止考生报考本校或其他学校。</w:t>
      </w:r>
    </w:p>
    <w:p w14:paraId="11972106">
      <w:pPr>
        <w:pStyle w:val="8"/>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（四）严肃监督问责</w:t>
      </w:r>
      <w:r>
        <w:rPr>
          <w:rFonts w:hint="eastAsia" w:ascii="仿宋_GB2312" w:hAnsi="仿宋_GB2312" w:eastAsia="仿宋_GB2312" w:cs="仿宋_GB2312"/>
          <w:b w:val="0"/>
          <w:bCs w:val="0"/>
          <w:sz w:val="32"/>
          <w:szCs w:val="32"/>
          <w:lang w:val="en-US" w:eastAsia="zh-CN"/>
        </w:rPr>
        <w:t>。县教育局和普通中学要严格落实《福建省普通中小学招生入学“十项严禁”》规定（见附件9），畅通举报申诉受理渠道，严格规范招生秩序与学籍管理，严肃查处违法违规招生行为。教育督导部门要将普通高中招生入学工作纳入教育督导体系和责任督学日常督导范围，适时对辖区内招生入学政策落实情况开展督导检查。对存在违规招生行为、违反学籍管理规定的学校，特别是招收无学籍考生行为，视情节轻重给予约谈、通报批评、责令改正、依规追究相关人员和领导责任等处罚。对监管不到位、履职不到位，造成不良影响或严重后果的地区，依法依规严肃追究相关单位和人员的责任，切实营造规范有序、令行禁止的良好教育生态。</w:t>
      </w:r>
    </w:p>
    <w:p w14:paraId="77C03EE2">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Times New Roman" w:eastAsia="仿宋_GB2312" w:cs="Times New Roman"/>
          <w:b w:val="0"/>
          <w:bCs w:val="0"/>
          <w:sz w:val="32"/>
          <w:szCs w:val="32"/>
          <w:lang w:val="en-US" w:eastAsia="zh-CN"/>
        </w:rPr>
      </w:pPr>
      <w:r>
        <w:rPr>
          <w:rFonts w:hint="eastAsia" w:ascii="楷体_GB2312" w:eastAsia="楷体_GB2312"/>
          <w:b/>
          <w:sz w:val="32"/>
          <w:szCs w:val="32"/>
        </w:rPr>
        <w:t xml:space="preserve">  </w:t>
      </w:r>
    </w:p>
    <w:p w14:paraId="05FA104C">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附件：</w:t>
      </w:r>
    </w:p>
    <w:p w14:paraId="0971BBFC">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1.德化县202</w:t>
      </w:r>
      <w:r>
        <w:rPr>
          <w:rFonts w:hint="eastAsia" w:ascii="仿宋_GB2312" w:eastAsia="仿宋_GB2312"/>
          <w:sz w:val="32"/>
          <w:szCs w:val="32"/>
          <w:lang w:val="en-US" w:eastAsia="zh-CN"/>
        </w:rPr>
        <w:t>5</w:t>
      </w:r>
      <w:r>
        <w:rPr>
          <w:rFonts w:hint="eastAsia" w:ascii="仿宋_GB2312" w:eastAsia="仿宋_GB2312"/>
          <w:sz w:val="32"/>
          <w:szCs w:val="32"/>
        </w:rPr>
        <w:t>年普通高中、职校招生计划</w:t>
      </w:r>
    </w:p>
    <w:p w14:paraId="72DBEB8B">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年泉州市高中阶段学校招生（含五年制高职）考生志愿表（样表）</w:t>
      </w:r>
    </w:p>
    <w:p w14:paraId="65D7BDE6">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泉州市初中毕业学生综合素质评价报告</w:t>
      </w:r>
    </w:p>
    <w:p w14:paraId="6989EAA3">
      <w:pPr>
        <w:keepNext w:val="0"/>
        <w:keepLines w:val="0"/>
        <w:pageBreakBefore w:val="0"/>
        <w:kinsoku/>
        <w:wordWrap/>
        <w:overflowPunct/>
        <w:topLinePunct w:val="0"/>
        <w:autoSpaceDE/>
        <w:autoSpaceDN/>
        <w:bidi w:val="0"/>
        <w:adjustRightInd/>
        <w:spacing w:line="560" w:lineRule="exact"/>
        <w:ind w:left="2240" w:hanging="2240" w:hangingChars="700"/>
        <w:textAlignment w:val="auto"/>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4</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年泉州市中考录取各类照顾加分与扣分条件》</w:t>
      </w:r>
    </w:p>
    <w:p w14:paraId="08952700">
      <w:pPr>
        <w:keepNext w:val="0"/>
        <w:keepLines w:val="0"/>
        <w:pageBreakBefore w:val="0"/>
        <w:kinsoku/>
        <w:wordWrap/>
        <w:overflowPunct/>
        <w:topLinePunct w:val="0"/>
        <w:autoSpaceDE/>
        <w:autoSpaceDN/>
        <w:bidi w:val="0"/>
        <w:adjustRightInd/>
        <w:spacing w:line="560" w:lineRule="exact"/>
        <w:ind w:left="2240" w:hanging="2240" w:hangingChars="7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5.《2025年泉州市普通高中自主招生指导意见》</w:t>
      </w:r>
    </w:p>
    <w:p w14:paraId="01365A18">
      <w:pPr>
        <w:keepNext w:val="0"/>
        <w:keepLines w:val="0"/>
        <w:pageBreakBefore w:val="0"/>
        <w:kinsoku/>
        <w:wordWrap/>
        <w:overflowPunct/>
        <w:topLinePunct w:val="0"/>
        <w:autoSpaceDE/>
        <w:autoSpaceDN/>
        <w:bidi w:val="0"/>
        <w:adjustRightInd/>
        <w:spacing w:line="560" w:lineRule="exact"/>
        <w:ind w:left="2573" w:leftChars="304" w:hanging="1600" w:hangingChars="5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6.《2025年泉州市优质普通高中定向生资格审核表》</w:t>
      </w:r>
    </w:p>
    <w:p w14:paraId="3E204C51">
      <w:pPr>
        <w:keepNext w:val="0"/>
        <w:keepLines w:val="0"/>
        <w:pageBreakBefore w:val="0"/>
        <w:kinsoku/>
        <w:wordWrap/>
        <w:overflowPunct/>
        <w:topLinePunct w:val="0"/>
        <w:autoSpaceDE/>
        <w:autoSpaceDN/>
        <w:bidi w:val="0"/>
        <w:adjustRightInd/>
        <w:spacing w:line="560" w:lineRule="exact"/>
        <w:ind w:left="2573" w:leftChars="304" w:hanging="1600" w:hangingChars="5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7.《2025年泉州市中考中招工作时间安排表》</w:t>
      </w:r>
    </w:p>
    <w:p w14:paraId="63C18371">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年泉州市规范民办普通高中招生收费双向承诺书</w:t>
      </w:r>
    </w:p>
    <w:p w14:paraId="1083CCFF">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9.</w:t>
      </w:r>
      <w:r>
        <w:rPr>
          <w:rFonts w:hint="eastAsia" w:ascii="仿宋_GB2312" w:hAnsi="Times New Roman" w:eastAsia="仿宋_GB2312" w:cs="Times New Roman"/>
          <w:sz w:val="32"/>
          <w:szCs w:val="32"/>
          <w:lang w:val="en-US" w:eastAsia="zh-CN"/>
        </w:rPr>
        <w:t>福建省普通中小学招生入学“十项严禁”</w:t>
      </w:r>
    </w:p>
    <w:p w14:paraId="2FC256F7">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hAnsi="Times New Roman" w:eastAsia="仿宋_GB2312" w:cs="Times New Roman"/>
          <w:sz w:val="32"/>
          <w:szCs w:val="32"/>
          <w:lang w:val="en-US" w:eastAsia="zh-CN"/>
        </w:rPr>
        <w:t>10.</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年福建省普通初中教育教学评价情况表》</w:t>
      </w:r>
    </w:p>
    <w:p w14:paraId="516ADA1B">
      <w:pPr>
        <w:keepNext w:val="0"/>
        <w:keepLines w:val="0"/>
        <w:pageBreakBefore w:val="0"/>
        <w:kinsoku/>
        <w:wordWrap/>
        <w:overflowPunct/>
        <w:topLinePunct w:val="0"/>
        <w:autoSpaceDE/>
        <w:autoSpaceDN/>
        <w:bidi w:val="0"/>
        <w:adjustRightInd/>
        <w:spacing w:line="560" w:lineRule="exact"/>
        <w:textAlignment w:val="auto"/>
        <w:rPr>
          <w:rFonts w:hint="default" w:ascii="仿宋_GB2312" w:hAnsi="Times New Roman" w:eastAsia="仿宋_GB2312" w:cs="Times New Roman"/>
          <w:sz w:val="32"/>
          <w:szCs w:val="32"/>
          <w:lang w:val="en-US" w:eastAsia="zh-CN"/>
        </w:rPr>
      </w:pPr>
    </w:p>
    <w:p w14:paraId="50FE7B19">
      <w:pPr>
        <w:keepNext w:val="0"/>
        <w:keepLines w:val="0"/>
        <w:pageBreakBefore w:val="0"/>
        <w:numPr>
          <w:ilvl w:val="0"/>
          <w:numId w:val="0"/>
        </w:numPr>
        <w:kinsoku/>
        <w:wordWrap/>
        <w:overflowPunct/>
        <w:topLinePunct w:val="0"/>
        <w:autoSpaceDE/>
        <w:autoSpaceDN/>
        <w:bidi w:val="0"/>
        <w:adjustRightInd/>
        <w:spacing w:line="560" w:lineRule="exac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（主动公开）</w:t>
      </w:r>
    </w:p>
    <w:p w14:paraId="6CC0EB4D">
      <w:pPr>
        <w:pStyle w:val="16"/>
        <w:ind w:left="0" w:leftChars="0" w:firstLine="0" w:firstLineChars="0"/>
        <w:rPr>
          <w:rStyle w:val="18"/>
          <w:rFonts w:hint="default" w:ascii="Times New Roman" w:hAnsi="Times New Roman" w:eastAsia="黑体" w:cs="Times New Roman"/>
          <w:sz w:val="32"/>
          <w:szCs w:val="32"/>
          <w:highlight w:val="none"/>
        </w:rPr>
      </w:pPr>
    </w:p>
    <w:p w14:paraId="533C6187">
      <w:pPr>
        <w:keepNext w:val="0"/>
        <w:keepLines w:val="0"/>
        <w:pageBreakBefore w:val="0"/>
        <w:widowControl w:val="0"/>
        <w:kinsoku/>
        <w:wordWrap/>
        <w:overflowPunct/>
        <w:topLinePunct w:val="0"/>
        <w:autoSpaceDE/>
        <w:autoSpaceDN/>
        <w:bidi w:val="0"/>
        <w:adjustRightInd/>
        <w:snapToGrid/>
        <w:spacing w:line="700" w:lineRule="exact"/>
        <w:textAlignment w:val="auto"/>
        <w:rPr>
          <w:rStyle w:val="18"/>
          <w:rFonts w:hint="eastAsia" w:ascii="黑体" w:hAnsi="黑体" w:eastAsia="黑体" w:cs="黑体"/>
          <w:sz w:val="32"/>
          <w:szCs w:val="32"/>
          <w:lang w:eastAsia="zh-CN"/>
        </w:rPr>
      </w:pPr>
    </w:p>
    <w:p w14:paraId="48F94843">
      <w:pPr>
        <w:keepNext w:val="0"/>
        <w:keepLines w:val="0"/>
        <w:pageBreakBefore w:val="0"/>
        <w:widowControl w:val="0"/>
        <w:kinsoku/>
        <w:wordWrap/>
        <w:overflowPunct/>
        <w:topLinePunct w:val="0"/>
        <w:autoSpaceDE/>
        <w:autoSpaceDN/>
        <w:bidi w:val="0"/>
        <w:adjustRightInd/>
        <w:snapToGrid/>
        <w:spacing w:line="700" w:lineRule="exact"/>
        <w:textAlignment w:val="auto"/>
        <w:rPr>
          <w:rStyle w:val="18"/>
          <w:rFonts w:hint="eastAsia" w:ascii="黑体" w:hAnsi="黑体" w:eastAsia="黑体" w:cs="黑体"/>
          <w:sz w:val="32"/>
          <w:szCs w:val="32"/>
          <w:lang w:eastAsia="zh-CN"/>
        </w:rPr>
      </w:pPr>
    </w:p>
    <w:p w14:paraId="0A3D96AE">
      <w:pPr>
        <w:keepNext w:val="0"/>
        <w:keepLines w:val="0"/>
        <w:pageBreakBefore w:val="0"/>
        <w:widowControl w:val="0"/>
        <w:kinsoku/>
        <w:wordWrap/>
        <w:overflowPunct/>
        <w:topLinePunct w:val="0"/>
        <w:autoSpaceDE/>
        <w:autoSpaceDN/>
        <w:bidi w:val="0"/>
        <w:adjustRightInd/>
        <w:snapToGrid/>
        <w:spacing w:line="700" w:lineRule="exact"/>
        <w:textAlignment w:val="auto"/>
        <w:rPr>
          <w:rStyle w:val="18"/>
          <w:rFonts w:hint="eastAsia" w:ascii="黑体" w:hAnsi="黑体" w:eastAsia="黑体" w:cs="黑体"/>
          <w:sz w:val="32"/>
          <w:szCs w:val="32"/>
          <w:lang w:eastAsia="zh-CN"/>
        </w:rPr>
      </w:pPr>
    </w:p>
    <w:p w14:paraId="6155C91F">
      <w:pPr>
        <w:keepNext w:val="0"/>
        <w:keepLines w:val="0"/>
        <w:pageBreakBefore w:val="0"/>
        <w:widowControl w:val="0"/>
        <w:kinsoku/>
        <w:wordWrap/>
        <w:overflowPunct/>
        <w:topLinePunct w:val="0"/>
        <w:autoSpaceDE/>
        <w:autoSpaceDN/>
        <w:bidi w:val="0"/>
        <w:adjustRightInd/>
        <w:snapToGrid/>
        <w:spacing w:line="700" w:lineRule="exact"/>
        <w:textAlignment w:val="auto"/>
        <w:rPr>
          <w:rStyle w:val="18"/>
          <w:rFonts w:hint="eastAsia" w:ascii="黑体" w:hAnsi="黑体" w:eastAsia="黑体" w:cs="黑体"/>
          <w:sz w:val="32"/>
          <w:szCs w:val="32"/>
          <w:lang w:eastAsia="zh-CN"/>
        </w:rPr>
      </w:pPr>
    </w:p>
    <w:p w14:paraId="51A82BB5">
      <w:pPr>
        <w:keepNext w:val="0"/>
        <w:keepLines w:val="0"/>
        <w:pageBreakBefore w:val="0"/>
        <w:widowControl w:val="0"/>
        <w:kinsoku/>
        <w:wordWrap/>
        <w:overflowPunct/>
        <w:topLinePunct w:val="0"/>
        <w:autoSpaceDE/>
        <w:autoSpaceDN/>
        <w:bidi w:val="0"/>
        <w:adjustRightInd/>
        <w:snapToGrid/>
        <w:spacing w:line="700" w:lineRule="exact"/>
        <w:textAlignment w:val="auto"/>
        <w:rPr>
          <w:rStyle w:val="18"/>
          <w:rFonts w:hint="eastAsia" w:ascii="黑体" w:hAnsi="黑体" w:eastAsia="黑体" w:cs="黑体"/>
          <w:sz w:val="32"/>
          <w:szCs w:val="32"/>
          <w:lang w:eastAsia="zh-CN"/>
        </w:rPr>
      </w:pPr>
    </w:p>
    <w:p w14:paraId="75361BBB">
      <w:pPr>
        <w:keepNext w:val="0"/>
        <w:keepLines w:val="0"/>
        <w:pageBreakBefore w:val="0"/>
        <w:widowControl w:val="0"/>
        <w:kinsoku/>
        <w:wordWrap/>
        <w:overflowPunct/>
        <w:topLinePunct w:val="0"/>
        <w:autoSpaceDE/>
        <w:autoSpaceDN/>
        <w:bidi w:val="0"/>
        <w:adjustRightInd/>
        <w:snapToGrid/>
        <w:spacing w:line="700" w:lineRule="exact"/>
        <w:textAlignment w:val="auto"/>
        <w:rPr>
          <w:rStyle w:val="18"/>
          <w:rFonts w:hint="eastAsia" w:ascii="黑体" w:hAnsi="黑体" w:eastAsia="黑体" w:cs="黑体"/>
          <w:sz w:val="32"/>
          <w:szCs w:val="32"/>
          <w:lang w:eastAsia="zh-CN"/>
        </w:rPr>
      </w:pPr>
    </w:p>
    <w:p w14:paraId="40B64FC5">
      <w:pPr>
        <w:keepNext w:val="0"/>
        <w:keepLines w:val="0"/>
        <w:pageBreakBefore w:val="0"/>
        <w:widowControl w:val="0"/>
        <w:kinsoku/>
        <w:wordWrap/>
        <w:overflowPunct/>
        <w:topLinePunct w:val="0"/>
        <w:autoSpaceDE/>
        <w:autoSpaceDN/>
        <w:bidi w:val="0"/>
        <w:adjustRightInd/>
        <w:snapToGrid/>
        <w:spacing w:line="700" w:lineRule="exact"/>
        <w:textAlignment w:val="auto"/>
        <w:rPr>
          <w:rStyle w:val="18"/>
          <w:rFonts w:hint="eastAsia" w:ascii="黑体" w:hAnsi="黑体" w:eastAsia="黑体" w:cs="黑体"/>
          <w:sz w:val="32"/>
          <w:szCs w:val="32"/>
          <w:lang w:eastAsia="zh-CN"/>
        </w:rPr>
      </w:pPr>
    </w:p>
    <w:p w14:paraId="7D15BA49">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黑体" w:hAnsi="黑体" w:eastAsia="黑体" w:cs="黑体"/>
          <w:sz w:val="36"/>
          <w:szCs w:val="36"/>
          <w:lang w:val="en-US"/>
        </w:rPr>
      </w:pPr>
      <w:r>
        <w:rPr>
          <w:rStyle w:val="18"/>
          <w:rFonts w:hint="eastAsia" w:ascii="黑体" w:hAnsi="黑体" w:eastAsia="黑体" w:cs="黑体"/>
          <w:sz w:val="32"/>
          <w:szCs w:val="32"/>
          <w:lang w:eastAsia="zh-CN"/>
        </w:rPr>
        <w:t>附件</w:t>
      </w:r>
      <w:r>
        <w:rPr>
          <w:rStyle w:val="18"/>
          <w:rFonts w:hint="eastAsia" w:ascii="黑体" w:hAnsi="黑体" w:eastAsia="黑体" w:cs="黑体"/>
          <w:sz w:val="32"/>
          <w:szCs w:val="32"/>
          <w:lang w:val="en-US" w:eastAsia="zh-CN"/>
        </w:rPr>
        <w:t>1</w:t>
      </w:r>
    </w:p>
    <w:p w14:paraId="1F14422B">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36"/>
          <w:szCs w:val="36"/>
        </w:rPr>
      </w:pPr>
    </w:p>
    <w:p w14:paraId="4C680856">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sz w:val="36"/>
          <w:szCs w:val="36"/>
        </w:rPr>
        <w:t>关于下达德化县202</w:t>
      </w:r>
      <w:r>
        <w:rPr>
          <w:rFonts w:hint="eastAsia" w:ascii="方正小标宋简体" w:hAnsi="方正小标宋简体" w:eastAsia="方正小标宋简体" w:cs="方正小标宋简体"/>
          <w:sz w:val="36"/>
          <w:szCs w:val="36"/>
          <w:lang w:val="en-US" w:eastAsia="zh-CN"/>
        </w:rPr>
        <w:t>5</w:t>
      </w:r>
      <w:r>
        <w:rPr>
          <w:rFonts w:hint="eastAsia" w:ascii="方正小标宋简体" w:hAnsi="方正小标宋简体" w:eastAsia="方正小标宋简体" w:cs="方正小标宋简体"/>
          <w:sz w:val="36"/>
          <w:szCs w:val="36"/>
        </w:rPr>
        <w:t>年普通高中、职校招生计划的通知</w:t>
      </w:r>
    </w:p>
    <w:p w14:paraId="3B84D54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p>
    <w:p w14:paraId="07F224E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各中学：</w:t>
      </w:r>
    </w:p>
    <w:p w14:paraId="3C5FE1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今年，我县有初中毕业生</w:t>
      </w:r>
      <w:r>
        <w:rPr>
          <w:rFonts w:hint="eastAsia" w:ascii="仿宋_GB2312" w:hAnsi="仿宋_GB2312" w:eastAsia="仿宋_GB2312" w:cs="仿宋_GB2312"/>
          <w:kern w:val="0"/>
          <w:sz w:val="32"/>
          <w:szCs w:val="32"/>
          <w:lang w:val="en-US" w:eastAsia="zh-CN"/>
        </w:rPr>
        <w:t>4083</w:t>
      </w:r>
      <w:r>
        <w:rPr>
          <w:rFonts w:hint="eastAsia" w:ascii="仿宋_GB2312" w:hAnsi="仿宋_GB2312" w:eastAsia="仿宋_GB2312" w:cs="仿宋_GB2312"/>
          <w:kern w:val="0"/>
          <w:sz w:val="32"/>
          <w:szCs w:val="32"/>
        </w:rPr>
        <w:t>名。根据《202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年泉州市初中毕业升学考试和高中阶段招生工作方案》（泉教中〔202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号）精神，经研究，决定招收202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年秋季普通高中新生</w:t>
      </w:r>
      <w:r>
        <w:rPr>
          <w:rFonts w:hint="eastAsia" w:ascii="仿宋_GB2312" w:hAnsi="仿宋_GB2312" w:eastAsia="仿宋_GB2312" w:cs="仿宋_GB2312"/>
          <w:kern w:val="0"/>
          <w:sz w:val="32"/>
          <w:szCs w:val="32"/>
          <w:lang w:val="en-US" w:eastAsia="zh-CN"/>
        </w:rPr>
        <w:t>2858</w:t>
      </w:r>
      <w:r>
        <w:rPr>
          <w:rFonts w:hint="eastAsia" w:ascii="仿宋_GB2312" w:hAnsi="仿宋_GB2312" w:eastAsia="仿宋_GB2312" w:cs="仿宋_GB2312"/>
          <w:kern w:val="0"/>
          <w:sz w:val="32"/>
          <w:szCs w:val="32"/>
        </w:rPr>
        <w:t>人、德化职业技术学校及其他各类职业院校</w:t>
      </w:r>
      <w:r>
        <w:rPr>
          <w:rFonts w:hint="eastAsia" w:ascii="仿宋_GB2312" w:hAnsi="仿宋_GB2312" w:eastAsia="仿宋_GB2312" w:cs="仿宋_GB2312"/>
          <w:kern w:val="0"/>
          <w:sz w:val="32"/>
          <w:szCs w:val="32"/>
          <w:lang w:val="en-US" w:eastAsia="zh-CN"/>
        </w:rPr>
        <w:t>1280</w:t>
      </w:r>
      <w:r>
        <w:rPr>
          <w:rFonts w:hint="eastAsia" w:ascii="仿宋_GB2312" w:hAnsi="仿宋_GB2312" w:eastAsia="仿宋_GB2312" w:cs="仿宋_GB2312"/>
          <w:kern w:val="0"/>
          <w:sz w:val="32"/>
          <w:szCs w:val="32"/>
        </w:rPr>
        <w:t>人，其中，德化一中招收定向生数占招生总数的</w:t>
      </w:r>
      <w:r>
        <w:rPr>
          <w:rFonts w:hint="eastAsia" w:ascii="仿宋_GB2312" w:hAnsi="仿宋_GB2312" w:eastAsia="仿宋_GB2312" w:cs="仿宋_GB2312"/>
          <w:kern w:val="0"/>
          <w:sz w:val="32"/>
          <w:szCs w:val="32"/>
          <w:lang w:val="en-US" w:eastAsia="zh-CN"/>
        </w:rPr>
        <w:t>70</w:t>
      </w:r>
      <w:r>
        <w:rPr>
          <w:rFonts w:hint="eastAsia" w:ascii="仿宋_GB2312" w:hAnsi="仿宋_GB2312" w:eastAsia="仿宋_GB2312" w:cs="仿宋_GB2312"/>
          <w:kern w:val="0"/>
          <w:sz w:val="32"/>
          <w:szCs w:val="32"/>
        </w:rPr>
        <w:t>%。</w:t>
      </w:r>
    </w:p>
    <w:p w14:paraId="66D67F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现将各普通高中校、职校招生计划下达如下: 德化一中</w:t>
      </w:r>
      <w:r>
        <w:rPr>
          <w:rFonts w:hint="eastAsia" w:ascii="仿宋_GB2312" w:hAnsi="仿宋_GB2312" w:eastAsia="仿宋_GB2312" w:cs="仿宋_GB2312"/>
          <w:kern w:val="0"/>
          <w:sz w:val="32"/>
          <w:szCs w:val="32"/>
          <w:lang w:val="en-US" w:eastAsia="zh-CN"/>
        </w:rPr>
        <w:t>1242</w:t>
      </w:r>
      <w:r>
        <w:rPr>
          <w:rFonts w:hint="eastAsia" w:ascii="仿宋_GB2312" w:hAnsi="仿宋_GB2312" w:eastAsia="仿宋_GB2312" w:cs="仿宋_GB2312"/>
          <w:kern w:val="0"/>
          <w:sz w:val="32"/>
          <w:szCs w:val="32"/>
        </w:rPr>
        <w:t>人[</w:t>
      </w:r>
      <w:r>
        <w:rPr>
          <w:rFonts w:hint="eastAsia" w:ascii="仿宋_GB2312" w:hAnsi="仿宋_GB2312" w:eastAsia="仿宋_GB2312" w:cs="仿宋_GB2312"/>
          <w:kern w:val="0"/>
          <w:sz w:val="32"/>
          <w:szCs w:val="32"/>
          <w:lang w:eastAsia="zh-CN"/>
        </w:rPr>
        <w:t>德化一中</w:t>
      </w:r>
      <w:r>
        <w:rPr>
          <w:rFonts w:hint="eastAsia" w:ascii="仿宋_GB2312" w:hAnsi="仿宋_GB2312" w:eastAsia="仿宋_GB2312" w:cs="仿宋_GB2312"/>
          <w:kern w:val="0"/>
          <w:sz w:val="32"/>
          <w:szCs w:val="32"/>
          <w:lang w:val="en-US" w:eastAsia="zh-CN"/>
        </w:rPr>
        <w:t>810人：</w:t>
      </w:r>
      <w:r>
        <w:rPr>
          <w:rFonts w:hint="eastAsia" w:ascii="仿宋_GB2312" w:hAnsi="仿宋_GB2312" w:eastAsia="仿宋_GB2312" w:cs="仿宋_GB2312"/>
          <w:kern w:val="0"/>
          <w:sz w:val="32"/>
          <w:szCs w:val="32"/>
          <w:lang w:eastAsia="zh-CN"/>
        </w:rPr>
        <w:t>统招生</w:t>
      </w:r>
      <w:r>
        <w:rPr>
          <w:rFonts w:hint="eastAsia" w:ascii="仿宋_GB2312" w:hAnsi="仿宋_GB2312" w:eastAsia="仿宋_GB2312" w:cs="仿宋_GB2312"/>
          <w:kern w:val="0"/>
          <w:sz w:val="32"/>
          <w:szCs w:val="32"/>
          <w:lang w:val="en-US" w:eastAsia="zh-CN"/>
        </w:rPr>
        <w:t>243人（含自主招生80人）</w:t>
      </w:r>
      <w:r>
        <w:rPr>
          <w:rFonts w:hint="eastAsia" w:ascii="仿宋_GB2312" w:hAnsi="仿宋_GB2312" w:eastAsia="仿宋_GB2312" w:cs="仿宋_GB2312"/>
          <w:kern w:val="0"/>
          <w:sz w:val="32"/>
          <w:szCs w:val="32"/>
        </w:rPr>
        <w:t>、定向生</w:t>
      </w:r>
      <w:r>
        <w:rPr>
          <w:rFonts w:hint="eastAsia" w:ascii="仿宋_GB2312" w:hAnsi="仿宋_GB2312" w:eastAsia="仿宋_GB2312" w:cs="仿宋_GB2312"/>
          <w:kern w:val="0"/>
          <w:sz w:val="32"/>
          <w:szCs w:val="32"/>
          <w:lang w:val="en-US" w:eastAsia="zh-CN"/>
        </w:rPr>
        <w:t>567</w:t>
      </w:r>
      <w:r>
        <w:rPr>
          <w:rFonts w:hint="eastAsia" w:ascii="仿宋_GB2312" w:hAnsi="仿宋_GB2312" w:eastAsia="仿宋_GB2312" w:cs="仿宋_GB2312"/>
          <w:kern w:val="0"/>
          <w:sz w:val="32"/>
          <w:szCs w:val="32"/>
        </w:rPr>
        <w:t>人</w:t>
      </w:r>
      <w:r>
        <w:rPr>
          <w:rFonts w:hint="eastAsia" w:ascii="仿宋_GB2312" w:hAnsi="仿宋_GB2312" w:eastAsia="仿宋_GB2312" w:cs="仿宋_GB2312"/>
          <w:kern w:val="0"/>
          <w:sz w:val="32"/>
          <w:szCs w:val="32"/>
          <w:lang w:eastAsia="zh-CN"/>
        </w:rPr>
        <w:t>；德化一中凤阳校区：统招生</w:t>
      </w:r>
      <w:r>
        <w:rPr>
          <w:rFonts w:hint="eastAsia" w:ascii="仿宋_GB2312" w:hAnsi="仿宋_GB2312" w:eastAsia="仿宋_GB2312" w:cs="仿宋_GB2312"/>
          <w:kern w:val="0"/>
          <w:sz w:val="32"/>
          <w:szCs w:val="32"/>
          <w:lang w:val="en-US" w:eastAsia="zh-CN"/>
        </w:rPr>
        <w:t>129</w:t>
      </w:r>
      <w:r>
        <w:rPr>
          <w:rFonts w:hint="eastAsia" w:ascii="仿宋_GB2312" w:hAnsi="仿宋_GB2312" w:eastAsia="仿宋_GB2312" w:cs="仿宋_GB2312"/>
          <w:kern w:val="0"/>
          <w:sz w:val="32"/>
          <w:szCs w:val="32"/>
          <w:lang w:eastAsia="zh-CN"/>
        </w:rPr>
        <w:t>人、定向生</w:t>
      </w:r>
      <w:r>
        <w:rPr>
          <w:rFonts w:hint="eastAsia" w:ascii="仿宋_GB2312" w:hAnsi="仿宋_GB2312" w:eastAsia="仿宋_GB2312" w:cs="仿宋_GB2312"/>
          <w:kern w:val="0"/>
          <w:sz w:val="32"/>
          <w:szCs w:val="32"/>
          <w:lang w:val="en-US" w:eastAsia="zh-CN"/>
        </w:rPr>
        <w:t>303</w:t>
      </w:r>
      <w:r>
        <w:rPr>
          <w:rFonts w:hint="eastAsia" w:ascii="仿宋_GB2312" w:hAnsi="仿宋_GB2312" w:eastAsia="仿宋_GB2312" w:cs="仿宋_GB2312"/>
          <w:kern w:val="0"/>
          <w:sz w:val="32"/>
          <w:szCs w:val="32"/>
          <w:lang w:eastAsia="zh-CN"/>
        </w:rPr>
        <w:t>人</w:t>
      </w:r>
      <w:r>
        <w:rPr>
          <w:rFonts w:hint="eastAsia" w:ascii="仿宋_GB2312" w:hAnsi="仿宋_GB2312" w:eastAsia="仿宋_GB2312" w:cs="仿宋_GB2312"/>
          <w:kern w:val="0"/>
          <w:sz w:val="32"/>
          <w:szCs w:val="32"/>
        </w:rPr>
        <w:t>]；德化二中4</w:t>
      </w:r>
      <w:r>
        <w:rPr>
          <w:rFonts w:hint="eastAsia" w:ascii="仿宋_GB2312" w:hAnsi="仿宋_GB2312" w:eastAsia="仿宋_GB2312" w:cs="仿宋_GB2312"/>
          <w:kern w:val="0"/>
          <w:sz w:val="32"/>
          <w:szCs w:val="32"/>
          <w:lang w:val="en-US" w:eastAsia="zh-CN"/>
        </w:rPr>
        <w:t>32</w:t>
      </w:r>
      <w:r>
        <w:rPr>
          <w:rFonts w:hint="eastAsia" w:ascii="仿宋_GB2312" w:hAnsi="仿宋_GB2312" w:eastAsia="仿宋_GB2312" w:cs="仿宋_GB2312"/>
          <w:kern w:val="0"/>
          <w:sz w:val="32"/>
          <w:szCs w:val="32"/>
        </w:rPr>
        <w:t>人；德化三中</w:t>
      </w:r>
      <w:r>
        <w:rPr>
          <w:rFonts w:hint="eastAsia" w:ascii="仿宋_GB2312" w:hAnsi="仿宋_GB2312" w:eastAsia="仿宋_GB2312" w:cs="仿宋_GB2312"/>
          <w:kern w:val="0"/>
          <w:sz w:val="32"/>
          <w:szCs w:val="32"/>
          <w:lang w:val="en-US" w:eastAsia="zh-CN"/>
        </w:rPr>
        <w:t>648</w:t>
      </w:r>
      <w:r>
        <w:rPr>
          <w:rFonts w:hint="eastAsia" w:ascii="仿宋_GB2312" w:hAnsi="仿宋_GB2312" w:eastAsia="仿宋_GB2312" w:cs="仿宋_GB2312"/>
          <w:kern w:val="0"/>
          <w:sz w:val="32"/>
          <w:szCs w:val="32"/>
        </w:rPr>
        <w:t>人[德化</w:t>
      </w: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中</w:t>
      </w:r>
      <w:r>
        <w:rPr>
          <w:rFonts w:hint="eastAsia" w:ascii="仿宋_GB2312" w:hAnsi="仿宋_GB2312" w:eastAsia="仿宋_GB2312" w:cs="仿宋_GB2312"/>
          <w:kern w:val="0"/>
          <w:sz w:val="32"/>
          <w:szCs w:val="32"/>
          <w:lang w:val="en-US" w:eastAsia="zh-CN"/>
        </w:rPr>
        <w:t>324</w:t>
      </w:r>
      <w:r>
        <w:rPr>
          <w:rFonts w:hint="eastAsia" w:ascii="仿宋_GB2312" w:hAnsi="仿宋_GB2312" w:eastAsia="仿宋_GB2312" w:cs="仿宋_GB2312"/>
          <w:kern w:val="0"/>
          <w:sz w:val="32"/>
          <w:szCs w:val="32"/>
        </w:rPr>
        <w:t>人；德化</w:t>
      </w:r>
      <w:r>
        <w:rPr>
          <w:rFonts w:hint="eastAsia" w:ascii="仿宋_GB2312" w:hAnsi="仿宋_GB2312" w:eastAsia="仿宋_GB2312" w:cs="仿宋_GB2312"/>
          <w:kern w:val="0"/>
          <w:sz w:val="32"/>
          <w:szCs w:val="32"/>
          <w:lang w:eastAsia="zh-CN"/>
        </w:rPr>
        <w:t>三中城东</w:t>
      </w:r>
      <w:r>
        <w:rPr>
          <w:rFonts w:hint="eastAsia" w:ascii="仿宋_GB2312" w:hAnsi="仿宋_GB2312" w:eastAsia="仿宋_GB2312" w:cs="仿宋_GB2312"/>
          <w:kern w:val="0"/>
          <w:sz w:val="32"/>
          <w:szCs w:val="32"/>
        </w:rPr>
        <w:t>校区</w:t>
      </w:r>
      <w:r>
        <w:rPr>
          <w:rFonts w:hint="eastAsia" w:ascii="仿宋_GB2312" w:hAnsi="仿宋_GB2312" w:eastAsia="仿宋_GB2312" w:cs="仿宋_GB2312"/>
          <w:kern w:val="0"/>
          <w:sz w:val="32"/>
          <w:szCs w:val="32"/>
          <w:lang w:val="en-US" w:eastAsia="zh-CN"/>
        </w:rPr>
        <w:t>324</w:t>
      </w:r>
      <w:r>
        <w:rPr>
          <w:rFonts w:hint="eastAsia" w:ascii="仿宋_GB2312" w:hAnsi="仿宋_GB2312" w:eastAsia="仿宋_GB2312" w:cs="仿宋_GB2312"/>
          <w:kern w:val="0"/>
          <w:sz w:val="32"/>
          <w:szCs w:val="32"/>
        </w:rPr>
        <w:t>人（含自主招生20人）]；德化八中</w:t>
      </w:r>
      <w:r>
        <w:rPr>
          <w:rFonts w:hint="eastAsia" w:ascii="仿宋_GB2312" w:hAnsi="仿宋_GB2312" w:eastAsia="仿宋_GB2312" w:cs="仿宋_GB2312"/>
          <w:kern w:val="0"/>
          <w:sz w:val="32"/>
          <w:szCs w:val="32"/>
          <w:lang w:val="en-US" w:eastAsia="zh-CN"/>
        </w:rPr>
        <w:t>432</w:t>
      </w:r>
      <w:r>
        <w:rPr>
          <w:rFonts w:hint="eastAsia" w:ascii="仿宋_GB2312" w:hAnsi="仿宋_GB2312" w:eastAsia="仿宋_GB2312" w:cs="仿宋_GB2312"/>
          <w:kern w:val="0"/>
          <w:sz w:val="32"/>
          <w:szCs w:val="32"/>
        </w:rPr>
        <w:t>人（含自主招生10人）；德化职业技术学校设综合高中班2个班10</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德化职业技术学校及其他各类职业院校</w:t>
      </w:r>
      <w:r>
        <w:rPr>
          <w:rFonts w:hint="eastAsia" w:ascii="仿宋_GB2312" w:hAnsi="仿宋_GB2312" w:eastAsia="仿宋_GB2312" w:cs="仿宋_GB2312"/>
          <w:kern w:val="0"/>
          <w:sz w:val="32"/>
          <w:szCs w:val="32"/>
          <w:lang w:val="en-US" w:eastAsia="zh-CN"/>
        </w:rPr>
        <w:t>1280</w:t>
      </w:r>
      <w:r>
        <w:rPr>
          <w:rFonts w:hint="eastAsia" w:ascii="仿宋_GB2312" w:hAnsi="仿宋_GB2312" w:eastAsia="仿宋_GB2312" w:cs="仿宋_GB2312"/>
          <w:kern w:val="0"/>
          <w:sz w:val="32"/>
          <w:szCs w:val="32"/>
        </w:rPr>
        <w:t>人。请各高中阶段学校做好招生宣传工作，努力完成以上招生任务，为我县高中阶段教育发展作贡献。</w:t>
      </w:r>
    </w:p>
    <w:p w14:paraId="2DB22A25">
      <w:pPr>
        <w:spacing w:line="400" w:lineRule="exact"/>
        <w:rPr>
          <w:rFonts w:hint="eastAsia" w:ascii="黑体" w:eastAsia="黑体"/>
          <w:color w:val="0D0D0D"/>
          <w:sz w:val="32"/>
          <w:szCs w:val="32"/>
        </w:rPr>
      </w:pPr>
    </w:p>
    <w:p w14:paraId="286DC303">
      <w:pPr>
        <w:spacing w:line="400" w:lineRule="exact"/>
        <w:rPr>
          <w:rFonts w:hint="eastAsia" w:ascii="黑体" w:eastAsia="黑体"/>
          <w:color w:val="0D0D0D"/>
          <w:sz w:val="32"/>
          <w:szCs w:val="32"/>
        </w:rPr>
      </w:pPr>
    </w:p>
    <w:p w14:paraId="62FAC27D">
      <w:pPr>
        <w:spacing w:line="400" w:lineRule="exact"/>
        <w:rPr>
          <w:rFonts w:hint="eastAsia" w:ascii="黑体" w:hAnsi="Times New Roman" w:eastAsia="黑体" w:cs="Times New Roman"/>
          <w:color w:val="0D0D0D"/>
          <w:sz w:val="32"/>
          <w:szCs w:val="32"/>
        </w:rPr>
      </w:pPr>
    </w:p>
    <w:p w14:paraId="49410648">
      <w:pPr>
        <w:spacing w:line="400" w:lineRule="exact"/>
        <w:rPr>
          <w:rFonts w:hint="eastAsia" w:ascii="黑体" w:hAnsi="Times New Roman" w:eastAsia="黑体" w:cs="Times New Roman"/>
          <w:color w:val="0D0D0D"/>
          <w:sz w:val="32"/>
          <w:szCs w:val="32"/>
        </w:rPr>
      </w:pPr>
    </w:p>
    <w:p w14:paraId="7111C3EB">
      <w:pPr>
        <w:spacing w:line="400" w:lineRule="exact"/>
        <w:rPr>
          <w:rFonts w:hint="eastAsia" w:ascii="黑体" w:hAnsi="Times New Roman" w:eastAsia="黑体" w:cs="Times New Roman"/>
          <w:color w:val="0D0D0D"/>
          <w:sz w:val="32"/>
          <w:szCs w:val="32"/>
        </w:rPr>
      </w:pPr>
    </w:p>
    <w:p w14:paraId="15B8E949">
      <w:pPr>
        <w:spacing w:line="400" w:lineRule="exact"/>
        <w:rPr>
          <w:rFonts w:hint="eastAsia" w:ascii="黑体" w:hAnsi="Times New Roman" w:eastAsia="黑体" w:cs="Times New Roman"/>
          <w:color w:val="0D0D0D"/>
          <w:sz w:val="32"/>
          <w:szCs w:val="32"/>
        </w:rPr>
      </w:pPr>
    </w:p>
    <w:p w14:paraId="2DC44E09">
      <w:pPr>
        <w:pStyle w:val="16"/>
        <w:ind w:left="0" w:leftChars="0" w:firstLine="0" w:firstLineChars="0"/>
        <w:rPr>
          <w:rFonts w:ascii="Arial"/>
          <w:sz w:val="21"/>
        </w:rPr>
      </w:pPr>
      <w:r>
        <w:rPr>
          <w:rStyle w:val="18"/>
          <w:rFonts w:hint="default" w:ascii="Times New Roman" w:hAnsi="Times New Roman" w:eastAsia="黑体" w:cs="Times New Roman"/>
          <w:sz w:val="32"/>
          <w:szCs w:val="32"/>
          <w:highlight w:val="none"/>
        </w:rPr>
        <w:t>附件</w:t>
      </w:r>
      <w:r>
        <w:rPr>
          <w:rStyle w:val="18"/>
          <w:rFonts w:hint="eastAsia" w:eastAsia="黑体" w:cs="Times New Roman"/>
          <w:sz w:val="32"/>
          <w:szCs w:val="32"/>
          <w:highlight w:val="none"/>
          <w:lang w:val="en-US" w:eastAsia="zh-CN"/>
        </w:rPr>
        <w:t>2</w:t>
      </w:r>
    </w:p>
    <w:p w14:paraId="6D9129AB">
      <w:pPr>
        <w:spacing w:before="146" w:line="218" w:lineRule="auto"/>
        <w:ind w:left="171"/>
        <w:rPr>
          <w:rFonts w:ascii="宋体" w:hAnsi="宋体" w:eastAsia="宋体" w:cs="宋体"/>
          <w:sz w:val="45"/>
          <w:szCs w:val="45"/>
        </w:rPr>
      </w:pPr>
      <w:r>
        <w:rPr>
          <w:rFonts w:ascii="宋体" w:hAnsi="宋体" w:eastAsia="宋体" w:cs="宋体"/>
          <w:b/>
          <w:bCs/>
          <w:spacing w:val="-11"/>
          <w:sz w:val="45"/>
          <w:szCs w:val="45"/>
        </w:rPr>
        <w:t>2025年泉州市高中阶段学校招生考生志愿表</w:t>
      </w:r>
    </w:p>
    <w:p w14:paraId="61183E5A">
      <w:pPr>
        <w:spacing w:line="219" w:lineRule="auto"/>
        <w:ind w:left="3701"/>
        <w:rPr>
          <w:rFonts w:ascii="宋体" w:hAnsi="宋体" w:eastAsia="宋体" w:cs="宋体"/>
          <w:sz w:val="45"/>
          <w:szCs w:val="45"/>
        </w:rPr>
      </w:pPr>
      <w:r>
        <w:rPr>
          <w:rFonts w:ascii="宋体" w:hAnsi="宋体" w:eastAsia="宋体" w:cs="宋体"/>
          <w:b/>
          <w:bCs/>
          <w:spacing w:val="26"/>
          <w:sz w:val="45"/>
          <w:szCs w:val="45"/>
        </w:rPr>
        <w:t>(样表)</w:t>
      </w:r>
    </w:p>
    <w:p w14:paraId="0D66001B">
      <w:pPr>
        <w:spacing w:before="244" w:line="222" w:lineRule="auto"/>
        <w:ind w:left="335"/>
        <w:rPr>
          <w:rFonts w:ascii="宋体" w:hAnsi="宋体" w:eastAsia="宋体" w:cs="宋体"/>
          <w:sz w:val="21"/>
          <w:szCs w:val="21"/>
        </w:rPr>
      </w:pPr>
      <w:r>
        <w:rPr>
          <w:rFonts w:ascii="宋体" w:hAnsi="宋体" w:eastAsia="宋体" w:cs="宋体"/>
          <w:spacing w:val="1"/>
          <w:sz w:val="21"/>
          <w:szCs w:val="21"/>
        </w:rPr>
        <w:t>泉州市</w:t>
      </w:r>
      <w:r>
        <w:rPr>
          <w:rFonts w:ascii="宋体" w:hAnsi="宋体" w:eastAsia="宋体" w:cs="宋体"/>
          <w:spacing w:val="-101"/>
          <w:sz w:val="21"/>
          <w:szCs w:val="21"/>
        </w:rPr>
        <w:t xml:space="preserve"> </w:t>
      </w:r>
      <w:r>
        <w:rPr>
          <w:rFonts w:ascii="宋体" w:hAnsi="宋体" w:eastAsia="宋体" w:cs="宋体"/>
          <w:spacing w:val="3"/>
          <w:sz w:val="21"/>
          <w:szCs w:val="21"/>
          <w:u w:val="single" w:color="auto"/>
        </w:rPr>
        <w:t xml:space="preserve">      </w:t>
      </w:r>
      <w:r>
        <w:rPr>
          <w:rFonts w:ascii="宋体" w:hAnsi="宋体" w:eastAsia="宋体" w:cs="宋体"/>
          <w:spacing w:val="-90"/>
          <w:sz w:val="21"/>
          <w:szCs w:val="21"/>
        </w:rPr>
        <w:t xml:space="preserve"> </w:t>
      </w:r>
      <w:r>
        <w:rPr>
          <w:rFonts w:ascii="宋体" w:hAnsi="宋体" w:eastAsia="宋体" w:cs="宋体"/>
          <w:spacing w:val="1"/>
          <w:sz w:val="21"/>
          <w:szCs w:val="21"/>
        </w:rPr>
        <w:t xml:space="preserve">县(市、区)                   </w:t>
      </w:r>
      <w:r>
        <w:rPr>
          <w:rFonts w:ascii="宋体" w:hAnsi="宋体" w:eastAsia="宋体" w:cs="宋体"/>
          <w:sz w:val="21"/>
          <w:szCs w:val="21"/>
        </w:rPr>
        <w:t xml:space="preserve">            考生号_</w:t>
      </w:r>
    </w:p>
    <w:p w14:paraId="6D4F84A3">
      <w:pPr>
        <w:spacing w:line="41" w:lineRule="exact"/>
      </w:pPr>
    </w:p>
    <w:tbl>
      <w:tblPr>
        <w:tblStyle w:val="20"/>
        <w:tblW w:w="8639" w:type="dxa"/>
        <w:tblInd w:w="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829"/>
        <w:gridCol w:w="679"/>
        <w:gridCol w:w="569"/>
        <w:gridCol w:w="699"/>
        <w:gridCol w:w="879"/>
        <w:gridCol w:w="649"/>
        <w:gridCol w:w="1089"/>
        <w:gridCol w:w="779"/>
        <w:gridCol w:w="709"/>
        <w:gridCol w:w="1164"/>
      </w:tblGrid>
      <w:tr w14:paraId="617C4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423" w:type="dxa"/>
            <w:gridSpan w:val="2"/>
            <w:noWrap w:val="0"/>
            <w:vAlign w:val="top"/>
          </w:tcPr>
          <w:p w14:paraId="6663937F">
            <w:pPr>
              <w:pStyle w:val="19"/>
              <w:spacing w:before="173" w:line="219" w:lineRule="auto"/>
              <w:ind w:left="514"/>
              <w:rPr>
                <w:sz w:val="19"/>
                <w:szCs w:val="19"/>
              </w:rPr>
            </w:pPr>
            <w:r>
              <w:rPr>
                <w:spacing w:val="12"/>
                <w:sz w:val="19"/>
                <w:szCs w:val="19"/>
              </w:rPr>
              <w:t>姓名</w:t>
            </w:r>
          </w:p>
        </w:tc>
        <w:tc>
          <w:tcPr>
            <w:tcW w:w="679" w:type="dxa"/>
            <w:noWrap w:val="0"/>
            <w:vAlign w:val="top"/>
          </w:tcPr>
          <w:p w14:paraId="5109590B">
            <w:pPr>
              <w:rPr>
                <w:rFonts w:ascii="Arial"/>
                <w:sz w:val="21"/>
              </w:rPr>
            </w:pPr>
          </w:p>
        </w:tc>
        <w:tc>
          <w:tcPr>
            <w:tcW w:w="569" w:type="dxa"/>
            <w:noWrap w:val="0"/>
            <w:vAlign w:val="top"/>
          </w:tcPr>
          <w:p w14:paraId="64906D45">
            <w:pPr>
              <w:pStyle w:val="19"/>
              <w:spacing w:before="173" w:line="220" w:lineRule="auto"/>
              <w:ind w:left="62"/>
              <w:rPr>
                <w:sz w:val="19"/>
                <w:szCs w:val="19"/>
              </w:rPr>
            </w:pPr>
            <w:r>
              <w:rPr>
                <w:spacing w:val="7"/>
                <w:sz w:val="19"/>
                <w:szCs w:val="19"/>
              </w:rPr>
              <w:t>性别</w:t>
            </w:r>
          </w:p>
        </w:tc>
        <w:tc>
          <w:tcPr>
            <w:tcW w:w="699" w:type="dxa"/>
            <w:noWrap w:val="0"/>
            <w:vAlign w:val="top"/>
          </w:tcPr>
          <w:p w14:paraId="38125F41">
            <w:pPr>
              <w:rPr>
                <w:rFonts w:ascii="Arial"/>
                <w:sz w:val="21"/>
              </w:rPr>
            </w:pPr>
          </w:p>
        </w:tc>
        <w:tc>
          <w:tcPr>
            <w:tcW w:w="879" w:type="dxa"/>
            <w:noWrap w:val="0"/>
            <w:vAlign w:val="top"/>
          </w:tcPr>
          <w:p w14:paraId="11FCE78B">
            <w:pPr>
              <w:pStyle w:val="19"/>
              <w:spacing w:before="174" w:line="221" w:lineRule="auto"/>
              <w:ind w:left="274"/>
              <w:rPr>
                <w:sz w:val="19"/>
                <w:szCs w:val="19"/>
              </w:rPr>
            </w:pPr>
            <w:r>
              <w:rPr>
                <w:spacing w:val="4"/>
                <w:sz w:val="19"/>
                <w:szCs w:val="19"/>
              </w:rPr>
              <w:t>民族</w:t>
            </w:r>
          </w:p>
        </w:tc>
        <w:tc>
          <w:tcPr>
            <w:tcW w:w="649" w:type="dxa"/>
            <w:noWrap w:val="0"/>
            <w:vAlign w:val="top"/>
          </w:tcPr>
          <w:p w14:paraId="410299B9">
            <w:pPr>
              <w:rPr>
                <w:rFonts w:ascii="Arial"/>
                <w:sz w:val="21"/>
              </w:rPr>
            </w:pPr>
          </w:p>
        </w:tc>
        <w:tc>
          <w:tcPr>
            <w:tcW w:w="1089" w:type="dxa"/>
            <w:noWrap w:val="0"/>
            <w:vAlign w:val="top"/>
          </w:tcPr>
          <w:p w14:paraId="2E98B816">
            <w:pPr>
              <w:pStyle w:val="19"/>
              <w:spacing w:before="173" w:line="219" w:lineRule="auto"/>
              <w:ind w:left="156"/>
              <w:rPr>
                <w:sz w:val="19"/>
                <w:szCs w:val="19"/>
              </w:rPr>
            </w:pPr>
            <w:r>
              <w:rPr>
                <w:spacing w:val="9"/>
                <w:sz w:val="19"/>
                <w:szCs w:val="19"/>
              </w:rPr>
              <w:t>出生年月</w:t>
            </w:r>
          </w:p>
        </w:tc>
        <w:tc>
          <w:tcPr>
            <w:tcW w:w="1488" w:type="dxa"/>
            <w:gridSpan w:val="2"/>
            <w:noWrap w:val="0"/>
            <w:vAlign w:val="top"/>
          </w:tcPr>
          <w:p w14:paraId="7EFD1C83">
            <w:pPr>
              <w:rPr>
                <w:rFonts w:ascii="Arial"/>
                <w:sz w:val="21"/>
              </w:rPr>
            </w:pPr>
          </w:p>
        </w:tc>
        <w:tc>
          <w:tcPr>
            <w:tcW w:w="1164" w:type="dxa"/>
            <w:vMerge w:val="restart"/>
            <w:tcBorders>
              <w:bottom w:val="nil"/>
            </w:tcBorders>
            <w:noWrap w:val="0"/>
            <w:vAlign w:val="top"/>
          </w:tcPr>
          <w:p w14:paraId="1319AC8F">
            <w:pPr>
              <w:spacing w:line="256" w:lineRule="auto"/>
              <w:rPr>
                <w:rFonts w:ascii="Arial"/>
                <w:sz w:val="21"/>
              </w:rPr>
            </w:pPr>
          </w:p>
          <w:p w14:paraId="3EE2EBF8">
            <w:pPr>
              <w:spacing w:line="256" w:lineRule="auto"/>
              <w:rPr>
                <w:rFonts w:ascii="Arial"/>
                <w:sz w:val="21"/>
              </w:rPr>
            </w:pPr>
          </w:p>
          <w:p w14:paraId="06097690">
            <w:pPr>
              <w:spacing w:line="256" w:lineRule="auto"/>
              <w:rPr>
                <w:rFonts w:ascii="Arial"/>
                <w:sz w:val="21"/>
              </w:rPr>
            </w:pPr>
          </w:p>
          <w:p w14:paraId="46CECCDE">
            <w:pPr>
              <w:spacing w:line="257" w:lineRule="auto"/>
              <w:rPr>
                <w:rFonts w:ascii="Arial"/>
                <w:sz w:val="21"/>
              </w:rPr>
            </w:pPr>
          </w:p>
          <w:p w14:paraId="7252E114">
            <w:pPr>
              <w:pStyle w:val="19"/>
              <w:spacing w:before="62" w:line="220" w:lineRule="auto"/>
              <w:ind w:left="309"/>
              <w:rPr>
                <w:sz w:val="19"/>
                <w:szCs w:val="19"/>
              </w:rPr>
            </w:pPr>
            <w:r>
              <w:rPr>
                <w:spacing w:val="-4"/>
                <w:sz w:val="19"/>
                <w:szCs w:val="19"/>
              </w:rPr>
              <w:t>相</w:t>
            </w:r>
            <w:r>
              <w:rPr>
                <w:spacing w:val="11"/>
                <w:sz w:val="19"/>
                <w:szCs w:val="19"/>
              </w:rPr>
              <w:t xml:space="preserve"> </w:t>
            </w:r>
            <w:r>
              <w:rPr>
                <w:spacing w:val="-4"/>
                <w:sz w:val="19"/>
                <w:szCs w:val="19"/>
              </w:rPr>
              <w:t>片</w:t>
            </w:r>
          </w:p>
        </w:tc>
      </w:tr>
      <w:tr w14:paraId="2BECD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423" w:type="dxa"/>
            <w:gridSpan w:val="2"/>
            <w:noWrap w:val="0"/>
            <w:vAlign w:val="top"/>
          </w:tcPr>
          <w:p w14:paraId="257D2D8A">
            <w:pPr>
              <w:pStyle w:val="19"/>
              <w:spacing w:before="157" w:line="219" w:lineRule="auto"/>
              <w:ind w:left="224"/>
              <w:rPr>
                <w:sz w:val="19"/>
                <w:szCs w:val="19"/>
              </w:rPr>
            </w:pPr>
            <w:r>
              <w:rPr>
                <w:spacing w:val="-2"/>
                <w:sz w:val="19"/>
                <w:szCs w:val="19"/>
              </w:rPr>
              <w:t>全国学籍号</w:t>
            </w:r>
          </w:p>
        </w:tc>
        <w:tc>
          <w:tcPr>
            <w:tcW w:w="1947" w:type="dxa"/>
            <w:gridSpan w:val="3"/>
            <w:noWrap w:val="0"/>
            <w:vAlign w:val="top"/>
          </w:tcPr>
          <w:p w14:paraId="17D4C068">
            <w:pPr>
              <w:rPr>
                <w:rFonts w:ascii="Arial"/>
                <w:sz w:val="21"/>
              </w:rPr>
            </w:pPr>
          </w:p>
        </w:tc>
        <w:tc>
          <w:tcPr>
            <w:tcW w:w="1528" w:type="dxa"/>
            <w:gridSpan w:val="2"/>
            <w:noWrap w:val="0"/>
            <w:vAlign w:val="top"/>
          </w:tcPr>
          <w:p w14:paraId="6720BC12">
            <w:pPr>
              <w:pStyle w:val="19"/>
              <w:spacing w:before="158" w:line="219" w:lineRule="auto"/>
              <w:ind w:left="494"/>
              <w:rPr>
                <w:sz w:val="19"/>
                <w:szCs w:val="19"/>
              </w:rPr>
            </w:pPr>
            <w:r>
              <w:rPr>
                <w:spacing w:val="5"/>
                <w:sz w:val="19"/>
                <w:szCs w:val="19"/>
              </w:rPr>
              <w:t>报名点</w:t>
            </w:r>
          </w:p>
        </w:tc>
        <w:tc>
          <w:tcPr>
            <w:tcW w:w="2577" w:type="dxa"/>
            <w:gridSpan w:val="3"/>
            <w:noWrap w:val="0"/>
            <w:vAlign w:val="top"/>
          </w:tcPr>
          <w:p w14:paraId="389AF5FF">
            <w:pPr>
              <w:rPr>
                <w:rFonts w:ascii="Arial"/>
                <w:sz w:val="21"/>
              </w:rPr>
            </w:pPr>
          </w:p>
        </w:tc>
        <w:tc>
          <w:tcPr>
            <w:tcW w:w="1164" w:type="dxa"/>
            <w:vMerge w:val="continue"/>
            <w:tcBorders>
              <w:top w:val="nil"/>
              <w:bottom w:val="nil"/>
            </w:tcBorders>
            <w:noWrap w:val="0"/>
            <w:vAlign w:val="top"/>
          </w:tcPr>
          <w:p w14:paraId="76FF9A49">
            <w:pPr>
              <w:rPr>
                <w:rFonts w:ascii="Arial"/>
                <w:sz w:val="21"/>
              </w:rPr>
            </w:pPr>
          </w:p>
        </w:tc>
      </w:tr>
      <w:tr w14:paraId="4EDF1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23" w:type="dxa"/>
            <w:gridSpan w:val="2"/>
            <w:noWrap w:val="0"/>
            <w:vAlign w:val="top"/>
          </w:tcPr>
          <w:p w14:paraId="696EB7E5">
            <w:pPr>
              <w:pStyle w:val="19"/>
              <w:spacing w:before="148" w:line="219" w:lineRule="auto"/>
              <w:ind w:left="324"/>
              <w:rPr>
                <w:sz w:val="19"/>
                <w:szCs w:val="19"/>
              </w:rPr>
            </w:pPr>
            <w:r>
              <w:rPr>
                <w:spacing w:val="-2"/>
                <w:sz w:val="19"/>
                <w:szCs w:val="19"/>
              </w:rPr>
              <w:t>证件号码</w:t>
            </w:r>
          </w:p>
        </w:tc>
        <w:tc>
          <w:tcPr>
            <w:tcW w:w="1947" w:type="dxa"/>
            <w:gridSpan w:val="3"/>
            <w:noWrap w:val="0"/>
            <w:vAlign w:val="top"/>
          </w:tcPr>
          <w:p w14:paraId="042BDC43">
            <w:pPr>
              <w:rPr>
                <w:rFonts w:ascii="Arial"/>
                <w:sz w:val="21"/>
              </w:rPr>
            </w:pPr>
          </w:p>
        </w:tc>
        <w:tc>
          <w:tcPr>
            <w:tcW w:w="1528" w:type="dxa"/>
            <w:gridSpan w:val="2"/>
            <w:noWrap w:val="0"/>
            <w:vAlign w:val="top"/>
          </w:tcPr>
          <w:p w14:paraId="7B25906B">
            <w:pPr>
              <w:pStyle w:val="19"/>
              <w:spacing w:before="147" w:line="219" w:lineRule="auto"/>
              <w:ind w:left="484"/>
              <w:rPr>
                <w:sz w:val="19"/>
                <w:szCs w:val="19"/>
              </w:rPr>
            </w:pPr>
            <w:r>
              <w:rPr>
                <w:spacing w:val="-2"/>
                <w:sz w:val="19"/>
                <w:szCs w:val="19"/>
              </w:rPr>
              <w:t>户籍地</w:t>
            </w:r>
          </w:p>
        </w:tc>
        <w:tc>
          <w:tcPr>
            <w:tcW w:w="2577" w:type="dxa"/>
            <w:gridSpan w:val="3"/>
            <w:noWrap w:val="0"/>
            <w:vAlign w:val="top"/>
          </w:tcPr>
          <w:p w14:paraId="6C25C2EB">
            <w:pPr>
              <w:rPr>
                <w:rFonts w:ascii="Arial"/>
                <w:sz w:val="21"/>
              </w:rPr>
            </w:pPr>
          </w:p>
        </w:tc>
        <w:tc>
          <w:tcPr>
            <w:tcW w:w="1164" w:type="dxa"/>
            <w:vMerge w:val="continue"/>
            <w:tcBorders>
              <w:top w:val="nil"/>
              <w:bottom w:val="nil"/>
            </w:tcBorders>
            <w:noWrap w:val="0"/>
            <w:vAlign w:val="top"/>
          </w:tcPr>
          <w:p w14:paraId="4861E419">
            <w:pPr>
              <w:rPr>
                <w:rFonts w:ascii="Arial"/>
                <w:sz w:val="21"/>
              </w:rPr>
            </w:pPr>
          </w:p>
        </w:tc>
      </w:tr>
      <w:tr w14:paraId="0C8B8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gridSpan w:val="2"/>
            <w:noWrap w:val="0"/>
            <w:vAlign w:val="top"/>
          </w:tcPr>
          <w:p w14:paraId="2F67437A">
            <w:pPr>
              <w:pStyle w:val="19"/>
              <w:spacing w:before="110" w:line="220" w:lineRule="auto"/>
              <w:ind w:left="224"/>
              <w:rPr>
                <w:sz w:val="19"/>
                <w:szCs w:val="19"/>
              </w:rPr>
            </w:pPr>
            <w:r>
              <w:rPr>
                <w:spacing w:val="-2"/>
                <w:sz w:val="19"/>
                <w:szCs w:val="19"/>
              </w:rPr>
              <w:t>现居住地址</w:t>
            </w:r>
          </w:p>
        </w:tc>
        <w:tc>
          <w:tcPr>
            <w:tcW w:w="3475" w:type="dxa"/>
            <w:gridSpan w:val="5"/>
            <w:noWrap w:val="0"/>
            <w:vAlign w:val="top"/>
          </w:tcPr>
          <w:p w14:paraId="43EED4DD">
            <w:pPr>
              <w:rPr>
                <w:rFonts w:ascii="Arial"/>
                <w:sz w:val="21"/>
              </w:rPr>
            </w:pPr>
          </w:p>
        </w:tc>
        <w:tc>
          <w:tcPr>
            <w:tcW w:w="1089" w:type="dxa"/>
            <w:noWrap w:val="0"/>
            <w:vAlign w:val="top"/>
          </w:tcPr>
          <w:p w14:paraId="72A61496">
            <w:pPr>
              <w:pStyle w:val="19"/>
              <w:spacing w:before="110" w:line="219" w:lineRule="auto"/>
              <w:ind w:left="346"/>
              <w:rPr>
                <w:sz w:val="19"/>
                <w:szCs w:val="19"/>
              </w:rPr>
            </w:pPr>
            <w:r>
              <w:rPr>
                <w:spacing w:val="7"/>
                <w:sz w:val="19"/>
                <w:szCs w:val="19"/>
              </w:rPr>
              <w:t>邮编</w:t>
            </w:r>
          </w:p>
        </w:tc>
        <w:tc>
          <w:tcPr>
            <w:tcW w:w="1488" w:type="dxa"/>
            <w:gridSpan w:val="2"/>
            <w:noWrap w:val="0"/>
            <w:vAlign w:val="top"/>
          </w:tcPr>
          <w:p w14:paraId="72B2B742">
            <w:pPr>
              <w:rPr>
                <w:rFonts w:ascii="Arial"/>
                <w:sz w:val="21"/>
              </w:rPr>
            </w:pPr>
          </w:p>
        </w:tc>
        <w:tc>
          <w:tcPr>
            <w:tcW w:w="1164" w:type="dxa"/>
            <w:vMerge w:val="continue"/>
            <w:tcBorders>
              <w:top w:val="nil"/>
              <w:bottom w:val="nil"/>
            </w:tcBorders>
            <w:noWrap w:val="0"/>
            <w:vAlign w:val="top"/>
          </w:tcPr>
          <w:p w14:paraId="1F3BFCE1">
            <w:pPr>
              <w:rPr>
                <w:rFonts w:ascii="Arial"/>
                <w:sz w:val="21"/>
              </w:rPr>
            </w:pPr>
          </w:p>
        </w:tc>
      </w:tr>
      <w:tr w14:paraId="46623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gridSpan w:val="2"/>
            <w:noWrap w:val="0"/>
            <w:vAlign w:val="top"/>
          </w:tcPr>
          <w:p w14:paraId="0AF16A05">
            <w:pPr>
              <w:pStyle w:val="19"/>
              <w:spacing w:before="112" w:line="221" w:lineRule="auto"/>
              <w:ind w:left="324"/>
              <w:rPr>
                <w:sz w:val="19"/>
                <w:szCs w:val="19"/>
              </w:rPr>
            </w:pPr>
            <w:r>
              <w:rPr>
                <w:spacing w:val="-2"/>
                <w:sz w:val="19"/>
                <w:szCs w:val="19"/>
              </w:rPr>
              <w:t>联系电话</w:t>
            </w:r>
          </w:p>
        </w:tc>
        <w:tc>
          <w:tcPr>
            <w:tcW w:w="6052" w:type="dxa"/>
            <w:gridSpan w:val="8"/>
            <w:noWrap w:val="0"/>
            <w:vAlign w:val="top"/>
          </w:tcPr>
          <w:p w14:paraId="26B78ECF">
            <w:pPr>
              <w:rPr>
                <w:rFonts w:ascii="Arial"/>
                <w:sz w:val="21"/>
              </w:rPr>
            </w:pPr>
          </w:p>
        </w:tc>
        <w:tc>
          <w:tcPr>
            <w:tcW w:w="1164" w:type="dxa"/>
            <w:vMerge w:val="continue"/>
            <w:tcBorders>
              <w:top w:val="nil"/>
            </w:tcBorders>
            <w:noWrap w:val="0"/>
            <w:vAlign w:val="top"/>
          </w:tcPr>
          <w:p w14:paraId="603BF32D">
            <w:pPr>
              <w:rPr>
                <w:rFonts w:ascii="Arial"/>
                <w:sz w:val="21"/>
              </w:rPr>
            </w:pPr>
          </w:p>
        </w:tc>
      </w:tr>
      <w:tr w14:paraId="4408F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423" w:type="dxa"/>
            <w:gridSpan w:val="2"/>
            <w:noWrap w:val="0"/>
            <w:vAlign w:val="top"/>
          </w:tcPr>
          <w:p w14:paraId="52615E18">
            <w:pPr>
              <w:pStyle w:val="19"/>
              <w:spacing w:before="139" w:line="219" w:lineRule="auto"/>
              <w:ind w:left="134"/>
              <w:rPr>
                <w:sz w:val="19"/>
                <w:szCs w:val="19"/>
              </w:rPr>
            </w:pPr>
            <w:r>
              <w:rPr>
                <w:spacing w:val="2"/>
                <w:sz w:val="19"/>
                <w:szCs w:val="19"/>
              </w:rPr>
              <w:t>照顾加分类别</w:t>
            </w:r>
          </w:p>
        </w:tc>
        <w:tc>
          <w:tcPr>
            <w:tcW w:w="3475" w:type="dxa"/>
            <w:gridSpan w:val="5"/>
            <w:noWrap w:val="0"/>
            <w:vAlign w:val="top"/>
          </w:tcPr>
          <w:p w14:paraId="75527034">
            <w:pPr>
              <w:rPr>
                <w:rFonts w:ascii="Arial"/>
                <w:sz w:val="21"/>
              </w:rPr>
            </w:pPr>
          </w:p>
        </w:tc>
        <w:tc>
          <w:tcPr>
            <w:tcW w:w="1089" w:type="dxa"/>
            <w:noWrap w:val="0"/>
            <w:vAlign w:val="top"/>
          </w:tcPr>
          <w:p w14:paraId="3106BF3F">
            <w:pPr>
              <w:pStyle w:val="19"/>
              <w:spacing w:before="139" w:line="219" w:lineRule="auto"/>
              <w:ind w:left="156"/>
              <w:rPr>
                <w:sz w:val="19"/>
                <w:szCs w:val="19"/>
              </w:rPr>
            </w:pPr>
            <w:r>
              <w:rPr>
                <w:spacing w:val="3"/>
                <w:sz w:val="19"/>
                <w:szCs w:val="19"/>
              </w:rPr>
              <w:t>考生类别</w:t>
            </w:r>
          </w:p>
        </w:tc>
        <w:tc>
          <w:tcPr>
            <w:tcW w:w="2652" w:type="dxa"/>
            <w:gridSpan w:val="3"/>
            <w:noWrap w:val="0"/>
            <w:vAlign w:val="top"/>
          </w:tcPr>
          <w:p w14:paraId="24327032">
            <w:pPr>
              <w:rPr>
                <w:rFonts w:ascii="Arial"/>
                <w:sz w:val="21"/>
              </w:rPr>
            </w:pPr>
          </w:p>
        </w:tc>
      </w:tr>
      <w:tr w14:paraId="3B014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8639" w:type="dxa"/>
            <w:gridSpan w:val="11"/>
            <w:noWrap w:val="0"/>
            <w:vAlign w:val="top"/>
          </w:tcPr>
          <w:p w14:paraId="4B52E94C">
            <w:pPr>
              <w:pStyle w:val="19"/>
              <w:spacing w:before="151" w:line="219" w:lineRule="auto"/>
              <w:ind w:left="3754"/>
              <w:rPr>
                <w:sz w:val="19"/>
                <w:szCs w:val="19"/>
              </w:rPr>
            </w:pPr>
            <w:r>
              <w:rPr>
                <w:spacing w:val="-8"/>
                <w:sz w:val="19"/>
                <w:szCs w:val="19"/>
              </w:rPr>
              <w:t>志</w:t>
            </w:r>
            <w:r>
              <w:rPr>
                <w:spacing w:val="57"/>
                <w:sz w:val="19"/>
                <w:szCs w:val="19"/>
              </w:rPr>
              <w:t xml:space="preserve"> </w:t>
            </w:r>
            <w:r>
              <w:rPr>
                <w:spacing w:val="-8"/>
                <w:sz w:val="19"/>
                <w:szCs w:val="19"/>
              </w:rPr>
              <w:t>愿</w:t>
            </w:r>
            <w:r>
              <w:rPr>
                <w:spacing w:val="55"/>
                <w:sz w:val="19"/>
                <w:szCs w:val="19"/>
              </w:rPr>
              <w:t xml:space="preserve"> </w:t>
            </w:r>
            <w:r>
              <w:rPr>
                <w:spacing w:val="-8"/>
                <w:sz w:val="19"/>
                <w:szCs w:val="19"/>
              </w:rPr>
              <w:t>信</w:t>
            </w:r>
            <w:r>
              <w:rPr>
                <w:spacing w:val="63"/>
                <w:sz w:val="19"/>
                <w:szCs w:val="19"/>
              </w:rPr>
              <w:t xml:space="preserve"> </w:t>
            </w:r>
            <w:r>
              <w:rPr>
                <w:spacing w:val="-8"/>
                <w:sz w:val="19"/>
                <w:szCs w:val="19"/>
              </w:rPr>
              <w:t>息</w:t>
            </w:r>
          </w:p>
        </w:tc>
      </w:tr>
      <w:tr w14:paraId="01D6F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594" w:type="dxa"/>
            <w:vMerge w:val="restart"/>
            <w:tcBorders>
              <w:bottom w:val="nil"/>
            </w:tcBorders>
            <w:noWrap w:val="0"/>
            <w:vAlign w:val="top"/>
          </w:tcPr>
          <w:p w14:paraId="18B39DDC">
            <w:pPr>
              <w:spacing w:line="257" w:lineRule="auto"/>
              <w:rPr>
                <w:rFonts w:ascii="Arial"/>
                <w:sz w:val="21"/>
              </w:rPr>
            </w:pPr>
          </w:p>
          <w:p w14:paraId="45574D18">
            <w:pPr>
              <w:spacing w:line="257" w:lineRule="auto"/>
              <w:rPr>
                <w:rFonts w:ascii="Arial"/>
                <w:sz w:val="21"/>
              </w:rPr>
            </w:pPr>
          </w:p>
          <w:p w14:paraId="56723E15">
            <w:pPr>
              <w:spacing w:line="257" w:lineRule="auto"/>
              <w:rPr>
                <w:rFonts w:ascii="Arial"/>
                <w:sz w:val="21"/>
              </w:rPr>
            </w:pPr>
          </w:p>
          <w:p w14:paraId="1DCD0AFA">
            <w:pPr>
              <w:spacing w:line="257" w:lineRule="auto"/>
              <w:rPr>
                <w:rFonts w:ascii="Arial"/>
                <w:sz w:val="21"/>
              </w:rPr>
            </w:pPr>
          </w:p>
          <w:p w14:paraId="294C20F0">
            <w:pPr>
              <w:spacing w:line="257" w:lineRule="auto"/>
              <w:rPr>
                <w:rFonts w:ascii="Arial"/>
                <w:sz w:val="21"/>
              </w:rPr>
            </w:pPr>
          </w:p>
          <w:p w14:paraId="2CB83F30">
            <w:pPr>
              <w:spacing w:line="257" w:lineRule="auto"/>
              <w:rPr>
                <w:rFonts w:ascii="Arial"/>
                <w:sz w:val="21"/>
              </w:rPr>
            </w:pPr>
          </w:p>
          <w:p w14:paraId="025586E5">
            <w:pPr>
              <w:spacing w:line="257" w:lineRule="auto"/>
              <w:rPr>
                <w:rFonts w:ascii="Arial"/>
                <w:sz w:val="21"/>
              </w:rPr>
            </w:pPr>
          </w:p>
          <w:p w14:paraId="4C2615D4">
            <w:pPr>
              <w:spacing w:line="258" w:lineRule="auto"/>
              <w:rPr>
                <w:rFonts w:ascii="Arial"/>
                <w:sz w:val="21"/>
              </w:rPr>
            </w:pPr>
          </w:p>
          <w:p w14:paraId="1007D427">
            <w:pPr>
              <w:spacing w:line="258" w:lineRule="auto"/>
              <w:rPr>
                <w:rFonts w:ascii="Arial"/>
                <w:sz w:val="21"/>
              </w:rPr>
            </w:pPr>
          </w:p>
          <w:p w14:paraId="19DEDCA5">
            <w:pPr>
              <w:spacing w:line="258" w:lineRule="auto"/>
              <w:rPr>
                <w:rFonts w:ascii="Arial"/>
                <w:sz w:val="21"/>
              </w:rPr>
            </w:pPr>
          </w:p>
          <w:p w14:paraId="76046963">
            <w:pPr>
              <w:spacing w:line="258" w:lineRule="auto"/>
              <w:rPr>
                <w:rFonts w:ascii="Arial"/>
                <w:sz w:val="21"/>
              </w:rPr>
            </w:pPr>
          </w:p>
          <w:p w14:paraId="0C084653">
            <w:pPr>
              <w:pStyle w:val="19"/>
              <w:spacing w:before="62" w:line="205" w:lineRule="auto"/>
              <w:ind w:left="14"/>
              <w:rPr>
                <w:sz w:val="19"/>
                <w:szCs w:val="19"/>
              </w:rPr>
            </w:pPr>
            <w:r>
              <w:rPr>
                <w:spacing w:val="-2"/>
                <w:sz w:val="19"/>
                <w:szCs w:val="19"/>
              </w:rPr>
              <w:t>普通高</w:t>
            </w:r>
          </w:p>
          <w:p w14:paraId="152BBB24">
            <w:pPr>
              <w:pStyle w:val="19"/>
              <w:spacing w:line="220" w:lineRule="auto"/>
              <w:jc w:val="right"/>
              <w:rPr>
                <w:sz w:val="19"/>
                <w:szCs w:val="19"/>
              </w:rPr>
            </w:pPr>
            <w:r>
              <w:rPr>
                <w:spacing w:val="-1"/>
                <w:sz w:val="19"/>
                <w:szCs w:val="19"/>
              </w:rPr>
              <w:t>中录取</w:t>
            </w:r>
          </w:p>
          <w:p w14:paraId="6810CB36">
            <w:pPr>
              <w:pStyle w:val="19"/>
              <w:spacing w:before="23" w:line="219" w:lineRule="auto"/>
              <w:ind w:left="64"/>
              <w:rPr>
                <w:sz w:val="19"/>
                <w:szCs w:val="19"/>
              </w:rPr>
            </w:pPr>
            <w:r>
              <w:rPr>
                <w:spacing w:val="1"/>
                <w:sz w:val="19"/>
                <w:szCs w:val="19"/>
              </w:rPr>
              <w:t>(含综</w:t>
            </w:r>
          </w:p>
          <w:p w14:paraId="16219001">
            <w:pPr>
              <w:pStyle w:val="19"/>
              <w:spacing w:before="14" w:line="219" w:lineRule="auto"/>
              <w:jc w:val="right"/>
              <w:rPr>
                <w:sz w:val="19"/>
                <w:szCs w:val="19"/>
              </w:rPr>
            </w:pPr>
            <w:r>
              <w:rPr>
                <w:spacing w:val="-1"/>
                <w:sz w:val="19"/>
                <w:szCs w:val="19"/>
              </w:rPr>
              <w:t>合高中</w:t>
            </w:r>
          </w:p>
          <w:p w14:paraId="3A6A8C68">
            <w:pPr>
              <w:pStyle w:val="19"/>
              <w:spacing w:before="15" w:line="221" w:lineRule="auto"/>
              <w:ind w:left="144"/>
              <w:rPr>
                <w:sz w:val="19"/>
                <w:szCs w:val="19"/>
              </w:rPr>
            </w:pPr>
            <w:r>
              <w:rPr>
                <w:spacing w:val="18"/>
                <w:sz w:val="19"/>
                <w:szCs w:val="19"/>
              </w:rPr>
              <w:t>班)</w:t>
            </w:r>
          </w:p>
        </w:tc>
        <w:tc>
          <w:tcPr>
            <w:tcW w:w="829" w:type="dxa"/>
            <w:vMerge w:val="restart"/>
            <w:tcBorders>
              <w:bottom w:val="nil"/>
            </w:tcBorders>
            <w:noWrap w:val="0"/>
            <w:vAlign w:val="top"/>
          </w:tcPr>
          <w:p w14:paraId="4F7E36AF">
            <w:pPr>
              <w:spacing w:line="294" w:lineRule="auto"/>
              <w:rPr>
                <w:rFonts w:ascii="Arial"/>
                <w:sz w:val="21"/>
              </w:rPr>
            </w:pPr>
          </w:p>
          <w:p w14:paraId="373EFD41">
            <w:pPr>
              <w:spacing w:line="295" w:lineRule="auto"/>
              <w:rPr>
                <w:rFonts w:ascii="Arial"/>
                <w:sz w:val="21"/>
              </w:rPr>
            </w:pPr>
          </w:p>
          <w:p w14:paraId="0BB1A603">
            <w:pPr>
              <w:spacing w:line="295" w:lineRule="auto"/>
              <w:rPr>
                <w:rFonts w:ascii="Arial"/>
                <w:sz w:val="21"/>
              </w:rPr>
            </w:pPr>
          </w:p>
          <w:p w14:paraId="2FA6AC7F">
            <w:pPr>
              <w:pStyle w:val="19"/>
              <w:spacing w:before="61" w:line="220" w:lineRule="auto"/>
              <w:ind w:left="120"/>
              <w:rPr>
                <w:sz w:val="19"/>
                <w:szCs w:val="19"/>
              </w:rPr>
            </w:pPr>
            <w:r>
              <w:rPr>
                <w:spacing w:val="-2"/>
                <w:sz w:val="19"/>
                <w:szCs w:val="19"/>
              </w:rPr>
              <w:t>提前批</w:t>
            </w:r>
          </w:p>
        </w:tc>
        <w:tc>
          <w:tcPr>
            <w:tcW w:w="1947" w:type="dxa"/>
            <w:gridSpan w:val="3"/>
            <w:vMerge w:val="restart"/>
            <w:tcBorders>
              <w:bottom w:val="nil"/>
            </w:tcBorders>
            <w:noWrap w:val="0"/>
            <w:vAlign w:val="top"/>
          </w:tcPr>
          <w:p w14:paraId="1603D86C">
            <w:pPr>
              <w:spacing w:line="294" w:lineRule="auto"/>
              <w:rPr>
                <w:rFonts w:ascii="Arial"/>
                <w:sz w:val="21"/>
              </w:rPr>
            </w:pPr>
          </w:p>
          <w:p w14:paraId="62DBFD51">
            <w:pPr>
              <w:spacing w:line="294" w:lineRule="auto"/>
              <w:rPr>
                <w:rFonts w:ascii="Arial"/>
                <w:sz w:val="21"/>
              </w:rPr>
            </w:pPr>
          </w:p>
          <w:p w14:paraId="4225E36B">
            <w:pPr>
              <w:spacing w:line="295" w:lineRule="auto"/>
              <w:rPr>
                <w:rFonts w:ascii="Arial"/>
                <w:sz w:val="21"/>
              </w:rPr>
            </w:pPr>
          </w:p>
          <w:p w14:paraId="5EBF2FA2">
            <w:pPr>
              <w:pStyle w:val="19"/>
              <w:spacing w:before="62" w:line="219" w:lineRule="auto"/>
              <w:ind w:left="11"/>
              <w:rPr>
                <w:sz w:val="19"/>
                <w:szCs w:val="19"/>
              </w:rPr>
            </w:pPr>
            <w:r>
              <w:rPr>
                <w:spacing w:val="-1"/>
                <w:sz w:val="19"/>
                <w:szCs w:val="19"/>
              </w:rPr>
              <w:t>普通高中自主招生</w:t>
            </w:r>
          </w:p>
        </w:tc>
        <w:tc>
          <w:tcPr>
            <w:tcW w:w="879" w:type="dxa"/>
            <w:vMerge w:val="restart"/>
            <w:tcBorders>
              <w:bottom w:val="nil"/>
            </w:tcBorders>
            <w:noWrap w:val="0"/>
            <w:vAlign w:val="top"/>
          </w:tcPr>
          <w:p w14:paraId="5D188465">
            <w:pPr>
              <w:spacing w:line="296" w:lineRule="auto"/>
              <w:rPr>
                <w:rFonts w:ascii="Arial"/>
                <w:sz w:val="21"/>
              </w:rPr>
            </w:pPr>
          </w:p>
          <w:p w14:paraId="7D41145C">
            <w:pPr>
              <w:spacing w:line="297" w:lineRule="auto"/>
              <w:rPr>
                <w:rFonts w:ascii="Arial"/>
                <w:sz w:val="21"/>
              </w:rPr>
            </w:pPr>
          </w:p>
          <w:p w14:paraId="12B64594">
            <w:pPr>
              <w:spacing w:line="297" w:lineRule="auto"/>
              <w:rPr>
                <w:rFonts w:ascii="Arial"/>
                <w:sz w:val="21"/>
              </w:rPr>
            </w:pPr>
          </w:p>
          <w:p w14:paraId="51246B9D">
            <w:pPr>
              <w:pStyle w:val="19"/>
              <w:spacing w:before="62" w:line="227" w:lineRule="auto"/>
              <w:ind w:left="14"/>
              <w:rPr>
                <w:sz w:val="19"/>
                <w:szCs w:val="19"/>
              </w:rPr>
            </w:pPr>
            <w:r>
              <w:rPr>
                <w:spacing w:val="-2"/>
                <w:sz w:val="19"/>
                <w:szCs w:val="19"/>
              </w:rPr>
              <w:t>志愿：</w:t>
            </w:r>
          </w:p>
        </w:tc>
        <w:tc>
          <w:tcPr>
            <w:tcW w:w="4390" w:type="dxa"/>
            <w:gridSpan w:val="5"/>
            <w:noWrap w:val="0"/>
            <w:vAlign w:val="top"/>
          </w:tcPr>
          <w:p w14:paraId="1A2C3A62">
            <w:pPr>
              <w:pStyle w:val="19"/>
              <w:spacing w:before="29" w:line="220" w:lineRule="auto"/>
              <w:ind w:left="15"/>
              <w:jc w:val="both"/>
              <w:rPr>
                <w:sz w:val="19"/>
                <w:szCs w:val="19"/>
              </w:rPr>
            </w:pPr>
            <w:r>
              <w:rPr>
                <w:spacing w:val="-12"/>
                <w:sz w:val="19"/>
                <w:szCs w:val="19"/>
              </w:rPr>
              <w:t>(注意：考生须查阅自主招生学校公布的自主招生方案，</w:t>
            </w:r>
            <w:r>
              <w:rPr>
                <w:spacing w:val="8"/>
                <w:sz w:val="19"/>
                <w:szCs w:val="19"/>
              </w:rPr>
              <w:t xml:space="preserve"> </w:t>
            </w:r>
            <w:r>
              <w:rPr>
                <w:spacing w:val="-19"/>
                <w:sz w:val="19"/>
                <w:szCs w:val="19"/>
              </w:rPr>
              <w:t>若意向学校需要线下资格审核，考生须在意向学校规定时</w:t>
            </w:r>
            <w:r>
              <w:rPr>
                <w:spacing w:val="2"/>
                <w:sz w:val="19"/>
                <w:szCs w:val="19"/>
              </w:rPr>
              <w:t xml:space="preserve">  </w:t>
            </w:r>
            <w:r>
              <w:rPr>
                <w:spacing w:val="-7"/>
                <w:sz w:val="19"/>
                <w:szCs w:val="19"/>
              </w:rPr>
              <w:t>间内递交材料，通过学校资格审核后方具备报名资格)</w:t>
            </w:r>
          </w:p>
        </w:tc>
      </w:tr>
      <w:tr w14:paraId="365F9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94" w:type="dxa"/>
            <w:vMerge w:val="continue"/>
            <w:tcBorders>
              <w:top w:val="nil"/>
              <w:bottom w:val="nil"/>
            </w:tcBorders>
            <w:noWrap w:val="0"/>
            <w:vAlign w:val="top"/>
          </w:tcPr>
          <w:p w14:paraId="1B7FC5B1">
            <w:pPr>
              <w:rPr>
                <w:rFonts w:ascii="Arial"/>
                <w:sz w:val="21"/>
              </w:rPr>
            </w:pPr>
          </w:p>
        </w:tc>
        <w:tc>
          <w:tcPr>
            <w:tcW w:w="829" w:type="dxa"/>
            <w:vMerge w:val="continue"/>
            <w:tcBorders>
              <w:top w:val="nil"/>
              <w:bottom w:val="nil"/>
            </w:tcBorders>
            <w:noWrap w:val="0"/>
            <w:vAlign w:val="top"/>
          </w:tcPr>
          <w:p w14:paraId="47D0D7A3">
            <w:pPr>
              <w:rPr>
                <w:rFonts w:ascii="Arial"/>
                <w:sz w:val="21"/>
              </w:rPr>
            </w:pPr>
          </w:p>
        </w:tc>
        <w:tc>
          <w:tcPr>
            <w:tcW w:w="1947" w:type="dxa"/>
            <w:gridSpan w:val="3"/>
            <w:vMerge w:val="continue"/>
            <w:tcBorders>
              <w:top w:val="nil"/>
              <w:bottom w:val="nil"/>
            </w:tcBorders>
            <w:noWrap w:val="0"/>
            <w:vAlign w:val="top"/>
          </w:tcPr>
          <w:p w14:paraId="43882737">
            <w:pPr>
              <w:rPr>
                <w:rFonts w:ascii="Arial"/>
                <w:sz w:val="21"/>
              </w:rPr>
            </w:pPr>
          </w:p>
        </w:tc>
        <w:tc>
          <w:tcPr>
            <w:tcW w:w="879" w:type="dxa"/>
            <w:vMerge w:val="continue"/>
            <w:tcBorders>
              <w:top w:val="nil"/>
              <w:bottom w:val="nil"/>
            </w:tcBorders>
            <w:noWrap w:val="0"/>
            <w:vAlign w:val="top"/>
          </w:tcPr>
          <w:p w14:paraId="6A1A55B9">
            <w:pPr>
              <w:rPr>
                <w:rFonts w:ascii="Arial"/>
                <w:sz w:val="21"/>
              </w:rPr>
            </w:pPr>
          </w:p>
        </w:tc>
        <w:tc>
          <w:tcPr>
            <w:tcW w:w="3226" w:type="dxa"/>
            <w:gridSpan w:val="4"/>
            <w:noWrap w:val="0"/>
            <w:vAlign w:val="top"/>
          </w:tcPr>
          <w:p w14:paraId="39701B71">
            <w:pPr>
              <w:pStyle w:val="19"/>
              <w:spacing w:before="52" w:line="219" w:lineRule="auto"/>
              <w:ind w:left="15"/>
              <w:rPr>
                <w:sz w:val="19"/>
                <w:szCs w:val="19"/>
              </w:rPr>
            </w:pPr>
            <w:r>
              <w:rPr>
                <w:spacing w:val="-2"/>
                <w:sz w:val="19"/>
                <w:szCs w:val="19"/>
              </w:rPr>
              <w:t>单项类</w:t>
            </w:r>
          </w:p>
        </w:tc>
        <w:tc>
          <w:tcPr>
            <w:tcW w:w="1164" w:type="dxa"/>
            <w:noWrap w:val="0"/>
            <w:vAlign w:val="top"/>
          </w:tcPr>
          <w:p w14:paraId="44470B3E">
            <w:pPr>
              <w:rPr>
                <w:rFonts w:ascii="Arial"/>
                <w:sz w:val="21"/>
              </w:rPr>
            </w:pPr>
          </w:p>
        </w:tc>
      </w:tr>
      <w:tr w14:paraId="2143F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94" w:type="dxa"/>
            <w:vMerge w:val="continue"/>
            <w:tcBorders>
              <w:top w:val="nil"/>
              <w:bottom w:val="nil"/>
            </w:tcBorders>
            <w:noWrap w:val="0"/>
            <w:vAlign w:val="top"/>
          </w:tcPr>
          <w:p w14:paraId="6B386279">
            <w:pPr>
              <w:rPr>
                <w:rFonts w:ascii="Arial"/>
                <w:sz w:val="21"/>
              </w:rPr>
            </w:pPr>
          </w:p>
        </w:tc>
        <w:tc>
          <w:tcPr>
            <w:tcW w:w="829" w:type="dxa"/>
            <w:vMerge w:val="continue"/>
            <w:tcBorders>
              <w:top w:val="nil"/>
              <w:bottom w:val="nil"/>
            </w:tcBorders>
            <w:noWrap w:val="0"/>
            <w:vAlign w:val="top"/>
          </w:tcPr>
          <w:p w14:paraId="04038F47">
            <w:pPr>
              <w:rPr>
                <w:rFonts w:ascii="Arial"/>
                <w:sz w:val="21"/>
              </w:rPr>
            </w:pPr>
          </w:p>
        </w:tc>
        <w:tc>
          <w:tcPr>
            <w:tcW w:w="1947" w:type="dxa"/>
            <w:gridSpan w:val="3"/>
            <w:vMerge w:val="continue"/>
            <w:tcBorders>
              <w:top w:val="nil"/>
              <w:bottom w:val="nil"/>
            </w:tcBorders>
            <w:noWrap w:val="0"/>
            <w:vAlign w:val="top"/>
          </w:tcPr>
          <w:p w14:paraId="48AD4778">
            <w:pPr>
              <w:rPr>
                <w:rFonts w:ascii="Arial"/>
                <w:sz w:val="21"/>
              </w:rPr>
            </w:pPr>
          </w:p>
        </w:tc>
        <w:tc>
          <w:tcPr>
            <w:tcW w:w="879" w:type="dxa"/>
            <w:vMerge w:val="continue"/>
            <w:tcBorders>
              <w:top w:val="nil"/>
              <w:bottom w:val="nil"/>
            </w:tcBorders>
            <w:noWrap w:val="0"/>
            <w:vAlign w:val="top"/>
          </w:tcPr>
          <w:p w14:paraId="2B34A895">
            <w:pPr>
              <w:rPr>
                <w:rFonts w:ascii="Arial"/>
                <w:sz w:val="21"/>
              </w:rPr>
            </w:pPr>
          </w:p>
        </w:tc>
        <w:tc>
          <w:tcPr>
            <w:tcW w:w="3226" w:type="dxa"/>
            <w:gridSpan w:val="4"/>
            <w:noWrap w:val="0"/>
            <w:vAlign w:val="top"/>
          </w:tcPr>
          <w:p w14:paraId="2F84D7B4">
            <w:pPr>
              <w:pStyle w:val="19"/>
              <w:spacing w:before="71" w:line="219" w:lineRule="auto"/>
              <w:ind w:left="15"/>
              <w:rPr>
                <w:sz w:val="19"/>
                <w:szCs w:val="19"/>
              </w:rPr>
            </w:pPr>
            <w:r>
              <w:rPr>
                <w:spacing w:val="-3"/>
                <w:sz w:val="19"/>
                <w:szCs w:val="19"/>
              </w:rPr>
              <w:t>综合类</w:t>
            </w:r>
          </w:p>
        </w:tc>
        <w:tc>
          <w:tcPr>
            <w:tcW w:w="1164" w:type="dxa"/>
            <w:noWrap w:val="0"/>
            <w:vAlign w:val="top"/>
          </w:tcPr>
          <w:p w14:paraId="0B0877D1">
            <w:pPr>
              <w:rPr>
                <w:rFonts w:ascii="Arial"/>
                <w:sz w:val="21"/>
              </w:rPr>
            </w:pPr>
          </w:p>
        </w:tc>
      </w:tr>
      <w:tr w14:paraId="32FED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594" w:type="dxa"/>
            <w:vMerge w:val="continue"/>
            <w:tcBorders>
              <w:top w:val="nil"/>
              <w:bottom w:val="nil"/>
            </w:tcBorders>
            <w:noWrap w:val="0"/>
            <w:vAlign w:val="top"/>
          </w:tcPr>
          <w:p w14:paraId="66687845">
            <w:pPr>
              <w:rPr>
                <w:rFonts w:ascii="Arial"/>
                <w:sz w:val="21"/>
              </w:rPr>
            </w:pPr>
          </w:p>
        </w:tc>
        <w:tc>
          <w:tcPr>
            <w:tcW w:w="829" w:type="dxa"/>
            <w:vMerge w:val="continue"/>
            <w:tcBorders>
              <w:top w:val="nil"/>
            </w:tcBorders>
            <w:noWrap w:val="0"/>
            <w:vAlign w:val="top"/>
          </w:tcPr>
          <w:p w14:paraId="55DF16ED">
            <w:pPr>
              <w:rPr>
                <w:rFonts w:ascii="Arial"/>
                <w:sz w:val="21"/>
              </w:rPr>
            </w:pPr>
          </w:p>
        </w:tc>
        <w:tc>
          <w:tcPr>
            <w:tcW w:w="1947" w:type="dxa"/>
            <w:gridSpan w:val="3"/>
            <w:vMerge w:val="continue"/>
            <w:tcBorders>
              <w:top w:val="nil"/>
            </w:tcBorders>
            <w:noWrap w:val="0"/>
            <w:vAlign w:val="top"/>
          </w:tcPr>
          <w:p w14:paraId="3F4F64D6">
            <w:pPr>
              <w:rPr>
                <w:rFonts w:ascii="Arial"/>
                <w:sz w:val="21"/>
              </w:rPr>
            </w:pPr>
          </w:p>
        </w:tc>
        <w:tc>
          <w:tcPr>
            <w:tcW w:w="879" w:type="dxa"/>
            <w:vMerge w:val="continue"/>
            <w:tcBorders>
              <w:top w:val="nil"/>
            </w:tcBorders>
            <w:noWrap w:val="0"/>
            <w:vAlign w:val="top"/>
          </w:tcPr>
          <w:p w14:paraId="563C7FBC">
            <w:pPr>
              <w:rPr>
                <w:rFonts w:ascii="Arial"/>
                <w:sz w:val="21"/>
              </w:rPr>
            </w:pPr>
          </w:p>
        </w:tc>
        <w:tc>
          <w:tcPr>
            <w:tcW w:w="3226" w:type="dxa"/>
            <w:gridSpan w:val="4"/>
            <w:noWrap w:val="0"/>
            <w:vAlign w:val="top"/>
          </w:tcPr>
          <w:p w14:paraId="77F15B45">
            <w:pPr>
              <w:pStyle w:val="19"/>
              <w:spacing w:before="20" w:line="219" w:lineRule="auto"/>
              <w:ind w:left="15"/>
              <w:rPr>
                <w:sz w:val="19"/>
                <w:szCs w:val="19"/>
              </w:rPr>
            </w:pPr>
            <w:r>
              <w:rPr>
                <w:spacing w:val="2"/>
                <w:sz w:val="19"/>
                <w:szCs w:val="19"/>
              </w:rPr>
              <w:t>体育人才“一条龙”贯通培养项目</w:t>
            </w:r>
          </w:p>
          <w:p w14:paraId="009B3B52">
            <w:pPr>
              <w:pStyle w:val="19"/>
              <w:spacing w:before="24" w:line="212" w:lineRule="auto"/>
              <w:ind w:left="15" w:firstLine="29"/>
              <w:rPr>
                <w:sz w:val="19"/>
                <w:szCs w:val="19"/>
              </w:rPr>
            </w:pPr>
            <w:r>
              <w:rPr>
                <w:spacing w:val="-10"/>
                <w:sz w:val="19"/>
                <w:szCs w:val="19"/>
              </w:rPr>
              <w:t>(</w:t>
            </w:r>
            <w:r>
              <w:rPr>
                <w:spacing w:val="-9"/>
                <w:sz w:val="19"/>
                <w:szCs w:val="19"/>
              </w:rPr>
              <w:t>需事先通过试点普通高中的遴选之后</w:t>
            </w:r>
            <w:r>
              <w:rPr>
                <w:spacing w:val="-8"/>
                <w:sz w:val="19"/>
                <w:szCs w:val="19"/>
              </w:rPr>
              <w:t>方</w:t>
            </w:r>
            <w:r>
              <w:rPr>
                <w:spacing w:val="6"/>
                <w:sz w:val="19"/>
                <w:szCs w:val="19"/>
              </w:rPr>
              <w:t xml:space="preserve"> </w:t>
            </w:r>
            <w:r>
              <w:rPr>
                <w:spacing w:val="4"/>
                <w:sz w:val="19"/>
                <w:szCs w:val="19"/>
              </w:rPr>
              <w:t>具备报名资格)</w:t>
            </w:r>
          </w:p>
        </w:tc>
        <w:tc>
          <w:tcPr>
            <w:tcW w:w="1164" w:type="dxa"/>
            <w:noWrap w:val="0"/>
            <w:vAlign w:val="top"/>
          </w:tcPr>
          <w:p w14:paraId="2D554F2D">
            <w:pPr>
              <w:rPr>
                <w:rFonts w:ascii="Arial"/>
                <w:sz w:val="21"/>
              </w:rPr>
            </w:pPr>
          </w:p>
        </w:tc>
      </w:tr>
      <w:tr w14:paraId="20543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594" w:type="dxa"/>
            <w:vMerge w:val="continue"/>
            <w:tcBorders>
              <w:top w:val="nil"/>
              <w:bottom w:val="nil"/>
            </w:tcBorders>
            <w:noWrap w:val="0"/>
            <w:vAlign w:val="top"/>
          </w:tcPr>
          <w:p w14:paraId="7D88A229">
            <w:pPr>
              <w:rPr>
                <w:rFonts w:ascii="Arial"/>
                <w:sz w:val="21"/>
              </w:rPr>
            </w:pPr>
          </w:p>
        </w:tc>
        <w:tc>
          <w:tcPr>
            <w:tcW w:w="829" w:type="dxa"/>
            <w:vMerge w:val="restart"/>
            <w:tcBorders>
              <w:bottom w:val="nil"/>
            </w:tcBorders>
            <w:noWrap w:val="0"/>
            <w:vAlign w:val="top"/>
          </w:tcPr>
          <w:p w14:paraId="30B27082">
            <w:pPr>
              <w:spacing w:line="418" w:lineRule="auto"/>
              <w:rPr>
                <w:rFonts w:ascii="Arial"/>
                <w:sz w:val="21"/>
              </w:rPr>
            </w:pPr>
          </w:p>
          <w:p w14:paraId="5C822553">
            <w:pPr>
              <w:pStyle w:val="19"/>
              <w:spacing w:before="62" w:line="219" w:lineRule="auto"/>
              <w:ind w:left="120"/>
              <w:rPr>
                <w:sz w:val="19"/>
                <w:szCs w:val="19"/>
              </w:rPr>
            </w:pPr>
            <w:r>
              <w:rPr>
                <w:spacing w:val="-3"/>
                <w:sz w:val="19"/>
                <w:szCs w:val="19"/>
              </w:rPr>
              <w:t>第一批</w:t>
            </w:r>
          </w:p>
        </w:tc>
        <w:tc>
          <w:tcPr>
            <w:tcW w:w="1947" w:type="dxa"/>
            <w:gridSpan w:val="3"/>
            <w:vMerge w:val="restart"/>
            <w:tcBorders>
              <w:bottom w:val="nil"/>
            </w:tcBorders>
            <w:noWrap w:val="0"/>
            <w:vAlign w:val="top"/>
          </w:tcPr>
          <w:p w14:paraId="2B5C0F8E">
            <w:pPr>
              <w:pStyle w:val="19"/>
              <w:spacing w:before="252" w:line="231" w:lineRule="auto"/>
              <w:ind w:left="11" w:right="16"/>
              <w:jc w:val="both"/>
              <w:rPr>
                <w:sz w:val="19"/>
                <w:szCs w:val="19"/>
              </w:rPr>
            </w:pPr>
            <w:r>
              <w:rPr>
                <w:spacing w:val="-1"/>
                <w:sz w:val="19"/>
                <w:szCs w:val="19"/>
              </w:rPr>
              <w:t>面向全市招生的省达标</w:t>
            </w:r>
            <w:r>
              <w:rPr>
                <w:sz w:val="19"/>
                <w:szCs w:val="19"/>
              </w:rPr>
              <w:t xml:space="preserve"> 高中中外高中课程实验</w:t>
            </w:r>
            <w:r>
              <w:rPr>
                <w:spacing w:val="7"/>
                <w:sz w:val="19"/>
                <w:szCs w:val="19"/>
              </w:rPr>
              <w:t xml:space="preserve"> </w:t>
            </w:r>
            <w:r>
              <w:rPr>
                <w:spacing w:val="-2"/>
                <w:sz w:val="19"/>
                <w:szCs w:val="19"/>
              </w:rPr>
              <w:t>班录取</w:t>
            </w:r>
          </w:p>
        </w:tc>
        <w:tc>
          <w:tcPr>
            <w:tcW w:w="5269" w:type="dxa"/>
            <w:gridSpan w:val="6"/>
            <w:noWrap w:val="0"/>
            <w:vAlign w:val="top"/>
          </w:tcPr>
          <w:p w14:paraId="609482D9">
            <w:pPr>
              <w:pStyle w:val="19"/>
              <w:spacing w:before="22" w:line="216" w:lineRule="auto"/>
              <w:ind w:left="14" w:firstLine="19"/>
              <w:jc w:val="both"/>
              <w:rPr>
                <w:sz w:val="19"/>
                <w:szCs w:val="19"/>
              </w:rPr>
            </w:pPr>
            <w:r>
              <w:rPr>
                <w:spacing w:val="-7"/>
                <w:sz w:val="19"/>
                <w:szCs w:val="19"/>
              </w:rPr>
              <w:t>(注意：欲报中外高中课程实验班的考生须在相关学校规定时间内</w:t>
            </w:r>
            <w:r>
              <w:rPr>
                <w:spacing w:val="11"/>
                <w:sz w:val="19"/>
                <w:szCs w:val="19"/>
              </w:rPr>
              <w:t xml:space="preserve"> </w:t>
            </w:r>
            <w:r>
              <w:rPr>
                <w:spacing w:val="-4"/>
                <w:sz w:val="19"/>
                <w:szCs w:val="19"/>
              </w:rPr>
              <w:t>到意向学校现场确认并签订承诺书，否则无法报考中外课程实验</w:t>
            </w:r>
            <w:r>
              <w:rPr>
                <w:spacing w:val="17"/>
                <w:sz w:val="19"/>
                <w:szCs w:val="19"/>
              </w:rPr>
              <w:t xml:space="preserve"> </w:t>
            </w:r>
            <w:r>
              <w:rPr>
                <w:spacing w:val="-6"/>
                <w:sz w:val="19"/>
                <w:szCs w:val="19"/>
              </w:rPr>
              <w:t>班</w:t>
            </w:r>
            <w:r>
              <w:rPr>
                <w:spacing w:val="-39"/>
                <w:sz w:val="19"/>
                <w:szCs w:val="19"/>
              </w:rPr>
              <w:t xml:space="preserve"> </w:t>
            </w:r>
            <w:r>
              <w:rPr>
                <w:spacing w:val="-6"/>
                <w:sz w:val="19"/>
                <w:szCs w:val="19"/>
              </w:rPr>
              <w:t>)</w:t>
            </w:r>
            <w:r>
              <w:rPr>
                <w:spacing w:val="-49"/>
                <w:sz w:val="19"/>
                <w:szCs w:val="19"/>
              </w:rPr>
              <w:t xml:space="preserve"> </w:t>
            </w:r>
            <w:r>
              <w:rPr>
                <w:spacing w:val="-6"/>
                <w:sz w:val="19"/>
                <w:szCs w:val="19"/>
              </w:rPr>
              <w:t>。</w:t>
            </w:r>
          </w:p>
        </w:tc>
      </w:tr>
      <w:tr w14:paraId="04AE2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94" w:type="dxa"/>
            <w:vMerge w:val="continue"/>
            <w:tcBorders>
              <w:top w:val="nil"/>
              <w:bottom w:val="nil"/>
            </w:tcBorders>
            <w:noWrap w:val="0"/>
            <w:vAlign w:val="top"/>
          </w:tcPr>
          <w:p w14:paraId="5A336615">
            <w:pPr>
              <w:rPr>
                <w:rFonts w:ascii="Arial"/>
                <w:sz w:val="21"/>
              </w:rPr>
            </w:pPr>
          </w:p>
        </w:tc>
        <w:tc>
          <w:tcPr>
            <w:tcW w:w="829" w:type="dxa"/>
            <w:vMerge w:val="continue"/>
            <w:tcBorders>
              <w:top w:val="nil"/>
            </w:tcBorders>
            <w:noWrap w:val="0"/>
            <w:vAlign w:val="top"/>
          </w:tcPr>
          <w:p w14:paraId="41C1E7D1">
            <w:pPr>
              <w:rPr>
                <w:rFonts w:ascii="Arial"/>
                <w:sz w:val="21"/>
              </w:rPr>
            </w:pPr>
          </w:p>
        </w:tc>
        <w:tc>
          <w:tcPr>
            <w:tcW w:w="1947" w:type="dxa"/>
            <w:gridSpan w:val="3"/>
            <w:vMerge w:val="continue"/>
            <w:tcBorders>
              <w:top w:val="nil"/>
            </w:tcBorders>
            <w:noWrap w:val="0"/>
            <w:vAlign w:val="top"/>
          </w:tcPr>
          <w:p w14:paraId="1C957C5C">
            <w:pPr>
              <w:rPr>
                <w:rFonts w:ascii="Arial"/>
                <w:sz w:val="21"/>
              </w:rPr>
            </w:pPr>
          </w:p>
        </w:tc>
        <w:tc>
          <w:tcPr>
            <w:tcW w:w="1528" w:type="dxa"/>
            <w:gridSpan w:val="2"/>
            <w:noWrap w:val="0"/>
            <w:vAlign w:val="top"/>
          </w:tcPr>
          <w:p w14:paraId="2A8AE7B0">
            <w:pPr>
              <w:pStyle w:val="19"/>
              <w:spacing w:before="140" w:line="227" w:lineRule="auto"/>
              <w:ind w:left="14"/>
              <w:rPr>
                <w:sz w:val="19"/>
                <w:szCs w:val="19"/>
              </w:rPr>
            </w:pPr>
            <w:r>
              <w:rPr>
                <w:spacing w:val="9"/>
                <w:sz w:val="19"/>
                <w:szCs w:val="19"/>
              </w:rPr>
              <w:t>志愿1:</w:t>
            </w:r>
          </w:p>
        </w:tc>
        <w:tc>
          <w:tcPr>
            <w:tcW w:w="1868" w:type="dxa"/>
            <w:gridSpan w:val="2"/>
            <w:noWrap w:val="0"/>
            <w:vAlign w:val="top"/>
          </w:tcPr>
          <w:p w14:paraId="56D48694">
            <w:pPr>
              <w:pStyle w:val="19"/>
              <w:spacing w:before="140" w:line="227" w:lineRule="auto"/>
              <w:ind w:left="6"/>
              <w:rPr>
                <w:sz w:val="19"/>
                <w:szCs w:val="19"/>
              </w:rPr>
            </w:pPr>
            <w:r>
              <w:rPr>
                <w:spacing w:val="9"/>
                <w:sz w:val="19"/>
                <w:szCs w:val="19"/>
              </w:rPr>
              <w:t>志愿2:</w:t>
            </w:r>
          </w:p>
        </w:tc>
        <w:tc>
          <w:tcPr>
            <w:tcW w:w="1873" w:type="dxa"/>
            <w:gridSpan w:val="2"/>
            <w:noWrap w:val="0"/>
            <w:vAlign w:val="top"/>
          </w:tcPr>
          <w:p w14:paraId="7A2A49CE">
            <w:pPr>
              <w:pStyle w:val="19"/>
              <w:spacing w:before="140" w:line="227" w:lineRule="auto"/>
              <w:ind w:left="18"/>
              <w:rPr>
                <w:sz w:val="19"/>
                <w:szCs w:val="19"/>
              </w:rPr>
            </w:pPr>
            <w:r>
              <w:rPr>
                <w:spacing w:val="9"/>
                <w:sz w:val="19"/>
                <w:szCs w:val="19"/>
              </w:rPr>
              <w:t>志愿3:</w:t>
            </w:r>
          </w:p>
        </w:tc>
      </w:tr>
      <w:tr w14:paraId="0D62C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94" w:type="dxa"/>
            <w:vMerge w:val="continue"/>
            <w:tcBorders>
              <w:top w:val="nil"/>
              <w:bottom w:val="nil"/>
            </w:tcBorders>
            <w:noWrap w:val="0"/>
            <w:vAlign w:val="top"/>
          </w:tcPr>
          <w:p w14:paraId="28C4C58B">
            <w:pPr>
              <w:rPr>
                <w:rFonts w:ascii="Arial"/>
                <w:sz w:val="21"/>
              </w:rPr>
            </w:pPr>
          </w:p>
        </w:tc>
        <w:tc>
          <w:tcPr>
            <w:tcW w:w="829" w:type="dxa"/>
            <w:vMerge w:val="restart"/>
            <w:tcBorders>
              <w:bottom w:val="nil"/>
            </w:tcBorders>
            <w:noWrap w:val="0"/>
            <w:vAlign w:val="top"/>
          </w:tcPr>
          <w:p w14:paraId="6D2639AC">
            <w:pPr>
              <w:spacing w:line="278" w:lineRule="auto"/>
              <w:rPr>
                <w:rFonts w:ascii="Arial"/>
                <w:sz w:val="21"/>
              </w:rPr>
            </w:pPr>
          </w:p>
          <w:p w14:paraId="4022190B">
            <w:pPr>
              <w:spacing w:line="278" w:lineRule="auto"/>
              <w:rPr>
                <w:rFonts w:ascii="Arial"/>
                <w:sz w:val="21"/>
              </w:rPr>
            </w:pPr>
          </w:p>
          <w:p w14:paraId="3E30BF68">
            <w:pPr>
              <w:spacing w:line="279" w:lineRule="auto"/>
              <w:rPr>
                <w:rFonts w:ascii="Arial"/>
                <w:sz w:val="21"/>
              </w:rPr>
            </w:pPr>
          </w:p>
          <w:p w14:paraId="7ED07C09">
            <w:pPr>
              <w:spacing w:line="279" w:lineRule="auto"/>
              <w:rPr>
                <w:rFonts w:ascii="Arial"/>
                <w:sz w:val="21"/>
              </w:rPr>
            </w:pPr>
          </w:p>
          <w:p w14:paraId="2261B5E1">
            <w:pPr>
              <w:spacing w:line="279" w:lineRule="auto"/>
              <w:rPr>
                <w:rFonts w:ascii="Arial"/>
                <w:sz w:val="21"/>
              </w:rPr>
            </w:pPr>
          </w:p>
          <w:p w14:paraId="158A8FC2">
            <w:pPr>
              <w:spacing w:line="279" w:lineRule="auto"/>
              <w:rPr>
                <w:rFonts w:ascii="Arial"/>
                <w:sz w:val="21"/>
              </w:rPr>
            </w:pPr>
          </w:p>
          <w:p w14:paraId="07F25A13">
            <w:pPr>
              <w:pStyle w:val="19"/>
              <w:spacing w:before="62" w:line="219" w:lineRule="auto"/>
              <w:ind w:left="120"/>
              <w:rPr>
                <w:sz w:val="19"/>
                <w:szCs w:val="19"/>
              </w:rPr>
            </w:pPr>
            <w:r>
              <w:rPr>
                <w:spacing w:val="-2"/>
                <w:sz w:val="19"/>
                <w:szCs w:val="19"/>
              </w:rPr>
              <w:t>第二批</w:t>
            </w:r>
          </w:p>
        </w:tc>
        <w:tc>
          <w:tcPr>
            <w:tcW w:w="1248" w:type="dxa"/>
            <w:gridSpan w:val="2"/>
            <w:vMerge w:val="restart"/>
            <w:tcBorders>
              <w:bottom w:val="nil"/>
            </w:tcBorders>
            <w:noWrap w:val="0"/>
            <w:vAlign w:val="top"/>
          </w:tcPr>
          <w:p w14:paraId="406556FE">
            <w:pPr>
              <w:spacing w:line="258" w:lineRule="auto"/>
              <w:rPr>
                <w:rFonts w:ascii="Arial"/>
                <w:sz w:val="21"/>
              </w:rPr>
            </w:pPr>
          </w:p>
          <w:p w14:paraId="660FB3D5">
            <w:pPr>
              <w:spacing w:line="259" w:lineRule="auto"/>
              <w:rPr>
                <w:rFonts w:ascii="Arial"/>
                <w:sz w:val="21"/>
              </w:rPr>
            </w:pPr>
          </w:p>
          <w:p w14:paraId="3E53F915">
            <w:pPr>
              <w:spacing w:line="259" w:lineRule="auto"/>
              <w:rPr>
                <w:rFonts w:ascii="Arial"/>
                <w:sz w:val="21"/>
              </w:rPr>
            </w:pPr>
          </w:p>
          <w:p w14:paraId="3B0BC6B1">
            <w:pPr>
              <w:spacing w:line="259" w:lineRule="auto"/>
              <w:rPr>
                <w:rFonts w:ascii="Arial"/>
                <w:sz w:val="21"/>
              </w:rPr>
            </w:pPr>
          </w:p>
          <w:p w14:paraId="613D12C9">
            <w:pPr>
              <w:spacing w:line="259" w:lineRule="auto"/>
              <w:rPr>
                <w:rFonts w:ascii="Arial"/>
                <w:sz w:val="21"/>
              </w:rPr>
            </w:pPr>
          </w:p>
          <w:p w14:paraId="52486EE6">
            <w:pPr>
              <w:spacing w:line="259" w:lineRule="auto"/>
              <w:rPr>
                <w:rFonts w:ascii="Arial"/>
                <w:sz w:val="21"/>
              </w:rPr>
            </w:pPr>
          </w:p>
          <w:p w14:paraId="6D29B14B">
            <w:pPr>
              <w:pStyle w:val="19"/>
              <w:spacing w:before="62" w:line="245" w:lineRule="auto"/>
              <w:ind w:left="41" w:right="35"/>
              <w:rPr>
                <w:sz w:val="19"/>
                <w:szCs w:val="19"/>
              </w:rPr>
            </w:pPr>
            <w:r>
              <w:rPr>
                <w:spacing w:val="-2"/>
                <w:sz w:val="19"/>
                <w:szCs w:val="19"/>
              </w:rPr>
              <w:t>省一级达标高</w:t>
            </w:r>
            <w:r>
              <w:rPr>
                <w:sz w:val="19"/>
                <w:szCs w:val="19"/>
              </w:rPr>
              <w:t xml:space="preserve"> </w:t>
            </w:r>
            <w:r>
              <w:rPr>
                <w:spacing w:val="3"/>
                <w:sz w:val="19"/>
                <w:szCs w:val="19"/>
              </w:rPr>
              <w:t>中等优质高中</w:t>
            </w:r>
          </w:p>
        </w:tc>
        <w:tc>
          <w:tcPr>
            <w:tcW w:w="699" w:type="dxa"/>
            <w:vMerge w:val="restart"/>
            <w:tcBorders>
              <w:bottom w:val="nil"/>
            </w:tcBorders>
            <w:noWrap w:val="0"/>
            <w:vAlign w:val="top"/>
          </w:tcPr>
          <w:p w14:paraId="03E6DA67">
            <w:pPr>
              <w:spacing w:line="256" w:lineRule="auto"/>
              <w:rPr>
                <w:rFonts w:ascii="Arial"/>
                <w:sz w:val="21"/>
              </w:rPr>
            </w:pPr>
          </w:p>
          <w:p w14:paraId="612DD202">
            <w:pPr>
              <w:spacing w:line="256" w:lineRule="auto"/>
              <w:rPr>
                <w:rFonts w:ascii="Arial"/>
                <w:sz w:val="21"/>
              </w:rPr>
            </w:pPr>
          </w:p>
          <w:p w14:paraId="11144906">
            <w:pPr>
              <w:spacing w:line="257" w:lineRule="auto"/>
              <w:rPr>
                <w:rFonts w:ascii="Arial"/>
                <w:sz w:val="21"/>
              </w:rPr>
            </w:pPr>
          </w:p>
          <w:p w14:paraId="03D6C363">
            <w:pPr>
              <w:pStyle w:val="19"/>
              <w:spacing w:before="61" w:line="220" w:lineRule="auto"/>
              <w:ind w:left="153"/>
              <w:rPr>
                <w:sz w:val="19"/>
                <w:szCs w:val="19"/>
              </w:rPr>
            </w:pPr>
            <w:r>
              <w:rPr>
                <w:spacing w:val="7"/>
                <w:sz w:val="19"/>
                <w:szCs w:val="19"/>
              </w:rPr>
              <w:t>统招</w:t>
            </w:r>
          </w:p>
        </w:tc>
        <w:tc>
          <w:tcPr>
            <w:tcW w:w="1528" w:type="dxa"/>
            <w:gridSpan w:val="2"/>
            <w:noWrap w:val="0"/>
            <w:vAlign w:val="top"/>
          </w:tcPr>
          <w:p w14:paraId="3C771F6E">
            <w:pPr>
              <w:pStyle w:val="19"/>
              <w:spacing w:before="101" w:line="227" w:lineRule="auto"/>
              <w:ind w:left="14"/>
              <w:rPr>
                <w:sz w:val="19"/>
                <w:szCs w:val="19"/>
              </w:rPr>
            </w:pPr>
            <w:r>
              <w:rPr>
                <w:spacing w:val="9"/>
                <w:sz w:val="19"/>
                <w:szCs w:val="19"/>
              </w:rPr>
              <w:t>志愿1:</w:t>
            </w:r>
          </w:p>
        </w:tc>
        <w:tc>
          <w:tcPr>
            <w:tcW w:w="1868" w:type="dxa"/>
            <w:gridSpan w:val="2"/>
            <w:noWrap w:val="0"/>
            <w:vAlign w:val="top"/>
          </w:tcPr>
          <w:p w14:paraId="344B833C">
            <w:pPr>
              <w:pStyle w:val="19"/>
              <w:spacing w:before="101" w:line="227" w:lineRule="auto"/>
              <w:ind w:left="6"/>
              <w:rPr>
                <w:sz w:val="19"/>
                <w:szCs w:val="19"/>
              </w:rPr>
            </w:pPr>
            <w:r>
              <w:rPr>
                <w:spacing w:val="9"/>
                <w:sz w:val="19"/>
                <w:szCs w:val="19"/>
              </w:rPr>
              <w:t>志愿2:</w:t>
            </w:r>
          </w:p>
        </w:tc>
        <w:tc>
          <w:tcPr>
            <w:tcW w:w="1873" w:type="dxa"/>
            <w:gridSpan w:val="2"/>
            <w:noWrap w:val="0"/>
            <w:vAlign w:val="top"/>
          </w:tcPr>
          <w:p w14:paraId="0B8AE577">
            <w:pPr>
              <w:pStyle w:val="19"/>
              <w:spacing w:before="101" w:line="227" w:lineRule="auto"/>
              <w:ind w:left="18"/>
              <w:rPr>
                <w:sz w:val="19"/>
                <w:szCs w:val="19"/>
              </w:rPr>
            </w:pPr>
            <w:r>
              <w:rPr>
                <w:spacing w:val="9"/>
                <w:sz w:val="19"/>
                <w:szCs w:val="19"/>
              </w:rPr>
              <w:t>志愿3:</w:t>
            </w:r>
          </w:p>
        </w:tc>
      </w:tr>
      <w:tr w14:paraId="356FE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94" w:type="dxa"/>
            <w:vMerge w:val="continue"/>
            <w:tcBorders>
              <w:top w:val="nil"/>
              <w:bottom w:val="nil"/>
            </w:tcBorders>
            <w:noWrap w:val="0"/>
            <w:vAlign w:val="top"/>
          </w:tcPr>
          <w:p w14:paraId="71853429">
            <w:pPr>
              <w:rPr>
                <w:rFonts w:ascii="Arial"/>
                <w:sz w:val="21"/>
              </w:rPr>
            </w:pPr>
          </w:p>
        </w:tc>
        <w:tc>
          <w:tcPr>
            <w:tcW w:w="829" w:type="dxa"/>
            <w:vMerge w:val="continue"/>
            <w:tcBorders>
              <w:top w:val="nil"/>
              <w:bottom w:val="nil"/>
            </w:tcBorders>
            <w:noWrap w:val="0"/>
            <w:vAlign w:val="top"/>
          </w:tcPr>
          <w:p w14:paraId="5CC56098">
            <w:pPr>
              <w:rPr>
                <w:rFonts w:ascii="Arial"/>
                <w:sz w:val="21"/>
              </w:rPr>
            </w:pPr>
          </w:p>
        </w:tc>
        <w:tc>
          <w:tcPr>
            <w:tcW w:w="1248" w:type="dxa"/>
            <w:gridSpan w:val="2"/>
            <w:vMerge w:val="continue"/>
            <w:tcBorders>
              <w:top w:val="nil"/>
              <w:bottom w:val="nil"/>
            </w:tcBorders>
            <w:noWrap w:val="0"/>
            <w:vAlign w:val="top"/>
          </w:tcPr>
          <w:p w14:paraId="34242EA6">
            <w:pPr>
              <w:rPr>
                <w:rFonts w:ascii="Arial"/>
                <w:sz w:val="21"/>
              </w:rPr>
            </w:pPr>
          </w:p>
        </w:tc>
        <w:tc>
          <w:tcPr>
            <w:tcW w:w="699" w:type="dxa"/>
            <w:vMerge w:val="continue"/>
            <w:tcBorders>
              <w:top w:val="nil"/>
              <w:bottom w:val="nil"/>
            </w:tcBorders>
            <w:noWrap w:val="0"/>
            <w:vAlign w:val="top"/>
          </w:tcPr>
          <w:p w14:paraId="352F4A36">
            <w:pPr>
              <w:rPr>
                <w:rFonts w:ascii="Arial"/>
                <w:sz w:val="21"/>
              </w:rPr>
            </w:pPr>
          </w:p>
        </w:tc>
        <w:tc>
          <w:tcPr>
            <w:tcW w:w="1528" w:type="dxa"/>
            <w:gridSpan w:val="2"/>
            <w:noWrap w:val="0"/>
            <w:vAlign w:val="top"/>
          </w:tcPr>
          <w:p w14:paraId="01460250">
            <w:pPr>
              <w:pStyle w:val="19"/>
              <w:spacing w:before="131" w:line="227" w:lineRule="auto"/>
              <w:ind w:left="14"/>
              <w:rPr>
                <w:sz w:val="19"/>
                <w:szCs w:val="19"/>
              </w:rPr>
            </w:pPr>
            <w:r>
              <w:rPr>
                <w:spacing w:val="9"/>
                <w:sz w:val="19"/>
                <w:szCs w:val="19"/>
              </w:rPr>
              <w:t>志愿4:</w:t>
            </w:r>
          </w:p>
        </w:tc>
        <w:tc>
          <w:tcPr>
            <w:tcW w:w="1868" w:type="dxa"/>
            <w:gridSpan w:val="2"/>
            <w:noWrap w:val="0"/>
            <w:vAlign w:val="top"/>
          </w:tcPr>
          <w:p w14:paraId="3EECCBF1">
            <w:pPr>
              <w:pStyle w:val="19"/>
              <w:spacing w:before="131" w:line="227" w:lineRule="auto"/>
              <w:ind w:left="6"/>
              <w:rPr>
                <w:sz w:val="19"/>
                <w:szCs w:val="19"/>
              </w:rPr>
            </w:pPr>
            <w:r>
              <w:rPr>
                <w:spacing w:val="9"/>
                <w:sz w:val="19"/>
                <w:szCs w:val="19"/>
              </w:rPr>
              <w:t>志愿5:</w:t>
            </w:r>
          </w:p>
        </w:tc>
        <w:tc>
          <w:tcPr>
            <w:tcW w:w="1873" w:type="dxa"/>
            <w:gridSpan w:val="2"/>
            <w:noWrap w:val="0"/>
            <w:vAlign w:val="top"/>
          </w:tcPr>
          <w:p w14:paraId="58FB0FE1">
            <w:pPr>
              <w:pStyle w:val="19"/>
              <w:spacing w:before="131" w:line="227" w:lineRule="auto"/>
              <w:ind w:left="18"/>
              <w:rPr>
                <w:sz w:val="19"/>
                <w:szCs w:val="19"/>
              </w:rPr>
            </w:pPr>
            <w:r>
              <w:rPr>
                <w:spacing w:val="9"/>
                <w:sz w:val="19"/>
                <w:szCs w:val="19"/>
              </w:rPr>
              <w:t>志愿6:</w:t>
            </w:r>
          </w:p>
        </w:tc>
      </w:tr>
      <w:tr w14:paraId="5506B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94" w:type="dxa"/>
            <w:vMerge w:val="continue"/>
            <w:tcBorders>
              <w:top w:val="nil"/>
              <w:bottom w:val="nil"/>
            </w:tcBorders>
            <w:noWrap w:val="0"/>
            <w:vAlign w:val="top"/>
          </w:tcPr>
          <w:p w14:paraId="5FF5806B">
            <w:pPr>
              <w:rPr>
                <w:rFonts w:ascii="Arial"/>
                <w:sz w:val="21"/>
              </w:rPr>
            </w:pPr>
          </w:p>
        </w:tc>
        <w:tc>
          <w:tcPr>
            <w:tcW w:w="829" w:type="dxa"/>
            <w:vMerge w:val="continue"/>
            <w:tcBorders>
              <w:top w:val="nil"/>
              <w:bottom w:val="nil"/>
            </w:tcBorders>
            <w:noWrap w:val="0"/>
            <w:vAlign w:val="top"/>
          </w:tcPr>
          <w:p w14:paraId="07D66AF8">
            <w:pPr>
              <w:rPr>
                <w:rFonts w:ascii="Arial"/>
                <w:sz w:val="21"/>
              </w:rPr>
            </w:pPr>
          </w:p>
        </w:tc>
        <w:tc>
          <w:tcPr>
            <w:tcW w:w="1248" w:type="dxa"/>
            <w:gridSpan w:val="2"/>
            <w:vMerge w:val="continue"/>
            <w:tcBorders>
              <w:top w:val="nil"/>
              <w:bottom w:val="nil"/>
            </w:tcBorders>
            <w:noWrap w:val="0"/>
            <w:vAlign w:val="top"/>
          </w:tcPr>
          <w:p w14:paraId="6023BACF">
            <w:pPr>
              <w:rPr>
                <w:rFonts w:ascii="Arial"/>
                <w:sz w:val="21"/>
              </w:rPr>
            </w:pPr>
          </w:p>
        </w:tc>
        <w:tc>
          <w:tcPr>
            <w:tcW w:w="699" w:type="dxa"/>
            <w:vMerge w:val="continue"/>
            <w:tcBorders>
              <w:top w:val="nil"/>
              <w:bottom w:val="nil"/>
            </w:tcBorders>
            <w:noWrap w:val="0"/>
            <w:vAlign w:val="top"/>
          </w:tcPr>
          <w:p w14:paraId="4DE278D1">
            <w:pPr>
              <w:rPr>
                <w:rFonts w:ascii="Arial"/>
                <w:sz w:val="21"/>
              </w:rPr>
            </w:pPr>
          </w:p>
        </w:tc>
        <w:tc>
          <w:tcPr>
            <w:tcW w:w="1528" w:type="dxa"/>
            <w:gridSpan w:val="2"/>
            <w:noWrap w:val="0"/>
            <w:vAlign w:val="top"/>
          </w:tcPr>
          <w:p w14:paraId="3630029F">
            <w:pPr>
              <w:pStyle w:val="19"/>
              <w:spacing w:before="191" w:line="227" w:lineRule="auto"/>
              <w:ind w:left="14"/>
              <w:rPr>
                <w:sz w:val="19"/>
                <w:szCs w:val="19"/>
              </w:rPr>
            </w:pPr>
            <w:r>
              <w:rPr>
                <w:spacing w:val="9"/>
                <w:sz w:val="19"/>
                <w:szCs w:val="19"/>
              </w:rPr>
              <w:t>志愿7:</w:t>
            </w:r>
          </w:p>
        </w:tc>
        <w:tc>
          <w:tcPr>
            <w:tcW w:w="1868" w:type="dxa"/>
            <w:gridSpan w:val="2"/>
            <w:noWrap w:val="0"/>
            <w:vAlign w:val="top"/>
          </w:tcPr>
          <w:p w14:paraId="4655B5FC">
            <w:pPr>
              <w:pStyle w:val="19"/>
              <w:spacing w:before="191" w:line="227" w:lineRule="auto"/>
              <w:ind w:left="6"/>
              <w:rPr>
                <w:sz w:val="19"/>
                <w:szCs w:val="19"/>
              </w:rPr>
            </w:pPr>
            <w:r>
              <w:rPr>
                <w:spacing w:val="9"/>
                <w:sz w:val="19"/>
                <w:szCs w:val="19"/>
              </w:rPr>
              <w:t>志愿8:</w:t>
            </w:r>
          </w:p>
        </w:tc>
        <w:tc>
          <w:tcPr>
            <w:tcW w:w="1873" w:type="dxa"/>
            <w:gridSpan w:val="2"/>
            <w:noWrap w:val="0"/>
            <w:vAlign w:val="top"/>
          </w:tcPr>
          <w:p w14:paraId="4D1EA9F2">
            <w:pPr>
              <w:pStyle w:val="19"/>
              <w:spacing w:before="191" w:line="227" w:lineRule="auto"/>
              <w:ind w:left="18"/>
              <w:rPr>
                <w:sz w:val="19"/>
                <w:szCs w:val="19"/>
              </w:rPr>
            </w:pPr>
            <w:r>
              <w:rPr>
                <w:spacing w:val="9"/>
                <w:sz w:val="19"/>
                <w:szCs w:val="19"/>
              </w:rPr>
              <w:t>志愿9:</w:t>
            </w:r>
          </w:p>
        </w:tc>
      </w:tr>
      <w:tr w14:paraId="4F05B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94" w:type="dxa"/>
            <w:vMerge w:val="continue"/>
            <w:tcBorders>
              <w:top w:val="nil"/>
              <w:bottom w:val="nil"/>
            </w:tcBorders>
            <w:noWrap w:val="0"/>
            <w:vAlign w:val="top"/>
          </w:tcPr>
          <w:p w14:paraId="08C40831">
            <w:pPr>
              <w:rPr>
                <w:rFonts w:ascii="Arial"/>
                <w:sz w:val="21"/>
              </w:rPr>
            </w:pPr>
          </w:p>
        </w:tc>
        <w:tc>
          <w:tcPr>
            <w:tcW w:w="829" w:type="dxa"/>
            <w:vMerge w:val="continue"/>
            <w:tcBorders>
              <w:top w:val="nil"/>
              <w:bottom w:val="nil"/>
            </w:tcBorders>
            <w:noWrap w:val="0"/>
            <w:vAlign w:val="top"/>
          </w:tcPr>
          <w:p w14:paraId="002C8144">
            <w:pPr>
              <w:rPr>
                <w:rFonts w:ascii="Arial"/>
                <w:sz w:val="21"/>
              </w:rPr>
            </w:pPr>
          </w:p>
        </w:tc>
        <w:tc>
          <w:tcPr>
            <w:tcW w:w="1248" w:type="dxa"/>
            <w:gridSpan w:val="2"/>
            <w:vMerge w:val="continue"/>
            <w:tcBorders>
              <w:top w:val="nil"/>
              <w:bottom w:val="nil"/>
            </w:tcBorders>
            <w:noWrap w:val="0"/>
            <w:vAlign w:val="top"/>
          </w:tcPr>
          <w:p w14:paraId="0D2FCA28">
            <w:pPr>
              <w:rPr>
                <w:rFonts w:ascii="Arial"/>
                <w:sz w:val="21"/>
              </w:rPr>
            </w:pPr>
          </w:p>
        </w:tc>
        <w:tc>
          <w:tcPr>
            <w:tcW w:w="699" w:type="dxa"/>
            <w:vMerge w:val="continue"/>
            <w:tcBorders>
              <w:top w:val="nil"/>
            </w:tcBorders>
            <w:noWrap w:val="0"/>
            <w:vAlign w:val="top"/>
          </w:tcPr>
          <w:p w14:paraId="1C02C08B">
            <w:pPr>
              <w:rPr>
                <w:rFonts w:ascii="Arial"/>
                <w:sz w:val="21"/>
              </w:rPr>
            </w:pPr>
          </w:p>
        </w:tc>
        <w:tc>
          <w:tcPr>
            <w:tcW w:w="1528" w:type="dxa"/>
            <w:gridSpan w:val="2"/>
            <w:noWrap w:val="0"/>
            <w:vAlign w:val="top"/>
          </w:tcPr>
          <w:p w14:paraId="1C9D84E1">
            <w:pPr>
              <w:pStyle w:val="19"/>
              <w:spacing w:before="172" w:line="227" w:lineRule="auto"/>
              <w:ind w:left="14"/>
              <w:rPr>
                <w:sz w:val="19"/>
                <w:szCs w:val="19"/>
              </w:rPr>
            </w:pPr>
            <w:r>
              <w:rPr>
                <w:spacing w:val="6"/>
                <w:sz w:val="19"/>
                <w:szCs w:val="19"/>
              </w:rPr>
              <w:t>志愿10:</w:t>
            </w:r>
          </w:p>
        </w:tc>
        <w:tc>
          <w:tcPr>
            <w:tcW w:w="1868" w:type="dxa"/>
            <w:gridSpan w:val="2"/>
            <w:noWrap w:val="0"/>
            <w:vAlign w:val="top"/>
          </w:tcPr>
          <w:p w14:paraId="4A439E17">
            <w:pPr>
              <w:rPr>
                <w:rFonts w:ascii="Arial"/>
                <w:sz w:val="21"/>
              </w:rPr>
            </w:pPr>
          </w:p>
        </w:tc>
        <w:tc>
          <w:tcPr>
            <w:tcW w:w="1873" w:type="dxa"/>
            <w:gridSpan w:val="2"/>
            <w:noWrap w:val="0"/>
            <w:vAlign w:val="top"/>
          </w:tcPr>
          <w:p w14:paraId="7D90E41D">
            <w:pPr>
              <w:rPr>
                <w:rFonts w:ascii="Arial"/>
                <w:sz w:val="21"/>
              </w:rPr>
            </w:pPr>
          </w:p>
        </w:tc>
      </w:tr>
      <w:tr w14:paraId="5DFD1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94" w:type="dxa"/>
            <w:vMerge w:val="continue"/>
            <w:tcBorders>
              <w:top w:val="nil"/>
              <w:bottom w:val="nil"/>
            </w:tcBorders>
            <w:noWrap w:val="0"/>
            <w:vAlign w:val="top"/>
          </w:tcPr>
          <w:p w14:paraId="404CB654">
            <w:pPr>
              <w:rPr>
                <w:rFonts w:ascii="Arial"/>
                <w:sz w:val="21"/>
              </w:rPr>
            </w:pPr>
          </w:p>
        </w:tc>
        <w:tc>
          <w:tcPr>
            <w:tcW w:w="829" w:type="dxa"/>
            <w:vMerge w:val="continue"/>
            <w:tcBorders>
              <w:top w:val="nil"/>
              <w:bottom w:val="nil"/>
            </w:tcBorders>
            <w:noWrap w:val="0"/>
            <w:vAlign w:val="top"/>
          </w:tcPr>
          <w:p w14:paraId="1DEA00C6">
            <w:pPr>
              <w:rPr>
                <w:rFonts w:ascii="Arial"/>
                <w:sz w:val="21"/>
              </w:rPr>
            </w:pPr>
          </w:p>
        </w:tc>
        <w:tc>
          <w:tcPr>
            <w:tcW w:w="1248" w:type="dxa"/>
            <w:gridSpan w:val="2"/>
            <w:vMerge w:val="continue"/>
            <w:tcBorders>
              <w:top w:val="nil"/>
              <w:bottom w:val="nil"/>
            </w:tcBorders>
            <w:noWrap w:val="0"/>
            <w:vAlign w:val="top"/>
          </w:tcPr>
          <w:p w14:paraId="066FE78C">
            <w:pPr>
              <w:rPr>
                <w:rFonts w:ascii="Arial"/>
                <w:sz w:val="21"/>
              </w:rPr>
            </w:pPr>
          </w:p>
        </w:tc>
        <w:tc>
          <w:tcPr>
            <w:tcW w:w="699" w:type="dxa"/>
            <w:vMerge w:val="restart"/>
            <w:tcBorders>
              <w:bottom w:val="nil"/>
            </w:tcBorders>
            <w:noWrap w:val="0"/>
            <w:vAlign w:val="top"/>
          </w:tcPr>
          <w:p w14:paraId="25069F54">
            <w:pPr>
              <w:spacing w:line="250" w:lineRule="auto"/>
              <w:rPr>
                <w:rFonts w:ascii="Arial"/>
                <w:sz w:val="21"/>
              </w:rPr>
            </w:pPr>
          </w:p>
          <w:p w14:paraId="50B4B47D">
            <w:pPr>
              <w:spacing w:line="250" w:lineRule="auto"/>
              <w:rPr>
                <w:rFonts w:ascii="Arial"/>
                <w:sz w:val="21"/>
              </w:rPr>
            </w:pPr>
          </w:p>
          <w:p w14:paraId="525B1991">
            <w:pPr>
              <w:spacing w:line="250" w:lineRule="auto"/>
              <w:rPr>
                <w:rFonts w:ascii="Arial"/>
                <w:sz w:val="21"/>
              </w:rPr>
            </w:pPr>
          </w:p>
          <w:p w14:paraId="681B15CF">
            <w:pPr>
              <w:pStyle w:val="19"/>
              <w:spacing w:before="61" w:line="220" w:lineRule="auto"/>
              <w:ind w:left="153"/>
              <w:rPr>
                <w:sz w:val="19"/>
                <w:szCs w:val="19"/>
              </w:rPr>
            </w:pPr>
            <w:r>
              <w:rPr>
                <w:spacing w:val="9"/>
                <w:sz w:val="19"/>
                <w:szCs w:val="19"/>
              </w:rPr>
              <w:t>定向</w:t>
            </w:r>
          </w:p>
        </w:tc>
        <w:tc>
          <w:tcPr>
            <w:tcW w:w="1528" w:type="dxa"/>
            <w:gridSpan w:val="2"/>
            <w:noWrap w:val="0"/>
            <w:vAlign w:val="top"/>
          </w:tcPr>
          <w:p w14:paraId="350E3C58">
            <w:pPr>
              <w:pStyle w:val="19"/>
              <w:spacing w:before="192" w:line="227" w:lineRule="auto"/>
              <w:ind w:left="14"/>
              <w:rPr>
                <w:sz w:val="19"/>
                <w:szCs w:val="19"/>
              </w:rPr>
            </w:pPr>
            <w:r>
              <w:rPr>
                <w:spacing w:val="9"/>
                <w:sz w:val="19"/>
                <w:szCs w:val="19"/>
              </w:rPr>
              <w:t>志愿1:</w:t>
            </w:r>
          </w:p>
        </w:tc>
        <w:tc>
          <w:tcPr>
            <w:tcW w:w="1868" w:type="dxa"/>
            <w:gridSpan w:val="2"/>
            <w:noWrap w:val="0"/>
            <w:vAlign w:val="top"/>
          </w:tcPr>
          <w:p w14:paraId="42E9014D">
            <w:pPr>
              <w:pStyle w:val="19"/>
              <w:spacing w:before="192" w:line="227" w:lineRule="auto"/>
              <w:ind w:left="6"/>
              <w:rPr>
                <w:sz w:val="19"/>
                <w:szCs w:val="19"/>
              </w:rPr>
            </w:pPr>
            <w:r>
              <w:rPr>
                <w:spacing w:val="9"/>
                <w:sz w:val="19"/>
                <w:szCs w:val="19"/>
              </w:rPr>
              <w:t>志愿2:</w:t>
            </w:r>
          </w:p>
        </w:tc>
        <w:tc>
          <w:tcPr>
            <w:tcW w:w="1873" w:type="dxa"/>
            <w:gridSpan w:val="2"/>
            <w:noWrap w:val="0"/>
            <w:vAlign w:val="top"/>
          </w:tcPr>
          <w:p w14:paraId="4C76CB46">
            <w:pPr>
              <w:pStyle w:val="19"/>
              <w:spacing w:before="152" w:line="227" w:lineRule="auto"/>
              <w:ind w:left="18"/>
              <w:rPr>
                <w:sz w:val="19"/>
                <w:szCs w:val="19"/>
              </w:rPr>
            </w:pPr>
            <w:r>
              <w:rPr>
                <w:spacing w:val="9"/>
                <w:sz w:val="19"/>
                <w:szCs w:val="19"/>
              </w:rPr>
              <w:t>志愿3:</w:t>
            </w:r>
          </w:p>
        </w:tc>
      </w:tr>
      <w:tr w14:paraId="52A26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94" w:type="dxa"/>
            <w:vMerge w:val="continue"/>
            <w:tcBorders>
              <w:top w:val="nil"/>
              <w:bottom w:val="nil"/>
            </w:tcBorders>
            <w:noWrap w:val="0"/>
            <w:vAlign w:val="top"/>
          </w:tcPr>
          <w:p w14:paraId="194D45EE">
            <w:pPr>
              <w:rPr>
                <w:rFonts w:ascii="Arial"/>
                <w:sz w:val="21"/>
              </w:rPr>
            </w:pPr>
          </w:p>
        </w:tc>
        <w:tc>
          <w:tcPr>
            <w:tcW w:w="829" w:type="dxa"/>
            <w:vMerge w:val="continue"/>
            <w:tcBorders>
              <w:top w:val="nil"/>
              <w:bottom w:val="nil"/>
            </w:tcBorders>
            <w:noWrap w:val="0"/>
            <w:vAlign w:val="top"/>
          </w:tcPr>
          <w:p w14:paraId="31FB22C3">
            <w:pPr>
              <w:rPr>
                <w:rFonts w:ascii="Arial"/>
                <w:sz w:val="21"/>
              </w:rPr>
            </w:pPr>
          </w:p>
        </w:tc>
        <w:tc>
          <w:tcPr>
            <w:tcW w:w="1248" w:type="dxa"/>
            <w:gridSpan w:val="2"/>
            <w:vMerge w:val="continue"/>
            <w:tcBorders>
              <w:top w:val="nil"/>
              <w:bottom w:val="nil"/>
            </w:tcBorders>
            <w:noWrap w:val="0"/>
            <w:vAlign w:val="top"/>
          </w:tcPr>
          <w:p w14:paraId="745D7810">
            <w:pPr>
              <w:rPr>
                <w:rFonts w:ascii="Arial"/>
                <w:sz w:val="21"/>
              </w:rPr>
            </w:pPr>
          </w:p>
        </w:tc>
        <w:tc>
          <w:tcPr>
            <w:tcW w:w="699" w:type="dxa"/>
            <w:vMerge w:val="continue"/>
            <w:tcBorders>
              <w:top w:val="nil"/>
              <w:bottom w:val="nil"/>
            </w:tcBorders>
            <w:noWrap w:val="0"/>
            <w:vAlign w:val="top"/>
          </w:tcPr>
          <w:p w14:paraId="50255595">
            <w:pPr>
              <w:rPr>
                <w:rFonts w:ascii="Arial"/>
                <w:sz w:val="21"/>
              </w:rPr>
            </w:pPr>
          </w:p>
        </w:tc>
        <w:tc>
          <w:tcPr>
            <w:tcW w:w="1528" w:type="dxa"/>
            <w:gridSpan w:val="2"/>
            <w:noWrap w:val="0"/>
            <w:vAlign w:val="top"/>
          </w:tcPr>
          <w:p w14:paraId="149CEE82">
            <w:pPr>
              <w:pStyle w:val="19"/>
              <w:spacing w:before="163" w:line="227" w:lineRule="auto"/>
              <w:ind w:left="14"/>
              <w:rPr>
                <w:sz w:val="19"/>
                <w:szCs w:val="19"/>
              </w:rPr>
            </w:pPr>
            <w:r>
              <w:rPr>
                <w:spacing w:val="9"/>
                <w:sz w:val="19"/>
                <w:szCs w:val="19"/>
              </w:rPr>
              <w:t>志愿4:</w:t>
            </w:r>
          </w:p>
        </w:tc>
        <w:tc>
          <w:tcPr>
            <w:tcW w:w="1868" w:type="dxa"/>
            <w:gridSpan w:val="2"/>
            <w:noWrap w:val="0"/>
            <w:vAlign w:val="top"/>
          </w:tcPr>
          <w:p w14:paraId="51C59D61">
            <w:pPr>
              <w:pStyle w:val="19"/>
              <w:spacing w:before="163" w:line="227" w:lineRule="auto"/>
              <w:ind w:left="6"/>
              <w:rPr>
                <w:sz w:val="19"/>
                <w:szCs w:val="19"/>
              </w:rPr>
            </w:pPr>
            <w:r>
              <w:rPr>
                <w:spacing w:val="9"/>
                <w:sz w:val="19"/>
                <w:szCs w:val="19"/>
              </w:rPr>
              <w:t>志愿5:</w:t>
            </w:r>
          </w:p>
        </w:tc>
        <w:tc>
          <w:tcPr>
            <w:tcW w:w="1873" w:type="dxa"/>
            <w:gridSpan w:val="2"/>
            <w:noWrap w:val="0"/>
            <w:vAlign w:val="top"/>
          </w:tcPr>
          <w:p w14:paraId="22420640">
            <w:pPr>
              <w:pStyle w:val="19"/>
              <w:spacing w:before="163" w:line="227" w:lineRule="auto"/>
              <w:ind w:left="18"/>
              <w:rPr>
                <w:sz w:val="19"/>
                <w:szCs w:val="19"/>
              </w:rPr>
            </w:pPr>
            <w:r>
              <w:rPr>
                <w:spacing w:val="9"/>
                <w:sz w:val="19"/>
                <w:szCs w:val="19"/>
              </w:rPr>
              <w:t>志愿6:</w:t>
            </w:r>
          </w:p>
        </w:tc>
      </w:tr>
      <w:tr w14:paraId="6F49A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94" w:type="dxa"/>
            <w:vMerge w:val="continue"/>
            <w:tcBorders>
              <w:top w:val="nil"/>
              <w:bottom w:val="nil"/>
            </w:tcBorders>
            <w:noWrap w:val="0"/>
            <w:vAlign w:val="top"/>
          </w:tcPr>
          <w:p w14:paraId="4BC0C6FC">
            <w:pPr>
              <w:rPr>
                <w:rFonts w:ascii="Arial"/>
                <w:sz w:val="21"/>
              </w:rPr>
            </w:pPr>
          </w:p>
        </w:tc>
        <w:tc>
          <w:tcPr>
            <w:tcW w:w="829" w:type="dxa"/>
            <w:vMerge w:val="continue"/>
            <w:tcBorders>
              <w:top w:val="nil"/>
              <w:bottom w:val="nil"/>
            </w:tcBorders>
            <w:noWrap w:val="0"/>
            <w:vAlign w:val="top"/>
          </w:tcPr>
          <w:p w14:paraId="6D890205">
            <w:pPr>
              <w:rPr>
                <w:rFonts w:ascii="Arial"/>
                <w:sz w:val="21"/>
              </w:rPr>
            </w:pPr>
          </w:p>
        </w:tc>
        <w:tc>
          <w:tcPr>
            <w:tcW w:w="1248" w:type="dxa"/>
            <w:gridSpan w:val="2"/>
            <w:vMerge w:val="continue"/>
            <w:tcBorders>
              <w:top w:val="nil"/>
              <w:bottom w:val="nil"/>
            </w:tcBorders>
            <w:noWrap w:val="0"/>
            <w:vAlign w:val="top"/>
          </w:tcPr>
          <w:p w14:paraId="144742C5">
            <w:pPr>
              <w:rPr>
                <w:rFonts w:ascii="Arial"/>
                <w:sz w:val="21"/>
              </w:rPr>
            </w:pPr>
          </w:p>
        </w:tc>
        <w:tc>
          <w:tcPr>
            <w:tcW w:w="699" w:type="dxa"/>
            <w:vMerge w:val="continue"/>
            <w:tcBorders>
              <w:top w:val="nil"/>
              <w:bottom w:val="nil"/>
            </w:tcBorders>
            <w:noWrap w:val="0"/>
            <w:vAlign w:val="top"/>
          </w:tcPr>
          <w:p w14:paraId="58B8A39B">
            <w:pPr>
              <w:rPr>
                <w:rFonts w:ascii="Arial"/>
                <w:sz w:val="21"/>
              </w:rPr>
            </w:pPr>
          </w:p>
        </w:tc>
        <w:tc>
          <w:tcPr>
            <w:tcW w:w="1528" w:type="dxa"/>
            <w:gridSpan w:val="2"/>
            <w:noWrap w:val="0"/>
            <w:vAlign w:val="top"/>
          </w:tcPr>
          <w:p w14:paraId="12FF0B99">
            <w:pPr>
              <w:pStyle w:val="19"/>
              <w:spacing w:before="163" w:line="227" w:lineRule="auto"/>
              <w:ind w:left="14"/>
              <w:rPr>
                <w:sz w:val="19"/>
                <w:szCs w:val="19"/>
              </w:rPr>
            </w:pPr>
            <w:r>
              <w:rPr>
                <w:spacing w:val="9"/>
                <w:sz w:val="19"/>
                <w:szCs w:val="19"/>
              </w:rPr>
              <w:t>志愿7:</w:t>
            </w:r>
          </w:p>
        </w:tc>
        <w:tc>
          <w:tcPr>
            <w:tcW w:w="1868" w:type="dxa"/>
            <w:gridSpan w:val="2"/>
            <w:noWrap w:val="0"/>
            <w:vAlign w:val="top"/>
          </w:tcPr>
          <w:p w14:paraId="7C95147C">
            <w:pPr>
              <w:pStyle w:val="19"/>
              <w:spacing w:before="163" w:line="227" w:lineRule="auto"/>
              <w:ind w:left="6"/>
              <w:rPr>
                <w:sz w:val="19"/>
                <w:szCs w:val="19"/>
              </w:rPr>
            </w:pPr>
            <w:r>
              <w:rPr>
                <w:spacing w:val="9"/>
                <w:sz w:val="19"/>
                <w:szCs w:val="19"/>
              </w:rPr>
              <w:t>志愿8:</w:t>
            </w:r>
          </w:p>
        </w:tc>
        <w:tc>
          <w:tcPr>
            <w:tcW w:w="1873" w:type="dxa"/>
            <w:gridSpan w:val="2"/>
            <w:noWrap w:val="0"/>
            <w:vAlign w:val="top"/>
          </w:tcPr>
          <w:p w14:paraId="0EADA60B">
            <w:pPr>
              <w:pStyle w:val="19"/>
              <w:spacing w:before="163" w:line="227" w:lineRule="auto"/>
              <w:ind w:left="18"/>
              <w:rPr>
                <w:sz w:val="19"/>
                <w:szCs w:val="19"/>
              </w:rPr>
            </w:pPr>
            <w:r>
              <w:rPr>
                <w:spacing w:val="9"/>
                <w:sz w:val="19"/>
                <w:szCs w:val="19"/>
              </w:rPr>
              <w:t>志愿9:</w:t>
            </w:r>
          </w:p>
        </w:tc>
      </w:tr>
      <w:tr w14:paraId="7004B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594" w:type="dxa"/>
            <w:vMerge w:val="continue"/>
            <w:tcBorders>
              <w:top w:val="nil"/>
            </w:tcBorders>
            <w:noWrap w:val="0"/>
            <w:vAlign w:val="top"/>
          </w:tcPr>
          <w:p w14:paraId="57DBA2CE">
            <w:pPr>
              <w:rPr>
                <w:rFonts w:ascii="Arial"/>
                <w:sz w:val="21"/>
              </w:rPr>
            </w:pPr>
          </w:p>
        </w:tc>
        <w:tc>
          <w:tcPr>
            <w:tcW w:w="829" w:type="dxa"/>
            <w:vMerge w:val="continue"/>
            <w:tcBorders>
              <w:top w:val="nil"/>
            </w:tcBorders>
            <w:noWrap w:val="0"/>
            <w:vAlign w:val="top"/>
          </w:tcPr>
          <w:p w14:paraId="0A77AD32">
            <w:pPr>
              <w:rPr>
                <w:rFonts w:ascii="Arial"/>
                <w:sz w:val="21"/>
              </w:rPr>
            </w:pPr>
          </w:p>
        </w:tc>
        <w:tc>
          <w:tcPr>
            <w:tcW w:w="1248" w:type="dxa"/>
            <w:gridSpan w:val="2"/>
            <w:vMerge w:val="continue"/>
            <w:tcBorders>
              <w:top w:val="nil"/>
            </w:tcBorders>
            <w:noWrap w:val="0"/>
            <w:vAlign w:val="top"/>
          </w:tcPr>
          <w:p w14:paraId="314ABDFA">
            <w:pPr>
              <w:rPr>
                <w:rFonts w:ascii="Arial"/>
                <w:sz w:val="21"/>
              </w:rPr>
            </w:pPr>
          </w:p>
        </w:tc>
        <w:tc>
          <w:tcPr>
            <w:tcW w:w="699" w:type="dxa"/>
            <w:vMerge w:val="continue"/>
            <w:tcBorders>
              <w:top w:val="nil"/>
            </w:tcBorders>
            <w:noWrap w:val="0"/>
            <w:vAlign w:val="top"/>
          </w:tcPr>
          <w:p w14:paraId="7F2AD0F9">
            <w:pPr>
              <w:rPr>
                <w:rFonts w:ascii="Arial"/>
                <w:sz w:val="21"/>
              </w:rPr>
            </w:pPr>
          </w:p>
        </w:tc>
        <w:tc>
          <w:tcPr>
            <w:tcW w:w="1528" w:type="dxa"/>
            <w:gridSpan w:val="2"/>
            <w:noWrap w:val="0"/>
            <w:vAlign w:val="top"/>
          </w:tcPr>
          <w:p w14:paraId="4F59356C">
            <w:pPr>
              <w:pStyle w:val="19"/>
              <w:spacing w:before="94" w:line="227" w:lineRule="auto"/>
              <w:ind w:left="14"/>
              <w:rPr>
                <w:sz w:val="19"/>
                <w:szCs w:val="19"/>
              </w:rPr>
            </w:pPr>
            <w:r>
              <w:rPr>
                <w:spacing w:val="6"/>
                <w:sz w:val="19"/>
                <w:szCs w:val="19"/>
              </w:rPr>
              <w:t>志愿10:</w:t>
            </w:r>
          </w:p>
        </w:tc>
        <w:tc>
          <w:tcPr>
            <w:tcW w:w="1868" w:type="dxa"/>
            <w:gridSpan w:val="2"/>
            <w:noWrap w:val="0"/>
            <w:vAlign w:val="top"/>
          </w:tcPr>
          <w:p w14:paraId="1B333776">
            <w:pPr>
              <w:rPr>
                <w:rFonts w:ascii="Arial"/>
                <w:sz w:val="21"/>
              </w:rPr>
            </w:pPr>
          </w:p>
        </w:tc>
        <w:tc>
          <w:tcPr>
            <w:tcW w:w="1873" w:type="dxa"/>
            <w:gridSpan w:val="2"/>
            <w:noWrap w:val="0"/>
            <w:vAlign w:val="top"/>
          </w:tcPr>
          <w:p w14:paraId="52C462D9">
            <w:pPr>
              <w:rPr>
                <w:rFonts w:ascii="Arial"/>
                <w:sz w:val="21"/>
              </w:rPr>
            </w:pPr>
          </w:p>
        </w:tc>
      </w:tr>
    </w:tbl>
    <w:p w14:paraId="3BC42E0D">
      <w:pPr>
        <w:rPr>
          <w:rFonts w:ascii="Arial"/>
          <w:sz w:val="21"/>
        </w:rPr>
      </w:pPr>
    </w:p>
    <w:p w14:paraId="2E66CC1A">
      <w:pPr>
        <w:rPr>
          <w:rFonts w:ascii="Arial" w:hAnsi="Arial" w:eastAsia="Arial" w:cs="Arial"/>
          <w:sz w:val="21"/>
          <w:szCs w:val="21"/>
        </w:rPr>
        <w:sectPr>
          <w:headerReference r:id="rId3" w:type="default"/>
          <w:footerReference r:id="rId4" w:type="default"/>
          <w:pgSz w:w="11900" w:h="16820"/>
          <w:pgMar w:top="1429" w:right="1614" w:bottom="1604" w:left="1564" w:header="0" w:footer="1189" w:gutter="0"/>
          <w:pgNumType w:fmt="decimal"/>
          <w:cols w:space="720" w:num="1"/>
        </w:sectPr>
      </w:pPr>
    </w:p>
    <w:p w14:paraId="51CC853F">
      <w:pPr>
        <w:spacing w:before="23"/>
      </w:pPr>
    </w:p>
    <w:tbl>
      <w:tblPr>
        <w:tblStyle w:val="20"/>
        <w:tblW w:w="8629" w:type="dxa"/>
        <w:tblInd w:w="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829"/>
        <w:gridCol w:w="1948"/>
        <w:gridCol w:w="1518"/>
        <w:gridCol w:w="2577"/>
        <w:gridCol w:w="1173"/>
      </w:tblGrid>
      <w:tr w14:paraId="22F6A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584" w:type="dxa"/>
            <w:vMerge w:val="restart"/>
            <w:tcBorders>
              <w:bottom w:val="nil"/>
            </w:tcBorders>
            <w:noWrap w:val="0"/>
            <w:vAlign w:val="top"/>
          </w:tcPr>
          <w:p w14:paraId="3269EB72">
            <w:pPr>
              <w:rPr>
                <w:rFonts w:ascii="Arial"/>
                <w:sz w:val="21"/>
              </w:rPr>
            </w:pPr>
          </w:p>
        </w:tc>
        <w:tc>
          <w:tcPr>
            <w:tcW w:w="829" w:type="dxa"/>
            <w:vMerge w:val="restart"/>
            <w:tcBorders>
              <w:bottom w:val="nil"/>
            </w:tcBorders>
            <w:noWrap w:val="0"/>
            <w:vAlign w:val="top"/>
          </w:tcPr>
          <w:p w14:paraId="2ABE8FA6">
            <w:pPr>
              <w:spacing w:line="260" w:lineRule="auto"/>
              <w:rPr>
                <w:rFonts w:ascii="Arial"/>
                <w:sz w:val="21"/>
              </w:rPr>
            </w:pPr>
          </w:p>
          <w:p w14:paraId="459A737A">
            <w:pPr>
              <w:spacing w:line="260" w:lineRule="auto"/>
              <w:rPr>
                <w:rFonts w:ascii="Arial"/>
                <w:sz w:val="21"/>
              </w:rPr>
            </w:pPr>
          </w:p>
          <w:p w14:paraId="5817817F">
            <w:pPr>
              <w:spacing w:line="260" w:lineRule="auto"/>
              <w:rPr>
                <w:rFonts w:ascii="Arial"/>
                <w:sz w:val="21"/>
              </w:rPr>
            </w:pPr>
          </w:p>
          <w:p w14:paraId="46CE6E8F">
            <w:pPr>
              <w:spacing w:line="260" w:lineRule="auto"/>
              <w:rPr>
                <w:rFonts w:ascii="Arial"/>
                <w:sz w:val="21"/>
              </w:rPr>
            </w:pPr>
          </w:p>
          <w:p w14:paraId="44DC30AE">
            <w:pPr>
              <w:spacing w:line="260" w:lineRule="auto"/>
              <w:rPr>
                <w:rFonts w:ascii="Arial"/>
                <w:sz w:val="21"/>
              </w:rPr>
            </w:pPr>
          </w:p>
          <w:p w14:paraId="74968D63">
            <w:pPr>
              <w:spacing w:line="261" w:lineRule="auto"/>
              <w:rPr>
                <w:rFonts w:ascii="Arial"/>
                <w:sz w:val="21"/>
              </w:rPr>
            </w:pPr>
          </w:p>
          <w:p w14:paraId="7F04D395">
            <w:pPr>
              <w:pStyle w:val="19"/>
              <w:spacing w:before="62" w:line="219" w:lineRule="auto"/>
              <w:ind w:left="120"/>
              <w:rPr>
                <w:sz w:val="19"/>
                <w:szCs w:val="19"/>
              </w:rPr>
            </w:pPr>
            <w:r>
              <w:rPr>
                <w:spacing w:val="-2"/>
                <w:sz w:val="19"/>
                <w:szCs w:val="19"/>
              </w:rPr>
              <w:t>第三批</w:t>
            </w:r>
          </w:p>
        </w:tc>
        <w:tc>
          <w:tcPr>
            <w:tcW w:w="1948" w:type="dxa"/>
            <w:vMerge w:val="restart"/>
            <w:tcBorders>
              <w:bottom w:val="nil"/>
            </w:tcBorders>
            <w:noWrap w:val="0"/>
            <w:vAlign w:val="top"/>
          </w:tcPr>
          <w:p w14:paraId="0BFC7DD4">
            <w:pPr>
              <w:spacing w:line="311" w:lineRule="auto"/>
              <w:rPr>
                <w:rFonts w:ascii="Arial"/>
                <w:sz w:val="21"/>
              </w:rPr>
            </w:pPr>
          </w:p>
          <w:p w14:paraId="4F25D769">
            <w:pPr>
              <w:spacing w:line="312" w:lineRule="auto"/>
              <w:rPr>
                <w:rFonts w:ascii="Arial"/>
                <w:sz w:val="21"/>
              </w:rPr>
            </w:pPr>
          </w:p>
          <w:p w14:paraId="1A497175">
            <w:pPr>
              <w:spacing w:line="312" w:lineRule="auto"/>
              <w:rPr>
                <w:rFonts w:ascii="Arial"/>
                <w:sz w:val="21"/>
              </w:rPr>
            </w:pPr>
          </w:p>
          <w:p w14:paraId="60E3C1A8">
            <w:pPr>
              <w:pStyle w:val="19"/>
              <w:spacing w:before="62" w:line="219" w:lineRule="auto"/>
              <w:ind w:left="12"/>
              <w:rPr>
                <w:sz w:val="19"/>
                <w:szCs w:val="19"/>
              </w:rPr>
            </w:pPr>
            <w:r>
              <w:rPr>
                <w:spacing w:val="1"/>
                <w:sz w:val="19"/>
                <w:szCs w:val="19"/>
              </w:rPr>
              <w:t>省二级达标高中及以下</w:t>
            </w:r>
          </w:p>
          <w:p w14:paraId="1F444EBD">
            <w:pPr>
              <w:pStyle w:val="19"/>
              <w:spacing w:before="14" w:line="219" w:lineRule="auto"/>
              <w:jc w:val="right"/>
              <w:rPr>
                <w:sz w:val="19"/>
                <w:szCs w:val="19"/>
              </w:rPr>
            </w:pPr>
            <w:r>
              <w:rPr>
                <w:spacing w:val="-7"/>
                <w:sz w:val="19"/>
                <w:szCs w:val="19"/>
              </w:rPr>
              <w:t>公民办高中(含第一批次</w:t>
            </w:r>
          </w:p>
          <w:p w14:paraId="0BAE422D">
            <w:pPr>
              <w:pStyle w:val="19"/>
              <w:spacing w:before="24" w:line="219" w:lineRule="auto"/>
              <w:ind w:left="12"/>
              <w:rPr>
                <w:sz w:val="19"/>
                <w:szCs w:val="19"/>
              </w:rPr>
            </w:pPr>
            <w:r>
              <w:rPr>
                <w:spacing w:val="-1"/>
                <w:sz w:val="19"/>
                <w:szCs w:val="19"/>
              </w:rPr>
              <w:t>若未完成计划的省达标</w:t>
            </w:r>
          </w:p>
          <w:p w14:paraId="2FD15B7D">
            <w:pPr>
              <w:pStyle w:val="19"/>
              <w:spacing w:before="4" w:line="219" w:lineRule="auto"/>
              <w:ind w:left="12"/>
              <w:rPr>
                <w:sz w:val="19"/>
                <w:szCs w:val="19"/>
              </w:rPr>
            </w:pPr>
            <w:r>
              <w:rPr>
                <w:sz w:val="19"/>
                <w:szCs w:val="19"/>
              </w:rPr>
              <w:t>高中中外高中课程实验</w:t>
            </w:r>
          </w:p>
          <w:p w14:paraId="78186FDB">
            <w:pPr>
              <w:pStyle w:val="19"/>
              <w:spacing w:before="24" w:line="219" w:lineRule="auto"/>
              <w:jc w:val="right"/>
              <w:rPr>
                <w:sz w:val="19"/>
                <w:szCs w:val="19"/>
              </w:rPr>
            </w:pPr>
            <w:r>
              <w:rPr>
                <w:spacing w:val="-14"/>
                <w:sz w:val="19"/>
                <w:szCs w:val="19"/>
              </w:rPr>
              <w:t>班面向属地范围内招生);</w:t>
            </w:r>
          </w:p>
          <w:p w14:paraId="52DAC62D">
            <w:pPr>
              <w:pStyle w:val="19"/>
              <w:spacing w:before="5" w:line="219" w:lineRule="auto"/>
              <w:ind w:left="491"/>
              <w:rPr>
                <w:sz w:val="19"/>
                <w:szCs w:val="19"/>
              </w:rPr>
            </w:pPr>
            <w:r>
              <w:rPr>
                <w:spacing w:val="-2"/>
                <w:sz w:val="19"/>
                <w:szCs w:val="19"/>
              </w:rPr>
              <w:t>综合高中班</w:t>
            </w:r>
          </w:p>
        </w:tc>
        <w:tc>
          <w:tcPr>
            <w:tcW w:w="1518" w:type="dxa"/>
            <w:noWrap w:val="0"/>
            <w:vAlign w:val="top"/>
          </w:tcPr>
          <w:p w14:paraId="2B8B49ED">
            <w:pPr>
              <w:pStyle w:val="19"/>
              <w:spacing w:before="179" w:line="227" w:lineRule="auto"/>
              <w:ind w:left="13"/>
              <w:rPr>
                <w:sz w:val="19"/>
                <w:szCs w:val="19"/>
              </w:rPr>
            </w:pPr>
            <w:r>
              <w:rPr>
                <w:spacing w:val="9"/>
                <w:sz w:val="19"/>
                <w:szCs w:val="19"/>
              </w:rPr>
              <w:t>志愿1:</w:t>
            </w:r>
          </w:p>
        </w:tc>
        <w:tc>
          <w:tcPr>
            <w:tcW w:w="2577" w:type="dxa"/>
            <w:noWrap w:val="0"/>
            <w:vAlign w:val="top"/>
          </w:tcPr>
          <w:p w14:paraId="0EEC713C">
            <w:pPr>
              <w:pStyle w:val="19"/>
              <w:spacing w:before="179" w:line="227" w:lineRule="auto"/>
              <w:ind w:left="5"/>
              <w:rPr>
                <w:sz w:val="19"/>
                <w:szCs w:val="19"/>
              </w:rPr>
            </w:pPr>
            <w:r>
              <w:rPr>
                <w:spacing w:val="9"/>
                <w:sz w:val="19"/>
                <w:szCs w:val="19"/>
              </w:rPr>
              <w:t>志愿2:</w:t>
            </w:r>
          </w:p>
        </w:tc>
        <w:tc>
          <w:tcPr>
            <w:tcW w:w="1173" w:type="dxa"/>
            <w:noWrap w:val="0"/>
            <w:vAlign w:val="top"/>
          </w:tcPr>
          <w:p w14:paraId="2FE622E9">
            <w:pPr>
              <w:pStyle w:val="19"/>
              <w:spacing w:before="179" w:line="227" w:lineRule="auto"/>
              <w:ind w:left="18"/>
              <w:rPr>
                <w:sz w:val="19"/>
                <w:szCs w:val="19"/>
              </w:rPr>
            </w:pPr>
            <w:r>
              <w:rPr>
                <w:spacing w:val="9"/>
                <w:sz w:val="19"/>
                <w:szCs w:val="19"/>
              </w:rPr>
              <w:t>志愿3:</w:t>
            </w:r>
          </w:p>
        </w:tc>
      </w:tr>
      <w:tr w14:paraId="5B024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584" w:type="dxa"/>
            <w:vMerge w:val="continue"/>
            <w:tcBorders>
              <w:top w:val="nil"/>
              <w:bottom w:val="nil"/>
            </w:tcBorders>
            <w:noWrap w:val="0"/>
            <w:vAlign w:val="top"/>
          </w:tcPr>
          <w:p w14:paraId="1EB20EB1">
            <w:pPr>
              <w:rPr>
                <w:rFonts w:ascii="Arial"/>
                <w:sz w:val="21"/>
              </w:rPr>
            </w:pPr>
          </w:p>
        </w:tc>
        <w:tc>
          <w:tcPr>
            <w:tcW w:w="829" w:type="dxa"/>
            <w:vMerge w:val="continue"/>
            <w:tcBorders>
              <w:top w:val="nil"/>
              <w:bottom w:val="nil"/>
            </w:tcBorders>
            <w:noWrap w:val="0"/>
            <w:vAlign w:val="top"/>
          </w:tcPr>
          <w:p w14:paraId="60550B0A">
            <w:pPr>
              <w:rPr>
                <w:rFonts w:ascii="Arial"/>
                <w:sz w:val="21"/>
              </w:rPr>
            </w:pPr>
          </w:p>
        </w:tc>
        <w:tc>
          <w:tcPr>
            <w:tcW w:w="1948" w:type="dxa"/>
            <w:vMerge w:val="continue"/>
            <w:tcBorders>
              <w:top w:val="nil"/>
              <w:bottom w:val="nil"/>
            </w:tcBorders>
            <w:noWrap w:val="0"/>
            <w:vAlign w:val="top"/>
          </w:tcPr>
          <w:p w14:paraId="31F82411">
            <w:pPr>
              <w:rPr>
                <w:rFonts w:ascii="Arial"/>
                <w:sz w:val="21"/>
              </w:rPr>
            </w:pPr>
          </w:p>
        </w:tc>
        <w:tc>
          <w:tcPr>
            <w:tcW w:w="1518" w:type="dxa"/>
            <w:noWrap w:val="0"/>
            <w:vAlign w:val="top"/>
          </w:tcPr>
          <w:p w14:paraId="0A4F4920">
            <w:pPr>
              <w:pStyle w:val="19"/>
              <w:spacing w:before="255" w:line="227" w:lineRule="auto"/>
              <w:ind w:left="13"/>
              <w:rPr>
                <w:sz w:val="19"/>
                <w:szCs w:val="19"/>
              </w:rPr>
            </w:pPr>
            <w:r>
              <w:rPr>
                <w:spacing w:val="9"/>
                <w:sz w:val="19"/>
                <w:szCs w:val="19"/>
              </w:rPr>
              <w:t>志愿4:</w:t>
            </w:r>
          </w:p>
        </w:tc>
        <w:tc>
          <w:tcPr>
            <w:tcW w:w="2577" w:type="dxa"/>
            <w:noWrap w:val="0"/>
            <w:vAlign w:val="top"/>
          </w:tcPr>
          <w:p w14:paraId="61A6DE5D">
            <w:pPr>
              <w:pStyle w:val="19"/>
              <w:spacing w:before="255" w:line="227" w:lineRule="auto"/>
              <w:ind w:left="5"/>
              <w:rPr>
                <w:sz w:val="19"/>
                <w:szCs w:val="19"/>
              </w:rPr>
            </w:pPr>
            <w:r>
              <w:rPr>
                <w:spacing w:val="9"/>
                <w:sz w:val="19"/>
                <w:szCs w:val="19"/>
              </w:rPr>
              <w:t>志愿5:</w:t>
            </w:r>
          </w:p>
        </w:tc>
        <w:tc>
          <w:tcPr>
            <w:tcW w:w="1173" w:type="dxa"/>
            <w:noWrap w:val="0"/>
            <w:vAlign w:val="top"/>
          </w:tcPr>
          <w:p w14:paraId="3959E99B">
            <w:pPr>
              <w:pStyle w:val="19"/>
              <w:spacing w:before="255" w:line="227" w:lineRule="auto"/>
              <w:ind w:left="18"/>
              <w:rPr>
                <w:sz w:val="19"/>
                <w:szCs w:val="19"/>
              </w:rPr>
            </w:pPr>
            <w:r>
              <w:rPr>
                <w:spacing w:val="9"/>
                <w:sz w:val="19"/>
                <w:szCs w:val="19"/>
              </w:rPr>
              <w:t>志愿6:</w:t>
            </w:r>
          </w:p>
        </w:tc>
      </w:tr>
      <w:tr w14:paraId="64C0C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584" w:type="dxa"/>
            <w:vMerge w:val="continue"/>
            <w:tcBorders>
              <w:top w:val="nil"/>
              <w:bottom w:val="nil"/>
            </w:tcBorders>
            <w:noWrap w:val="0"/>
            <w:vAlign w:val="top"/>
          </w:tcPr>
          <w:p w14:paraId="6E732C11">
            <w:pPr>
              <w:rPr>
                <w:rFonts w:ascii="Arial"/>
                <w:sz w:val="21"/>
              </w:rPr>
            </w:pPr>
          </w:p>
        </w:tc>
        <w:tc>
          <w:tcPr>
            <w:tcW w:w="829" w:type="dxa"/>
            <w:vMerge w:val="continue"/>
            <w:tcBorders>
              <w:top w:val="nil"/>
              <w:bottom w:val="nil"/>
            </w:tcBorders>
            <w:noWrap w:val="0"/>
            <w:vAlign w:val="top"/>
          </w:tcPr>
          <w:p w14:paraId="349AB7FB">
            <w:pPr>
              <w:rPr>
                <w:rFonts w:ascii="Arial"/>
                <w:sz w:val="21"/>
              </w:rPr>
            </w:pPr>
          </w:p>
        </w:tc>
        <w:tc>
          <w:tcPr>
            <w:tcW w:w="1948" w:type="dxa"/>
            <w:vMerge w:val="continue"/>
            <w:tcBorders>
              <w:top w:val="nil"/>
              <w:bottom w:val="nil"/>
            </w:tcBorders>
            <w:noWrap w:val="0"/>
            <w:vAlign w:val="top"/>
          </w:tcPr>
          <w:p w14:paraId="6ED29D35">
            <w:pPr>
              <w:rPr>
                <w:rFonts w:ascii="Arial"/>
                <w:sz w:val="21"/>
              </w:rPr>
            </w:pPr>
          </w:p>
        </w:tc>
        <w:tc>
          <w:tcPr>
            <w:tcW w:w="1518" w:type="dxa"/>
            <w:noWrap w:val="0"/>
            <w:vAlign w:val="top"/>
          </w:tcPr>
          <w:p w14:paraId="77D2D311">
            <w:pPr>
              <w:pStyle w:val="19"/>
              <w:spacing w:before="196" w:line="227" w:lineRule="auto"/>
              <w:ind w:left="13"/>
              <w:rPr>
                <w:sz w:val="19"/>
                <w:szCs w:val="19"/>
              </w:rPr>
            </w:pPr>
            <w:r>
              <w:rPr>
                <w:spacing w:val="9"/>
                <w:sz w:val="19"/>
                <w:szCs w:val="19"/>
              </w:rPr>
              <w:t>志愿7:</w:t>
            </w:r>
          </w:p>
        </w:tc>
        <w:tc>
          <w:tcPr>
            <w:tcW w:w="2577" w:type="dxa"/>
            <w:noWrap w:val="0"/>
            <w:vAlign w:val="top"/>
          </w:tcPr>
          <w:p w14:paraId="0FEA6A88">
            <w:pPr>
              <w:pStyle w:val="19"/>
              <w:spacing w:before="196" w:line="227" w:lineRule="auto"/>
              <w:ind w:left="5"/>
              <w:rPr>
                <w:sz w:val="19"/>
                <w:szCs w:val="19"/>
              </w:rPr>
            </w:pPr>
            <w:r>
              <w:rPr>
                <w:spacing w:val="9"/>
                <w:sz w:val="19"/>
                <w:szCs w:val="19"/>
              </w:rPr>
              <w:t>志愿8:</w:t>
            </w:r>
          </w:p>
        </w:tc>
        <w:tc>
          <w:tcPr>
            <w:tcW w:w="1173" w:type="dxa"/>
            <w:noWrap w:val="0"/>
            <w:vAlign w:val="top"/>
          </w:tcPr>
          <w:p w14:paraId="092A0485">
            <w:pPr>
              <w:pStyle w:val="19"/>
              <w:spacing w:before="196" w:line="227" w:lineRule="auto"/>
              <w:ind w:left="18"/>
              <w:rPr>
                <w:sz w:val="19"/>
                <w:szCs w:val="19"/>
              </w:rPr>
            </w:pPr>
            <w:r>
              <w:rPr>
                <w:spacing w:val="9"/>
                <w:sz w:val="19"/>
                <w:szCs w:val="19"/>
              </w:rPr>
              <w:t>志愿9:</w:t>
            </w:r>
          </w:p>
        </w:tc>
      </w:tr>
      <w:tr w14:paraId="31AE7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584" w:type="dxa"/>
            <w:vMerge w:val="continue"/>
            <w:tcBorders>
              <w:top w:val="nil"/>
              <w:bottom w:val="nil"/>
            </w:tcBorders>
            <w:noWrap w:val="0"/>
            <w:vAlign w:val="top"/>
          </w:tcPr>
          <w:p w14:paraId="08A282F7">
            <w:pPr>
              <w:rPr>
                <w:rFonts w:ascii="Arial"/>
                <w:sz w:val="21"/>
              </w:rPr>
            </w:pPr>
          </w:p>
        </w:tc>
        <w:tc>
          <w:tcPr>
            <w:tcW w:w="829" w:type="dxa"/>
            <w:vMerge w:val="continue"/>
            <w:tcBorders>
              <w:top w:val="nil"/>
              <w:bottom w:val="nil"/>
            </w:tcBorders>
            <w:noWrap w:val="0"/>
            <w:vAlign w:val="top"/>
          </w:tcPr>
          <w:p w14:paraId="2F186E80">
            <w:pPr>
              <w:rPr>
                <w:rFonts w:ascii="Arial"/>
                <w:sz w:val="21"/>
              </w:rPr>
            </w:pPr>
          </w:p>
        </w:tc>
        <w:tc>
          <w:tcPr>
            <w:tcW w:w="1948" w:type="dxa"/>
            <w:vMerge w:val="continue"/>
            <w:tcBorders>
              <w:top w:val="nil"/>
              <w:bottom w:val="nil"/>
            </w:tcBorders>
            <w:noWrap w:val="0"/>
            <w:vAlign w:val="top"/>
          </w:tcPr>
          <w:p w14:paraId="2D6309C0">
            <w:pPr>
              <w:rPr>
                <w:rFonts w:ascii="Arial"/>
                <w:sz w:val="21"/>
              </w:rPr>
            </w:pPr>
          </w:p>
        </w:tc>
        <w:tc>
          <w:tcPr>
            <w:tcW w:w="1518" w:type="dxa"/>
            <w:noWrap w:val="0"/>
            <w:vAlign w:val="top"/>
          </w:tcPr>
          <w:p w14:paraId="6D70ECE8">
            <w:pPr>
              <w:pStyle w:val="19"/>
              <w:spacing w:before="186" w:line="227" w:lineRule="auto"/>
              <w:ind w:left="13"/>
              <w:rPr>
                <w:sz w:val="19"/>
                <w:szCs w:val="19"/>
              </w:rPr>
            </w:pPr>
            <w:r>
              <w:rPr>
                <w:spacing w:val="6"/>
                <w:sz w:val="19"/>
                <w:szCs w:val="19"/>
              </w:rPr>
              <w:t>志愿10:</w:t>
            </w:r>
          </w:p>
        </w:tc>
        <w:tc>
          <w:tcPr>
            <w:tcW w:w="2577" w:type="dxa"/>
            <w:noWrap w:val="0"/>
            <w:vAlign w:val="top"/>
          </w:tcPr>
          <w:p w14:paraId="7DBA3034">
            <w:pPr>
              <w:pStyle w:val="19"/>
              <w:spacing w:before="186" w:line="227" w:lineRule="auto"/>
              <w:ind w:left="5"/>
              <w:rPr>
                <w:sz w:val="19"/>
                <w:szCs w:val="19"/>
              </w:rPr>
            </w:pPr>
            <w:r>
              <w:rPr>
                <w:spacing w:val="8"/>
                <w:sz w:val="19"/>
                <w:szCs w:val="19"/>
              </w:rPr>
              <w:t>志愿11:</w:t>
            </w:r>
          </w:p>
        </w:tc>
        <w:tc>
          <w:tcPr>
            <w:tcW w:w="1173" w:type="dxa"/>
            <w:noWrap w:val="0"/>
            <w:vAlign w:val="top"/>
          </w:tcPr>
          <w:p w14:paraId="6470E960">
            <w:pPr>
              <w:pStyle w:val="19"/>
              <w:spacing w:before="186" w:line="227" w:lineRule="auto"/>
              <w:ind w:left="18"/>
              <w:rPr>
                <w:sz w:val="19"/>
                <w:szCs w:val="19"/>
              </w:rPr>
            </w:pPr>
            <w:r>
              <w:rPr>
                <w:spacing w:val="6"/>
                <w:sz w:val="19"/>
                <w:szCs w:val="19"/>
              </w:rPr>
              <w:t>志愿12:</w:t>
            </w:r>
          </w:p>
        </w:tc>
      </w:tr>
      <w:tr w14:paraId="6D721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584" w:type="dxa"/>
            <w:vMerge w:val="continue"/>
            <w:tcBorders>
              <w:top w:val="nil"/>
              <w:bottom w:val="nil"/>
            </w:tcBorders>
            <w:noWrap w:val="0"/>
            <w:vAlign w:val="top"/>
          </w:tcPr>
          <w:p w14:paraId="4B675766">
            <w:pPr>
              <w:rPr>
                <w:rFonts w:ascii="Arial"/>
                <w:sz w:val="21"/>
              </w:rPr>
            </w:pPr>
          </w:p>
        </w:tc>
        <w:tc>
          <w:tcPr>
            <w:tcW w:w="829" w:type="dxa"/>
            <w:vMerge w:val="continue"/>
            <w:tcBorders>
              <w:top w:val="nil"/>
              <w:bottom w:val="nil"/>
            </w:tcBorders>
            <w:noWrap w:val="0"/>
            <w:vAlign w:val="top"/>
          </w:tcPr>
          <w:p w14:paraId="106CEE96">
            <w:pPr>
              <w:rPr>
                <w:rFonts w:ascii="Arial"/>
                <w:sz w:val="21"/>
              </w:rPr>
            </w:pPr>
          </w:p>
        </w:tc>
        <w:tc>
          <w:tcPr>
            <w:tcW w:w="1948" w:type="dxa"/>
            <w:vMerge w:val="continue"/>
            <w:tcBorders>
              <w:top w:val="nil"/>
              <w:bottom w:val="nil"/>
            </w:tcBorders>
            <w:noWrap w:val="0"/>
            <w:vAlign w:val="top"/>
          </w:tcPr>
          <w:p w14:paraId="4BC21B50">
            <w:pPr>
              <w:rPr>
                <w:rFonts w:ascii="Arial"/>
                <w:sz w:val="21"/>
              </w:rPr>
            </w:pPr>
          </w:p>
        </w:tc>
        <w:tc>
          <w:tcPr>
            <w:tcW w:w="1518" w:type="dxa"/>
            <w:noWrap w:val="0"/>
            <w:vAlign w:val="top"/>
          </w:tcPr>
          <w:p w14:paraId="78229AAE">
            <w:pPr>
              <w:pStyle w:val="19"/>
              <w:spacing w:before="197" w:line="227" w:lineRule="auto"/>
              <w:ind w:left="13"/>
              <w:rPr>
                <w:sz w:val="19"/>
                <w:szCs w:val="19"/>
              </w:rPr>
            </w:pPr>
            <w:r>
              <w:rPr>
                <w:spacing w:val="6"/>
                <w:sz w:val="19"/>
                <w:szCs w:val="19"/>
              </w:rPr>
              <w:t>志愿13:</w:t>
            </w:r>
          </w:p>
        </w:tc>
        <w:tc>
          <w:tcPr>
            <w:tcW w:w="2577" w:type="dxa"/>
            <w:noWrap w:val="0"/>
            <w:vAlign w:val="top"/>
          </w:tcPr>
          <w:p w14:paraId="663F894C">
            <w:pPr>
              <w:pStyle w:val="19"/>
              <w:spacing w:before="197" w:line="227" w:lineRule="auto"/>
              <w:ind w:left="5"/>
              <w:rPr>
                <w:sz w:val="19"/>
                <w:szCs w:val="19"/>
              </w:rPr>
            </w:pPr>
            <w:r>
              <w:rPr>
                <w:spacing w:val="8"/>
                <w:sz w:val="19"/>
                <w:szCs w:val="19"/>
              </w:rPr>
              <w:t>志愿14:</w:t>
            </w:r>
          </w:p>
        </w:tc>
        <w:tc>
          <w:tcPr>
            <w:tcW w:w="1173" w:type="dxa"/>
            <w:noWrap w:val="0"/>
            <w:vAlign w:val="top"/>
          </w:tcPr>
          <w:p w14:paraId="4CEDAD99">
            <w:pPr>
              <w:pStyle w:val="19"/>
              <w:spacing w:before="197" w:line="227" w:lineRule="auto"/>
              <w:ind w:left="18"/>
              <w:rPr>
                <w:sz w:val="19"/>
                <w:szCs w:val="19"/>
              </w:rPr>
            </w:pPr>
            <w:r>
              <w:rPr>
                <w:spacing w:val="6"/>
                <w:sz w:val="19"/>
                <w:szCs w:val="19"/>
              </w:rPr>
              <w:t>志愿15:</w:t>
            </w:r>
          </w:p>
        </w:tc>
      </w:tr>
      <w:tr w14:paraId="2E6CB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584" w:type="dxa"/>
            <w:vMerge w:val="continue"/>
            <w:tcBorders>
              <w:top w:val="nil"/>
              <w:bottom w:val="nil"/>
            </w:tcBorders>
            <w:noWrap w:val="0"/>
            <w:vAlign w:val="top"/>
          </w:tcPr>
          <w:p w14:paraId="6DFB9B83">
            <w:pPr>
              <w:rPr>
                <w:rFonts w:ascii="Arial"/>
                <w:sz w:val="21"/>
              </w:rPr>
            </w:pPr>
          </w:p>
        </w:tc>
        <w:tc>
          <w:tcPr>
            <w:tcW w:w="829" w:type="dxa"/>
            <w:vMerge w:val="continue"/>
            <w:tcBorders>
              <w:top w:val="nil"/>
            </w:tcBorders>
            <w:noWrap w:val="0"/>
            <w:vAlign w:val="top"/>
          </w:tcPr>
          <w:p w14:paraId="698EE9DF">
            <w:pPr>
              <w:rPr>
                <w:rFonts w:ascii="Arial"/>
                <w:sz w:val="21"/>
              </w:rPr>
            </w:pPr>
          </w:p>
        </w:tc>
        <w:tc>
          <w:tcPr>
            <w:tcW w:w="1948" w:type="dxa"/>
            <w:vMerge w:val="continue"/>
            <w:tcBorders>
              <w:top w:val="nil"/>
            </w:tcBorders>
            <w:noWrap w:val="0"/>
            <w:vAlign w:val="top"/>
          </w:tcPr>
          <w:p w14:paraId="17E9393C">
            <w:pPr>
              <w:rPr>
                <w:rFonts w:ascii="Arial"/>
                <w:sz w:val="21"/>
              </w:rPr>
            </w:pPr>
          </w:p>
        </w:tc>
        <w:tc>
          <w:tcPr>
            <w:tcW w:w="1518" w:type="dxa"/>
            <w:noWrap w:val="0"/>
            <w:vAlign w:val="top"/>
          </w:tcPr>
          <w:p w14:paraId="53EC1B4B">
            <w:pPr>
              <w:pStyle w:val="19"/>
              <w:spacing w:before="177" w:line="227" w:lineRule="auto"/>
              <w:ind w:left="13"/>
              <w:rPr>
                <w:sz w:val="19"/>
                <w:szCs w:val="19"/>
              </w:rPr>
            </w:pPr>
            <w:r>
              <w:rPr>
                <w:spacing w:val="6"/>
                <w:sz w:val="19"/>
                <w:szCs w:val="19"/>
              </w:rPr>
              <w:t>志愿16:</w:t>
            </w:r>
          </w:p>
        </w:tc>
        <w:tc>
          <w:tcPr>
            <w:tcW w:w="2577" w:type="dxa"/>
            <w:noWrap w:val="0"/>
            <w:vAlign w:val="top"/>
          </w:tcPr>
          <w:p w14:paraId="48739B99">
            <w:pPr>
              <w:pStyle w:val="19"/>
              <w:spacing w:before="177" w:line="227" w:lineRule="auto"/>
              <w:ind w:left="5"/>
              <w:rPr>
                <w:sz w:val="19"/>
                <w:szCs w:val="19"/>
              </w:rPr>
            </w:pPr>
            <w:r>
              <w:rPr>
                <w:spacing w:val="8"/>
                <w:sz w:val="19"/>
                <w:szCs w:val="19"/>
              </w:rPr>
              <w:t>志愿17:</w:t>
            </w:r>
          </w:p>
        </w:tc>
        <w:tc>
          <w:tcPr>
            <w:tcW w:w="1173" w:type="dxa"/>
            <w:noWrap w:val="0"/>
            <w:vAlign w:val="top"/>
          </w:tcPr>
          <w:p w14:paraId="78DE47D6">
            <w:pPr>
              <w:pStyle w:val="19"/>
              <w:spacing w:before="177" w:line="227" w:lineRule="auto"/>
              <w:ind w:left="18"/>
              <w:rPr>
                <w:sz w:val="19"/>
                <w:szCs w:val="19"/>
              </w:rPr>
            </w:pPr>
            <w:r>
              <w:rPr>
                <w:spacing w:val="6"/>
                <w:sz w:val="19"/>
                <w:szCs w:val="19"/>
              </w:rPr>
              <w:t>志愿18:</w:t>
            </w:r>
          </w:p>
        </w:tc>
      </w:tr>
      <w:tr w14:paraId="1931B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584" w:type="dxa"/>
            <w:vMerge w:val="continue"/>
            <w:tcBorders>
              <w:top w:val="nil"/>
              <w:bottom w:val="nil"/>
            </w:tcBorders>
            <w:noWrap w:val="0"/>
            <w:vAlign w:val="top"/>
          </w:tcPr>
          <w:p w14:paraId="6F459B64">
            <w:pPr>
              <w:rPr>
                <w:rFonts w:ascii="Arial"/>
                <w:sz w:val="21"/>
              </w:rPr>
            </w:pPr>
          </w:p>
        </w:tc>
        <w:tc>
          <w:tcPr>
            <w:tcW w:w="829" w:type="dxa"/>
            <w:vMerge w:val="restart"/>
            <w:tcBorders>
              <w:bottom w:val="nil"/>
            </w:tcBorders>
            <w:noWrap w:val="0"/>
            <w:vAlign w:val="top"/>
          </w:tcPr>
          <w:p w14:paraId="7FA5C628">
            <w:pPr>
              <w:spacing w:line="242" w:lineRule="auto"/>
              <w:rPr>
                <w:rFonts w:ascii="Arial"/>
                <w:sz w:val="21"/>
              </w:rPr>
            </w:pPr>
          </w:p>
          <w:p w14:paraId="6829130F">
            <w:pPr>
              <w:spacing w:line="242" w:lineRule="auto"/>
              <w:rPr>
                <w:rFonts w:ascii="Arial"/>
                <w:sz w:val="21"/>
              </w:rPr>
            </w:pPr>
          </w:p>
          <w:p w14:paraId="2DC32102">
            <w:pPr>
              <w:pStyle w:val="19"/>
              <w:spacing w:before="62" w:line="231" w:lineRule="auto"/>
              <w:ind w:left="10" w:right="1" w:firstLine="9"/>
              <w:jc w:val="both"/>
              <w:rPr>
                <w:sz w:val="19"/>
                <w:szCs w:val="19"/>
              </w:rPr>
            </w:pPr>
            <w:r>
              <w:rPr>
                <w:spacing w:val="2"/>
                <w:sz w:val="19"/>
                <w:szCs w:val="19"/>
              </w:rPr>
              <w:t xml:space="preserve">征求志愿 </w:t>
            </w:r>
            <w:r>
              <w:rPr>
                <w:spacing w:val="-11"/>
                <w:sz w:val="19"/>
                <w:szCs w:val="19"/>
              </w:rPr>
              <w:t>批</w:t>
            </w:r>
            <w:r>
              <w:rPr>
                <w:spacing w:val="-10"/>
                <w:sz w:val="19"/>
                <w:szCs w:val="19"/>
              </w:rPr>
              <w:t>(该批</w:t>
            </w:r>
            <w:r>
              <w:rPr>
                <w:spacing w:val="-9"/>
                <w:sz w:val="19"/>
                <w:szCs w:val="19"/>
              </w:rPr>
              <w:t>次</w:t>
            </w:r>
            <w:r>
              <w:rPr>
                <w:sz w:val="19"/>
                <w:szCs w:val="19"/>
              </w:rPr>
              <w:t xml:space="preserve"> 在常规志</w:t>
            </w:r>
            <w:r>
              <w:rPr>
                <w:spacing w:val="2"/>
                <w:sz w:val="19"/>
                <w:szCs w:val="19"/>
              </w:rPr>
              <w:t xml:space="preserve"> </w:t>
            </w:r>
            <w:r>
              <w:rPr>
                <w:sz w:val="19"/>
                <w:szCs w:val="19"/>
              </w:rPr>
              <w:t>愿批次未</w:t>
            </w:r>
          </w:p>
          <w:p w14:paraId="0BA9219F">
            <w:pPr>
              <w:pStyle w:val="19"/>
              <w:spacing w:before="1" w:line="216" w:lineRule="auto"/>
              <w:ind w:left="159" w:right="23" w:hanging="139"/>
              <w:rPr>
                <w:sz w:val="19"/>
                <w:szCs w:val="19"/>
              </w:rPr>
            </w:pPr>
            <w:r>
              <w:rPr>
                <w:spacing w:val="3"/>
                <w:sz w:val="19"/>
                <w:szCs w:val="19"/>
              </w:rPr>
              <w:t>被录取后</w:t>
            </w:r>
            <w:r>
              <w:rPr>
                <w:spacing w:val="1"/>
                <w:sz w:val="19"/>
                <w:szCs w:val="19"/>
              </w:rPr>
              <w:t xml:space="preserve"> </w:t>
            </w:r>
            <w:r>
              <w:rPr>
                <w:spacing w:val="15"/>
                <w:sz w:val="19"/>
                <w:szCs w:val="19"/>
              </w:rPr>
              <w:t>填报)</w:t>
            </w:r>
          </w:p>
        </w:tc>
        <w:tc>
          <w:tcPr>
            <w:tcW w:w="1948" w:type="dxa"/>
            <w:vMerge w:val="restart"/>
            <w:tcBorders>
              <w:bottom w:val="nil"/>
            </w:tcBorders>
            <w:noWrap w:val="0"/>
            <w:vAlign w:val="top"/>
          </w:tcPr>
          <w:p w14:paraId="63B2EB67">
            <w:pPr>
              <w:spacing w:line="317" w:lineRule="auto"/>
              <w:rPr>
                <w:rFonts w:ascii="Arial"/>
                <w:sz w:val="21"/>
              </w:rPr>
            </w:pPr>
          </w:p>
          <w:p w14:paraId="24FDA431">
            <w:pPr>
              <w:spacing w:line="317" w:lineRule="auto"/>
              <w:rPr>
                <w:rFonts w:ascii="Arial"/>
                <w:sz w:val="21"/>
              </w:rPr>
            </w:pPr>
          </w:p>
          <w:p w14:paraId="1663306A">
            <w:pPr>
              <w:spacing w:line="318" w:lineRule="auto"/>
              <w:rPr>
                <w:rFonts w:ascii="Arial"/>
                <w:sz w:val="21"/>
              </w:rPr>
            </w:pPr>
          </w:p>
          <w:p w14:paraId="5692448E">
            <w:pPr>
              <w:pStyle w:val="19"/>
              <w:spacing w:before="62" w:line="245" w:lineRule="auto"/>
              <w:ind w:left="111" w:right="34" w:hanging="99"/>
              <w:rPr>
                <w:sz w:val="19"/>
                <w:szCs w:val="19"/>
              </w:rPr>
            </w:pPr>
            <w:r>
              <w:rPr>
                <w:spacing w:val="-1"/>
                <w:sz w:val="19"/>
                <w:szCs w:val="19"/>
              </w:rPr>
              <w:t>招生计划未完成的普通</w:t>
            </w:r>
            <w:r>
              <w:rPr>
                <w:sz w:val="19"/>
                <w:szCs w:val="19"/>
              </w:rPr>
              <w:t xml:space="preserve"> 高中以及综合高中班</w:t>
            </w:r>
          </w:p>
        </w:tc>
        <w:tc>
          <w:tcPr>
            <w:tcW w:w="1518" w:type="dxa"/>
            <w:noWrap w:val="0"/>
            <w:vAlign w:val="top"/>
          </w:tcPr>
          <w:p w14:paraId="54FB3524">
            <w:pPr>
              <w:pStyle w:val="19"/>
              <w:spacing w:before="237" w:line="227" w:lineRule="auto"/>
              <w:ind w:left="13"/>
              <w:rPr>
                <w:sz w:val="19"/>
                <w:szCs w:val="19"/>
              </w:rPr>
            </w:pPr>
            <w:r>
              <w:rPr>
                <w:spacing w:val="9"/>
                <w:sz w:val="19"/>
                <w:szCs w:val="19"/>
              </w:rPr>
              <w:t>志愿1:</w:t>
            </w:r>
          </w:p>
        </w:tc>
        <w:tc>
          <w:tcPr>
            <w:tcW w:w="2577" w:type="dxa"/>
            <w:noWrap w:val="0"/>
            <w:vAlign w:val="top"/>
          </w:tcPr>
          <w:p w14:paraId="0995053F">
            <w:pPr>
              <w:pStyle w:val="19"/>
              <w:spacing w:before="237" w:line="227" w:lineRule="auto"/>
              <w:ind w:left="5"/>
              <w:rPr>
                <w:sz w:val="19"/>
                <w:szCs w:val="19"/>
              </w:rPr>
            </w:pPr>
            <w:r>
              <w:rPr>
                <w:spacing w:val="9"/>
                <w:sz w:val="19"/>
                <w:szCs w:val="19"/>
              </w:rPr>
              <w:t>志愿2:</w:t>
            </w:r>
          </w:p>
        </w:tc>
        <w:tc>
          <w:tcPr>
            <w:tcW w:w="1173" w:type="dxa"/>
            <w:noWrap w:val="0"/>
            <w:vAlign w:val="top"/>
          </w:tcPr>
          <w:p w14:paraId="58E7452D">
            <w:pPr>
              <w:pStyle w:val="19"/>
              <w:spacing w:before="237" w:line="227" w:lineRule="auto"/>
              <w:ind w:left="18"/>
              <w:rPr>
                <w:sz w:val="19"/>
                <w:szCs w:val="19"/>
              </w:rPr>
            </w:pPr>
            <w:r>
              <w:rPr>
                <w:spacing w:val="9"/>
                <w:sz w:val="19"/>
                <w:szCs w:val="19"/>
              </w:rPr>
              <w:t>志愿3:</w:t>
            </w:r>
          </w:p>
        </w:tc>
      </w:tr>
      <w:tr w14:paraId="6F225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584" w:type="dxa"/>
            <w:vMerge w:val="continue"/>
            <w:tcBorders>
              <w:top w:val="nil"/>
              <w:bottom w:val="nil"/>
            </w:tcBorders>
            <w:noWrap w:val="0"/>
            <w:vAlign w:val="top"/>
          </w:tcPr>
          <w:p w14:paraId="6247A095">
            <w:pPr>
              <w:rPr>
                <w:rFonts w:ascii="Arial"/>
                <w:sz w:val="21"/>
              </w:rPr>
            </w:pPr>
          </w:p>
        </w:tc>
        <w:tc>
          <w:tcPr>
            <w:tcW w:w="829" w:type="dxa"/>
            <w:vMerge w:val="continue"/>
            <w:tcBorders>
              <w:top w:val="nil"/>
              <w:bottom w:val="nil"/>
            </w:tcBorders>
            <w:noWrap w:val="0"/>
            <w:vAlign w:val="top"/>
          </w:tcPr>
          <w:p w14:paraId="1F672DCD">
            <w:pPr>
              <w:rPr>
                <w:rFonts w:ascii="Arial"/>
                <w:sz w:val="21"/>
              </w:rPr>
            </w:pPr>
          </w:p>
        </w:tc>
        <w:tc>
          <w:tcPr>
            <w:tcW w:w="1948" w:type="dxa"/>
            <w:vMerge w:val="continue"/>
            <w:tcBorders>
              <w:top w:val="nil"/>
              <w:bottom w:val="nil"/>
            </w:tcBorders>
            <w:noWrap w:val="0"/>
            <w:vAlign w:val="top"/>
          </w:tcPr>
          <w:p w14:paraId="1F8FB123">
            <w:pPr>
              <w:rPr>
                <w:rFonts w:ascii="Arial"/>
                <w:sz w:val="21"/>
              </w:rPr>
            </w:pPr>
          </w:p>
        </w:tc>
        <w:tc>
          <w:tcPr>
            <w:tcW w:w="1518" w:type="dxa"/>
            <w:noWrap w:val="0"/>
            <w:vAlign w:val="top"/>
          </w:tcPr>
          <w:p w14:paraId="2AF9D913">
            <w:pPr>
              <w:pStyle w:val="19"/>
              <w:spacing w:before="238" w:line="227" w:lineRule="auto"/>
              <w:ind w:left="13"/>
              <w:rPr>
                <w:sz w:val="19"/>
                <w:szCs w:val="19"/>
              </w:rPr>
            </w:pPr>
            <w:r>
              <w:rPr>
                <w:spacing w:val="9"/>
                <w:sz w:val="19"/>
                <w:szCs w:val="19"/>
              </w:rPr>
              <w:t>志愿4:</w:t>
            </w:r>
          </w:p>
        </w:tc>
        <w:tc>
          <w:tcPr>
            <w:tcW w:w="2577" w:type="dxa"/>
            <w:noWrap w:val="0"/>
            <w:vAlign w:val="top"/>
          </w:tcPr>
          <w:p w14:paraId="735A723D">
            <w:pPr>
              <w:pStyle w:val="19"/>
              <w:spacing w:before="238" w:line="227" w:lineRule="auto"/>
              <w:ind w:left="5"/>
              <w:rPr>
                <w:sz w:val="19"/>
                <w:szCs w:val="19"/>
              </w:rPr>
            </w:pPr>
            <w:r>
              <w:rPr>
                <w:spacing w:val="9"/>
                <w:sz w:val="19"/>
                <w:szCs w:val="19"/>
              </w:rPr>
              <w:t>志愿5:</w:t>
            </w:r>
          </w:p>
        </w:tc>
        <w:tc>
          <w:tcPr>
            <w:tcW w:w="1173" w:type="dxa"/>
            <w:noWrap w:val="0"/>
            <w:vAlign w:val="top"/>
          </w:tcPr>
          <w:p w14:paraId="4DDE9947">
            <w:pPr>
              <w:pStyle w:val="19"/>
              <w:spacing w:before="238" w:line="227" w:lineRule="auto"/>
              <w:ind w:left="18"/>
              <w:rPr>
                <w:sz w:val="19"/>
                <w:szCs w:val="19"/>
              </w:rPr>
            </w:pPr>
            <w:r>
              <w:rPr>
                <w:spacing w:val="9"/>
                <w:sz w:val="19"/>
                <w:szCs w:val="19"/>
              </w:rPr>
              <w:t>志愿6:</w:t>
            </w:r>
          </w:p>
        </w:tc>
      </w:tr>
      <w:tr w14:paraId="2B180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584" w:type="dxa"/>
            <w:vMerge w:val="continue"/>
            <w:tcBorders>
              <w:top w:val="nil"/>
              <w:bottom w:val="nil"/>
            </w:tcBorders>
            <w:noWrap w:val="0"/>
            <w:vAlign w:val="top"/>
          </w:tcPr>
          <w:p w14:paraId="5A524C64">
            <w:pPr>
              <w:rPr>
                <w:rFonts w:ascii="Arial"/>
                <w:sz w:val="21"/>
              </w:rPr>
            </w:pPr>
          </w:p>
        </w:tc>
        <w:tc>
          <w:tcPr>
            <w:tcW w:w="829" w:type="dxa"/>
            <w:vMerge w:val="continue"/>
            <w:tcBorders>
              <w:top w:val="nil"/>
              <w:bottom w:val="nil"/>
            </w:tcBorders>
            <w:noWrap w:val="0"/>
            <w:vAlign w:val="top"/>
          </w:tcPr>
          <w:p w14:paraId="5052E232">
            <w:pPr>
              <w:rPr>
                <w:rFonts w:ascii="Arial"/>
                <w:sz w:val="21"/>
              </w:rPr>
            </w:pPr>
          </w:p>
        </w:tc>
        <w:tc>
          <w:tcPr>
            <w:tcW w:w="1948" w:type="dxa"/>
            <w:vMerge w:val="continue"/>
            <w:tcBorders>
              <w:top w:val="nil"/>
              <w:bottom w:val="nil"/>
            </w:tcBorders>
            <w:noWrap w:val="0"/>
            <w:vAlign w:val="top"/>
          </w:tcPr>
          <w:p w14:paraId="5C70BE72">
            <w:pPr>
              <w:rPr>
                <w:rFonts w:ascii="Arial"/>
                <w:sz w:val="21"/>
              </w:rPr>
            </w:pPr>
          </w:p>
        </w:tc>
        <w:tc>
          <w:tcPr>
            <w:tcW w:w="1518" w:type="dxa"/>
            <w:noWrap w:val="0"/>
            <w:vAlign w:val="top"/>
          </w:tcPr>
          <w:p w14:paraId="3AEAA792">
            <w:pPr>
              <w:pStyle w:val="19"/>
              <w:spacing w:before="179" w:line="227" w:lineRule="auto"/>
              <w:ind w:left="13"/>
              <w:rPr>
                <w:sz w:val="19"/>
                <w:szCs w:val="19"/>
              </w:rPr>
            </w:pPr>
            <w:r>
              <w:rPr>
                <w:spacing w:val="9"/>
                <w:sz w:val="19"/>
                <w:szCs w:val="19"/>
              </w:rPr>
              <w:t>志愿7:</w:t>
            </w:r>
          </w:p>
        </w:tc>
        <w:tc>
          <w:tcPr>
            <w:tcW w:w="2577" w:type="dxa"/>
            <w:noWrap w:val="0"/>
            <w:vAlign w:val="top"/>
          </w:tcPr>
          <w:p w14:paraId="6B150170">
            <w:pPr>
              <w:pStyle w:val="19"/>
              <w:spacing w:before="179" w:line="227" w:lineRule="auto"/>
              <w:ind w:left="5"/>
              <w:rPr>
                <w:sz w:val="19"/>
                <w:szCs w:val="19"/>
              </w:rPr>
            </w:pPr>
            <w:r>
              <w:rPr>
                <w:spacing w:val="9"/>
                <w:sz w:val="19"/>
                <w:szCs w:val="19"/>
              </w:rPr>
              <w:t>志愿8:</w:t>
            </w:r>
          </w:p>
        </w:tc>
        <w:tc>
          <w:tcPr>
            <w:tcW w:w="1173" w:type="dxa"/>
            <w:noWrap w:val="0"/>
            <w:vAlign w:val="top"/>
          </w:tcPr>
          <w:p w14:paraId="3B408047">
            <w:pPr>
              <w:pStyle w:val="19"/>
              <w:spacing w:before="179" w:line="227" w:lineRule="auto"/>
              <w:ind w:left="18"/>
              <w:rPr>
                <w:sz w:val="19"/>
                <w:szCs w:val="19"/>
              </w:rPr>
            </w:pPr>
            <w:r>
              <w:rPr>
                <w:spacing w:val="9"/>
                <w:sz w:val="19"/>
                <w:szCs w:val="19"/>
              </w:rPr>
              <w:t>志愿9:</w:t>
            </w:r>
          </w:p>
        </w:tc>
      </w:tr>
      <w:tr w14:paraId="7F5F1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584" w:type="dxa"/>
            <w:vMerge w:val="continue"/>
            <w:tcBorders>
              <w:top w:val="nil"/>
            </w:tcBorders>
            <w:noWrap w:val="0"/>
            <w:vAlign w:val="top"/>
          </w:tcPr>
          <w:p w14:paraId="17E300C7">
            <w:pPr>
              <w:rPr>
                <w:rFonts w:ascii="Arial"/>
                <w:sz w:val="21"/>
              </w:rPr>
            </w:pPr>
          </w:p>
        </w:tc>
        <w:tc>
          <w:tcPr>
            <w:tcW w:w="829" w:type="dxa"/>
            <w:vMerge w:val="continue"/>
            <w:tcBorders>
              <w:top w:val="nil"/>
            </w:tcBorders>
            <w:noWrap w:val="0"/>
            <w:vAlign w:val="top"/>
          </w:tcPr>
          <w:p w14:paraId="3310552D">
            <w:pPr>
              <w:rPr>
                <w:rFonts w:ascii="Arial"/>
                <w:sz w:val="21"/>
              </w:rPr>
            </w:pPr>
          </w:p>
        </w:tc>
        <w:tc>
          <w:tcPr>
            <w:tcW w:w="1948" w:type="dxa"/>
            <w:vMerge w:val="continue"/>
            <w:tcBorders>
              <w:top w:val="nil"/>
            </w:tcBorders>
            <w:noWrap w:val="0"/>
            <w:vAlign w:val="top"/>
          </w:tcPr>
          <w:p w14:paraId="14558119">
            <w:pPr>
              <w:rPr>
                <w:rFonts w:ascii="Arial"/>
                <w:sz w:val="21"/>
              </w:rPr>
            </w:pPr>
          </w:p>
        </w:tc>
        <w:tc>
          <w:tcPr>
            <w:tcW w:w="1518" w:type="dxa"/>
            <w:noWrap w:val="0"/>
            <w:vAlign w:val="top"/>
          </w:tcPr>
          <w:p w14:paraId="7141FE0F">
            <w:pPr>
              <w:pStyle w:val="19"/>
              <w:spacing w:before="229" w:line="227" w:lineRule="auto"/>
              <w:ind w:left="13"/>
              <w:rPr>
                <w:sz w:val="19"/>
                <w:szCs w:val="19"/>
              </w:rPr>
            </w:pPr>
            <w:r>
              <w:rPr>
                <w:spacing w:val="6"/>
                <w:sz w:val="19"/>
                <w:szCs w:val="19"/>
              </w:rPr>
              <w:t>志愿10:</w:t>
            </w:r>
          </w:p>
        </w:tc>
        <w:tc>
          <w:tcPr>
            <w:tcW w:w="2577" w:type="dxa"/>
            <w:noWrap w:val="0"/>
            <w:vAlign w:val="top"/>
          </w:tcPr>
          <w:p w14:paraId="6BD94533">
            <w:pPr>
              <w:pStyle w:val="19"/>
              <w:spacing w:before="229" w:line="227" w:lineRule="auto"/>
              <w:ind w:left="5"/>
              <w:rPr>
                <w:sz w:val="19"/>
                <w:szCs w:val="19"/>
              </w:rPr>
            </w:pPr>
            <w:r>
              <w:rPr>
                <w:spacing w:val="8"/>
                <w:sz w:val="19"/>
                <w:szCs w:val="19"/>
              </w:rPr>
              <w:t>志愿11:</w:t>
            </w:r>
          </w:p>
        </w:tc>
        <w:tc>
          <w:tcPr>
            <w:tcW w:w="1173" w:type="dxa"/>
            <w:noWrap w:val="0"/>
            <w:vAlign w:val="top"/>
          </w:tcPr>
          <w:p w14:paraId="4638B14E">
            <w:pPr>
              <w:pStyle w:val="19"/>
              <w:spacing w:before="229" w:line="227" w:lineRule="auto"/>
              <w:ind w:left="18"/>
              <w:rPr>
                <w:sz w:val="19"/>
                <w:szCs w:val="19"/>
              </w:rPr>
            </w:pPr>
            <w:r>
              <w:rPr>
                <w:spacing w:val="6"/>
                <w:sz w:val="19"/>
                <w:szCs w:val="19"/>
              </w:rPr>
              <w:t>志愿12:</w:t>
            </w:r>
          </w:p>
        </w:tc>
      </w:tr>
      <w:tr w14:paraId="61468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0" w:hRule="atLeast"/>
        </w:trPr>
        <w:tc>
          <w:tcPr>
            <w:tcW w:w="1413" w:type="dxa"/>
            <w:gridSpan w:val="2"/>
            <w:noWrap w:val="0"/>
            <w:vAlign w:val="top"/>
          </w:tcPr>
          <w:p w14:paraId="78F3E444">
            <w:pPr>
              <w:spacing w:line="253" w:lineRule="auto"/>
              <w:rPr>
                <w:rFonts w:ascii="Arial"/>
                <w:sz w:val="21"/>
              </w:rPr>
            </w:pPr>
          </w:p>
          <w:p w14:paraId="42FF4582">
            <w:pPr>
              <w:spacing w:line="253" w:lineRule="auto"/>
              <w:rPr>
                <w:rFonts w:ascii="Arial"/>
                <w:sz w:val="21"/>
              </w:rPr>
            </w:pPr>
          </w:p>
          <w:p w14:paraId="35B9D824">
            <w:pPr>
              <w:spacing w:line="253" w:lineRule="auto"/>
              <w:rPr>
                <w:rFonts w:ascii="Arial"/>
                <w:sz w:val="21"/>
              </w:rPr>
            </w:pPr>
          </w:p>
          <w:p w14:paraId="72C43C35">
            <w:pPr>
              <w:spacing w:line="254" w:lineRule="auto"/>
              <w:rPr>
                <w:rFonts w:ascii="Arial"/>
                <w:sz w:val="21"/>
              </w:rPr>
            </w:pPr>
          </w:p>
          <w:p w14:paraId="28D18C20">
            <w:pPr>
              <w:spacing w:line="254" w:lineRule="auto"/>
              <w:rPr>
                <w:rFonts w:ascii="Arial"/>
                <w:sz w:val="21"/>
              </w:rPr>
            </w:pPr>
          </w:p>
          <w:p w14:paraId="4615FC7D">
            <w:pPr>
              <w:spacing w:line="254" w:lineRule="auto"/>
              <w:rPr>
                <w:rFonts w:ascii="Arial"/>
                <w:sz w:val="21"/>
              </w:rPr>
            </w:pPr>
          </w:p>
          <w:p w14:paraId="3A8CA2CA">
            <w:pPr>
              <w:spacing w:line="254" w:lineRule="auto"/>
              <w:rPr>
                <w:rFonts w:ascii="Arial"/>
                <w:sz w:val="21"/>
              </w:rPr>
            </w:pPr>
          </w:p>
          <w:p w14:paraId="10CDFB5C">
            <w:pPr>
              <w:spacing w:line="254" w:lineRule="auto"/>
              <w:rPr>
                <w:rFonts w:ascii="Arial"/>
                <w:sz w:val="21"/>
              </w:rPr>
            </w:pPr>
          </w:p>
          <w:p w14:paraId="2A0AF3E1">
            <w:pPr>
              <w:spacing w:line="254" w:lineRule="auto"/>
              <w:rPr>
                <w:rFonts w:ascii="Arial"/>
                <w:sz w:val="21"/>
              </w:rPr>
            </w:pPr>
          </w:p>
          <w:p w14:paraId="6C74D6DD">
            <w:pPr>
              <w:spacing w:line="254" w:lineRule="auto"/>
              <w:rPr>
                <w:rFonts w:ascii="Arial"/>
                <w:sz w:val="21"/>
              </w:rPr>
            </w:pPr>
          </w:p>
          <w:p w14:paraId="17DD8404">
            <w:pPr>
              <w:pStyle w:val="19"/>
              <w:spacing w:before="61" w:line="220" w:lineRule="auto"/>
              <w:ind w:left="124"/>
              <w:rPr>
                <w:sz w:val="19"/>
                <w:szCs w:val="19"/>
              </w:rPr>
            </w:pPr>
            <w:r>
              <w:rPr>
                <w:spacing w:val="1"/>
                <w:sz w:val="19"/>
                <w:szCs w:val="19"/>
              </w:rPr>
              <w:t>中职学校录取</w:t>
            </w:r>
          </w:p>
          <w:p w14:paraId="6A1AE558">
            <w:pPr>
              <w:pStyle w:val="19"/>
              <w:spacing w:before="14" w:line="221" w:lineRule="auto"/>
              <w:ind w:left="504"/>
              <w:rPr>
                <w:sz w:val="19"/>
                <w:szCs w:val="19"/>
              </w:rPr>
            </w:pPr>
            <w:r>
              <w:rPr>
                <w:spacing w:val="13"/>
                <w:sz w:val="19"/>
                <w:szCs w:val="19"/>
              </w:rPr>
              <w:t>(略)</w:t>
            </w:r>
          </w:p>
        </w:tc>
        <w:tc>
          <w:tcPr>
            <w:tcW w:w="7216" w:type="dxa"/>
            <w:gridSpan w:val="4"/>
            <w:noWrap w:val="0"/>
            <w:vAlign w:val="top"/>
          </w:tcPr>
          <w:p w14:paraId="42F652E2">
            <w:pPr>
              <w:rPr>
                <w:rFonts w:ascii="Arial"/>
                <w:sz w:val="21"/>
              </w:rPr>
            </w:pPr>
          </w:p>
        </w:tc>
      </w:tr>
    </w:tbl>
    <w:p w14:paraId="41717BDC">
      <w:pPr>
        <w:pStyle w:val="2"/>
        <w:spacing w:before="223" w:line="222" w:lineRule="auto"/>
        <w:rPr>
          <w:sz w:val="25"/>
          <w:szCs w:val="25"/>
        </w:rPr>
      </w:pPr>
      <w:r>
        <w:rPr>
          <w:spacing w:val="6"/>
          <w:sz w:val="25"/>
          <w:szCs w:val="25"/>
        </w:rPr>
        <w:t>备注：考生和家长必须对考生所填报的志愿</w:t>
      </w:r>
      <w:r>
        <w:rPr>
          <w:spacing w:val="5"/>
          <w:sz w:val="25"/>
          <w:szCs w:val="25"/>
        </w:rPr>
        <w:t>负完全责任。</w:t>
      </w:r>
    </w:p>
    <w:p w14:paraId="1EB9DC4F">
      <w:pPr>
        <w:spacing w:line="500" w:lineRule="exact"/>
        <w:jc w:val="left"/>
        <w:textAlignment w:val="baseline"/>
        <w:rPr>
          <w:rStyle w:val="18"/>
          <w:rFonts w:hint="default" w:ascii="Times New Roman" w:hAnsi="Times New Roman" w:eastAsia="黑体" w:cs="Times New Roman"/>
          <w:sz w:val="32"/>
          <w:szCs w:val="32"/>
        </w:rPr>
      </w:pPr>
      <w:r>
        <w:rPr>
          <w:spacing w:val="6"/>
          <w:sz w:val="25"/>
          <w:szCs w:val="25"/>
        </w:rPr>
        <w:t>此为样表，具体格式以泉州市中考中招信息管理系统中的考生志愿表为准。</w:t>
      </w:r>
    </w:p>
    <w:p w14:paraId="5FCDBC5A">
      <w:pPr>
        <w:spacing w:line="400" w:lineRule="exact"/>
        <w:textAlignment w:val="baseline"/>
        <w:rPr>
          <w:rStyle w:val="18"/>
          <w:rFonts w:hint="default" w:ascii="Times New Roman" w:hAnsi="Times New Roman" w:eastAsia="黑体" w:cs="Times New Roman"/>
          <w:sz w:val="32"/>
          <w:szCs w:val="32"/>
          <w:highlight w:val="none"/>
        </w:rPr>
      </w:pPr>
    </w:p>
    <w:p w14:paraId="78A5C585">
      <w:pPr>
        <w:spacing w:line="400" w:lineRule="exact"/>
        <w:textAlignment w:val="baseline"/>
        <w:rPr>
          <w:rStyle w:val="18"/>
          <w:rFonts w:hint="default" w:ascii="Times New Roman" w:hAnsi="Times New Roman" w:eastAsia="黑体" w:cs="Times New Roman"/>
          <w:sz w:val="32"/>
          <w:szCs w:val="32"/>
          <w:highlight w:val="none"/>
        </w:rPr>
      </w:pPr>
      <w:r>
        <w:rPr>
          <w:rStyle w:val="18"/>
          <w:rFonts w:hint="default" w:ascii="Times New Roman" w:hAnsi="Times New Roman" w:eastAsia="黑体" w:cs="Times New Roman"/>
          <w:sz w:val="32"/>
          <w:szCs w:val="32"/>
          <w:highlight w:val="none"/>
        </w:rPr>
        <w:t>附件</w:t>
      </w:r>
      <w:r>
        <w:rPr>
          <w:rStyle w:val="18"/>
          <w:rFonts w:hint="eastAsia" w:ascii="Times New Roman" w:hAnsi="Times New Roman" w:eastAsia="黑体" w:cs="Times New Roman"/>
          <w:sz w:val="32"/>
          <w:szCs w:val="32"/>
          <w:highlight w:val="none"/>
          <w:lang w:val="en-US" w:eastAsia="zh-CN"/>
        </w:rPr>
        <w:t>3</w:t>
      </w:r>
    </w:p>
    <w:p w14:paraId="114FE3E7">
      <w:pPr>
        <w:spacing w:line="560" w:lineRule="exact"/>
        <w:jc w:val="center"/>
        <w:textAlignment w:val="baseline"/>
        <w:rPr>
          <w:rStyle w:val="18"/>
          <w:rFonts w:hint="default" w:ascii="Times New Roman" w:hAnsi="Times New Roman" w:eastAsia="方正小标宋简体" w:cs="Times New Roman"/>
          <w:sz w:val="44"/>
          <w:szCs w:val="44"/>
          <w:highlight w:val="none"/>
        </w:rPr>
      </w:pPr>
      <w:r>
        <w:rPr>
          <w:rStyle w:val="18"/>
          <w:rFonts w:hint="default" w:ascii="Times New Roman" w:hAnsi="Times New Roman" w:eastAsia="方正小标宋简体" w:cs="Times New Roman"/>
          <w:sz w:val="44"/>
          <w:szCs w:val="44"/>
          <w:highlight w:val="none"/>
        </w:rPr>
        <w:t>202</w:t>
      </w:r>
      <w:r>
        <w:rPr>
          <w:rStyle w:val="18"/>
          <w:rFonts w:hint="eastAsia" w:ascii="Times New Roman" w:hAnsi="Times New Roman" w:eastAsia="方正小标宋简体" w:cs="Times New Roman"/>
          <w:sz w:val="44"/>
          <w:szCs w:val="44"/>
          <w:highlight w:val="none"/>
          <w:lang w:val="en-US" w:eastAsia="zh-CN"/>
        </w:rPr>
        <w:t>5</w:t>
      </w:r>
      <w:r>
        <w:rPr>
          <w:rStyle w:val="18"/>
          <w:rFonts w:hint="default" w:ascii="Times New Roman" w:hAnsi="Times New Roman" w:eastAsia="方正小标宋简体" w:cs="Times New Roman"/>
          <w:sz w:val="44"/>
          <w:szCs w:val="44"/>
          <w:highlight w:val="none"/>
        </w:rPr>
        <w:t>年泉州市初中毕业学生综合素质</w:t>
      </w:r>
    </w:p>
    <w:p w14:paraId="4814340A">
      <w:pPr>
        <w:spacing w:line="560" w:lineRule="exact"/>
        <w:jc w:val="center"/>
        <w:textAlignment w:val="baseline"/>
        <w:rPr>
          <w:rStyle w:val="18"/>
          <w:rFonts w:hint="default" w:ascii="Times New Roman" w:hAnsi="Times New Roman" w:eastAsia="方正小标宋简体" w:cs="Times New Roman"/>
          <w:sz w:val="44"/>
          <w:szCs w:val="44"/>
          <w:highlight w:val="none"/>
        </w:rPr>
      </w:pPr>
      <w:r>
        <w:rPr>
          <w:rStyle w:val="18"/>
          <w:rFonts w:hint="default" w:ascii="Times New Roman" w:hAnsi="Times New Roman" w:eastAsia="方正小标宋简体" w:cs="Times New Roman"/>
          <w:sz w:val="44"/>
          <w:szCs w:val="44"/>
          <w:highlight w:val="none"/>
        </w:rPr>
        <w:t>评价报告</w:t>
      </w:r>
    </w:p>
    <w:p w14:paraId="012871EE">
      <w:pPr>
        <w:spacing w:line="560" w:lineRule="exact"/>
        <w:jc w:val="center"/>
        <w:textAlignment w:val="baseline"/>
        <w:rPr>
          <w:rStyle w:val="18"/>
          <w:rFonts w:hint="default" w:ascii="Times New Roman" w:hAnsi="Times New Roman" w:cs="Times New Roman"/>
          <w:b/>
          <w:bCs/>
          <w:sz w:val="36"/>
          <w:szCs w:val="36"/>
          <w:highlight w:val="none"/>
        </w:rPr>
      </w:pPr>
    </w:p>
    <w:p w14:paraId="10CCE778">
      <w:pPr>
        <w:tabs>
          <w:tab w:val="left" w:pos="1608"/>
          <w:tab w:val="left" w:pos="2688"/>
          <w:tab w:val="left" w:pos="7008"/>
          <w:tab w:val="left" w:pos="9671"/>
        </w:tabs>
        <w:spacing w:line="560" w:lineRule="exact"/>
        <w:ind w:firstLine="480" w:firstLineChars="200"/>
        <w:textAlignment w:val="baseline"/>
        <w:rPr>
          <w:rStyle w:val="18"/>
          <w:rFonts w:hint="default" w:ascii="Times New Roman" w:hAnsi="Times New Roman" w:cs="Times New Roman"/>
          <w:kern w:val="0"/>
          <w:sz w:val="24"/>
          <w:highlight w:val="none"/>
        </w:rPr>
      </w:pPr>
      <w:r>
        <w:rPr>
          <w:rStyle w:val="18"/>
          <w:rFonts w:hint="default" w:ascii="Times New Roman" w:hAnsi="Times New Roman" w:cs="Times New Roman"/>
          <w:kern w:val="0"/>
          <w:sz w:val="24"/>
          <w:highlight w:val="none"/>
        </w:rPr>
        <w:t xml:space="preserve">县（市、区）：　　　　        </w:t>
      </w:r>
      <w:r>
        <w:rPr>
          <w:rStyle w:val="18"/>
          <w:rFonts w:hint="default" w:ascii="Times New Roman" w:hAnsi="Times New Roman" w:cs="Times New Roman"/>
          <w:spacing w:val="-1"/>
          <w:kern w:val="0"/>
          <w:sz w:val="24"/>
          <w:highlight w:val="none"/>
        </w:rPr>
        <w:t>毕业学校：</w:t>
      </w:r>
      <w:r>
        <w:rPr>
          <w:rStyle w:val="18"/>
          <w:rFonts w:hint="default" w:ascii="Times New Roman" w:hAnsi="Times New Roman" w:cs="Times New Roman"/>
          <w:kern w:val="0"/>
          <w:sz w:val="24"/>
          <w:highlight w:val="none"/>
        </w:rPr>
        <w:t xml:space="preserve"> 　　　　　　</w:t>
      </w:r>
    </w:p>
    <w:p w14:paraId="036E8F3D">
      <w:pPr>
        <w:spacing w:before="100"/>
        <w:jc w:val="center"/>
        <w:textAlignment w:val="baseline"/>
        <w:rPr>
          <w:rStyle w:val="18"/>
          <w:rFonts w:hint="default" w:ascii="Times New Roman" w:hAnsi="Times New Roman" w:eastAsia="Microsoft JhengHei" w:cs="Times New Roman"/>
          <w:b/>
          <w:bCs/>
          <w:kern w:val="0"/>
          <w:sz w:val="9"/>
          <w:szCs w:val="9"/>
          <w:highlight w:val="none"/>
        </w:rPr>
      </w:pPr>
      <w:r>
        <w:rPr>
          <w:rStyle w:val="18"/>
          <w:rFonts w:hint="default" w:ascii="Times New Roman" w:hAnsi="Times New Roman" w:cs="Times New Roman"/>
          <w:b/>
          <w:bCs/>
          <w:kern w:val="0"/>
          <w:sz w:val="28"/>
          <w:szCs w:val="28"/>
          <w:highlight w:val="none"/>
        </w:rPr>
        <w:t>（一）学生基本信息</w:t>
      </w:r>
    </w:p>
    <w:tbl>
      <w:tblPr>
        <w:tblStyle w:val="11"/>
        <w:tblW w:w="0" w:type="auto"/>
        <w:jc w:val="center"/>
        <w:tblLayout w:type="fixed"/>
        <w:tblCellMar>
          <w:top w:w="0" w:type="dxa"/>
          <w:left w:w="0" w:type="dxa"/>
          <w:bottom w:w="0" w:type="dxa"/>
          <w:right w:w="0" w:type="dxa"/>
        </w:tblCellMar>
      </w:tblPr>
      <w:tblGrid>
        <w:gridCol w:w="898"/>
        <w:gridCol w:w="1282"/>
        <w:gridCol w:w="1320"/>
        <w:gridCol w:w="1185"/>
        <w:gridCol w:w="1166"/>
        <w:gridCol w:w="1292"/>
        <w:gridCol w:w="1035"/>
        <w:gridCol w:w="1194"/>
      </w:tblGrid>
      <w:tr w14:paraId="3FBB0517">
        <w:tblPrEx>
          <w:tblCellMar>
            <w:top w:w="0" w:type="dxa"/>
            <w:left w:w="0" w:type="dxa"/>
            <w:bottom w:w="0" w:type="dxa"/>
            <w:right w:w="0" w:type="dxa"/>
          </w:tblCellMar>
        </w:tblPrEx>
        <w:trPr>
          <w:trHeight w:val="454" w:hRule="atLeast"/>
          <w:jc w:val="center"/>
        </w:trPr>
        <w:tc>
          <w:tcPr>
            <w:tcW w:w="89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7B5E05">
            <w:pPr>
              <w:widowControl/>
              <w:jc w:val="center"/>
              <w:textAlignment w:val="center"/>
              <w:rPr>
                <w:rFonts w:hint="default" w:ascii="Times New Roman" w:hAnsi="Times New Roman" w:cs="Times New Roman"/>
                <w:color w:val="000000"/>
                <w:kern w:val="0"/>
                <w:sz w:val="24"/>
                <w:highlight w:val="none"/>
                <w:lang w:bidi="ar"/>
              </w:rPr>
            </w:pPr>
            <w:r>
              <w:rPr>
                <w:rFonts w:hint="default" w:ascii="Times New Roman" w:hAnsi="Times New Roman" w:cs="Times New Roman"/>
                <w:color w:val="000000"/>
                <w:kern w:val="0"/>
                <w:sz w:val="24"/>
                <w:highlight w:val="none"/>
                <w:lang w:bidi="ar"/>
              </w:rPr>
              <w:t>基本</w:t>
            </w:r>
          </w:p>
          <w:p w14:paraId="38CFF2FD">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情况</w:t>
            </w:r>
          </w:p>
        </w:tc>
        <w:tc>
          <w:tcPr>
            <w:tcW w:w="12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490B15">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姓名</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26FB39">
            <w:pPr>
              <w:jc w:val="center"/>
              <w:rPr>
                <w:rFonts w:hint="default" w:ascii="Times New Roman" w:hAnsi="Times New Roman" w:cs="Times New Roman"/>
                <w:color w:val="000000"/>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D38465">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性别</w:t>
            </w:r>
          </w:p>
        </w:tc>
        <w:tc>
          <w:tcPr>
            <w:tcW w:w="11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DCE28D">
            <w:pPr>
              <w:jc w:val="center"/>
              <w:rPr>
                <w:rFonts w:hint="default" w:ascii="Times New Roman" w:hAnsi="Times New Roman" w:cs="Times New Roman"/>
                <w:color w:val="000000"/>
                <w:sz w:val="24"/>
                <w:highlight w:val="none"/>
              </w:rPr>
            </w:pPr>
          </w:p>
        </w:tc>
        <w:tc>
          <w:tcPr>
            <w:tcW w:w="12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BF53E2">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出生年月</w:t>
            </w:r>
          </w:p>
        </w:tc>
        <w:tc>
          <w:tcPr>
            <w:tcW w:w="222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6701DE">
            <w:pPr>
              <w:jc w:val="center"/>
              <w:rPr>
                <w:rFonts w:hint="default" w:ascii="Times New Roman" w:hAnsi="Times New Roman" w:cs="Times New Roman"/>
                <w:color w:val="000000"/>
                <w:sz w:val="24"/>
                <w:highlight w:val="none"/>
              </w:rPr>
            </w:pPr>
          </w:p>
        </w:tc>
      </w:tr>
      <w:tr w14:paraId="0D2487A5">
        <w:tblPrEx>
          <w:tblCellMar>
            <w:top w:w="0" w:type="dxa"/>
            <w:left w:w="0" w:type="dxa"/>
            <w:bottom w:w="0" w:type="dxa"/>
            <w:right w:w="0" w:type="dxa"/>
          </w:tblCellMar>
        </w:tblPrEx>
        <w:trPr>
          <w:trHeight w:val="454" w:hRule="atLeast"/>
          <w:jc w:val="center"/>
        </w:trPr>
        <w:tc>
          <w:tcPr>
            <w:tcW w:w="89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B72986">
            <w:pPr>
              <w:jc w:val="center"/>
              <w:rPr>
                <w:rFonts w:hint="default" w:ascii="Times New Roman" w:hAnsi="Times New Roman" w:cs="Times New Roman"/>
                <w:color w:val="000000"/>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3C9785">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民族</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161960">
            <w:pPr>
              <w:jc w:val="center"/>
              <w:rPr>
                <w:rFonts w:hint="default" w:ascii="Times New Roman" w:hAnsi="Times New Roman" w:cs="Times New Roman"/>
                <w:color w:val="000000"/>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517E4D">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班级</w:t>
            </w:r>
          </w:p>
        </w:tc>
        <w:tc>
          <w:tcPr>
            <w:tcW w:w="11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76B5C9">
            <w:pPr>
              <w:jc w:val="center"/>
              <w:rPr>
                <w:rFonts w:hint="default" w:ascii="Times New Roman" w:hAnsi="Times New Roman" w:cs="Times New Roman"/>
                <w:color w:val="000000"/>
                <w:sz w:val="24"/>
                <w:highlight w:val="none"/>
              </w:rPr>
            </w:pPr>
          </w:p>
        </w:tc>
        <w:tc>
          <w:tcPr>
            <w:tcW w:w="12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2A833D">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全国学籍号</w:t>
            </w:r>
          </w:p>
        </w:tc>
        <w:tc>
          <w:tcPr>
            <w:tcW w:w="222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F8D82B">
            <w:pPr>
              <w:jc w:val="center"/>
              <w:rPr>
                <w:rFonts w:hint="default" w:ascii="Times New Roman" w:hAnsi="Times New Roman" w:cs="Times New Roman"/>
                <w:color w:val="000000"/>
                <w:sz w:val="24"/>
                <w:highlight w:val="none"/>
              </w:rPr>
            </w:pPr>
          </w:p>
        </w:tc>
      </w:tr>
      <w:tr w14:paraId="12B9D122">
        <w:tblPrEx>
          <w:tblCellMar>
            <w:top w:w="0" w:type="dxa"/>
            <w:left w:w="0" w:type="dxa"/>
            <w:bottom w:w="0" w:type="dxa"/>
            <w:right w:w="0" w:type="dxa"/>
          </w:tblCellMar>
        </w:tblPrEx>
        <w:trPr>
          <w:trHeight w:val="454" w:hRule="atLeast"/>
          <w:jc w:val="center"/>
        </w:trPr>
        <w:tc>
          <w:tcPr>
            <w:tcW w:w="89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C62EBD">
            <w:pPr>
              <w:jc w:val="center"/>
              <w:rPr>
                <w:rFonts w:hint="default" w:ascii="Times New Roman" w:hAnsi="Times New Roman" w:cs="Times New Roman"/>
                <w:color w:val="000000"/>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E7E218">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兴趣爱好</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5D79DF">
            <w:pPr>
              <w:jc w:val="center"/>
              <w:rPr>
                <w:rFonts w:hint="default" w:ascii="Times New Roman" w:hAnsi="Times New Roman" w:cs="Times New Roman"/>
                <w:color w:val="000000"/>
                <w:sz w:val="24"/>
                <w:highlight w:val="none"/>
              </w:rPr>
            </w:pPr>
          </w:p>
        </w:tc>
        <w:tc>
          <w:tcPr>
            <w:tcW w:w="3643"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3A97DC">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是否担任班干部，何种职务</w:t>
            </w:r>
          </w:p>
        </w:tc>
        <w:tc>
          <w:tcPr>
            <w:tcW w:w="222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B72451">
            <w:pPr>
              <w:jc w:val="center"/>
              <w:rPr>
                <w:rFonts w:hint="default" w:ascii="Times New Roman" w:hAnsi="Times New Roman" w:cs="Times New Roman"/>
                <w:color w:val="000000"/>
                <w:sz w:val="24"/>
                <w:highlight w:val="none"/>
              </w:rPr>
            </w:pPr>
          </w:p>
        </w:tc>
      </w:tr>
      <w:tr w14:paraId="3A938D79">
        <w:tblPrEx>
          <w:tblCellMar>
            <w:top w:w="0" w:type="dxa"/>
            <w:left w:w="0" w:type="dxa"/>
            <w:bottom w:w="0" w:type="dxa"/>
            <w:right w:w="0" w:type="dxa"/>
          </w:tblCellMar>
        </w:tblPrEx>
        <w:trPr>
          <w:trHeight w:val="454" w:hRule="atLeast"/>
          <w:jc w:val="center"/>
        </w:trPr>
        <w:tc>
          <w:tcPr>
            <w:tcW w:w="89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2D9F30">
            <w:pPr>
              <w:jc w:val="center"/>
              <w:rPr>
                <w:rFonts w:hint="default" w:ascii="Times New Roman" w:hAnsi="Times New Roman" w:cs="Times New Roman"/>
                <w:color w:val="000000"/>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59D1FD">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家庭住址</w:t>
            </w:r>
          </w:p>
        </w:tc>
        <w:tc>
          <w:tcPr>
            <w:tcW w:w="3671"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6F38FD">
            <w:pPr>
              <w:jc w:val="center"/>
              <w:rPr>
                <w:rFonts w:hint="default" w:ascii="Times New Roman" w:hAnsi="Times New Roman" w:cs="Times New Roman"/>
                <w:color w:val="000000"/>
                <w:sz w:val="24"/>
                <w:highlight w:val="none"/>
              </w:rPr>
            </w:pPr>
          </w:p>
        </w:tc>
        <w:tc>
          <w:tcPr>
            <w:tcW w:w="12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97F668">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联系电话</w:t>
            </w:r>
          </w:p>
        </w:tc>
        <w:tc>
          <w:tcPr>
            <w:tcW w:w="222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2B6DFD">
            <w:pPr>
              <w:jc w:val="center"/>
              <w:rPr>
                <w:rFonts w:hint="default" w:ascii="Times New Roman" w:hAnsi="Times New Roman" w:cs="Times New Roman"/>
                <w:color w:val="000000"/>
                <w:sz w:val="24"/>
                <w:highlight w:val="none"/>
              </w:rPr>
            </w:pPr>
          </w:p>
        </w:tc>
      </w:tr>
      <w:tr w14:paraId="286D0432">
        <w:tblPrEx>
          <w:tblCellMar>
            <w:top w:w="0" w:type="dxa"/>
            <w:left w:w="0" w:type="dxa"/>
            <w:bottom w:w="0" w:type="dxa"/>
            <w:right w:w="0" w:type="dxa"/>
          </w:tblCellMar>
        </w:tblPrEx>
        <w:trPr>
          <w:trHeight w:val="454" w:hRule="atLeast"/>
          <w:jc w:val="center"/>
        </w:trPr>
        <w:tc>
          <w:tcPr>
            <w:tcW w:w="89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FF75D1">
            <w:pPr>
              <w:widowControl/>
              <w:jc w:val="center"/>
              <w:textAlignment w:val="center"/>
              <w:rPr>
                <w:rFonts w:hint="default" w:ascii="Times New Roman" w:hAnsi="Times New Roman" w:cs="Times New Roman"/>
                <w:color w:val="000000"/>
                <w:kern w:val="0"/>
                <w:sz w:val="24"/>
                <w:highlight w:val="none"/>
                <w:lang w:bidi="ar"/>
              </w:rPr>
            </w:pPr>
            <w:r>
              <w:rPr>
                <w:rFonts w:hint="default" w:ascii="Times New Roman" w:hAnsi="Times New Roman" w:cs="Times New Roman"/>
                <w:color w:val="000000"/>
                <w:kern w:val="0"/>
                <w:sz w:val="24"/>
                <w:highlight w:val="none"/>
                <w:lang w:bidi="ar"/>
              </w:rPr>
              <w:t>综合</w:t>
            </w:r>
          </w:p>
          <w:p w14:paraId="22ABEB53">
            <w:pPr>
              <w:widowControl/>
              <w:jc w:val="center"/>
              <w:textAlignment w:val="center"/>
              <w:rPr>
                <w:rFonts w:hint="default" w:ascii="Times New Roman" w:hAnsi="Times New Roman" w:cs="Times New Roman"/>
                <w:color w:val="000000"/>
                <w:kern w:val="0"/>
                <w:sz w:val="24"/>
                <w:highlight w:val="none"/>
                <w:lang w:bidi="ar"/>
              </w:rPr>
            </w:pPr>
            <w:r>
              <w:rPr>
                <w:rFonts w:hint="default" w:ascii="Times New Roman" w:hAnsi="Times New Roman" w:cs="Times New Roman"/>
                <w:color w:val="000000"/>
                <w:kern w:val="0"/>
                <w:sz w:val="24"/>
                <w:highlight w:val="none"/>
                <w:lang w:bidi="ar"/>
              </w:rPr>
              <w:t>素质</w:t>
            </w:r>
          </w:p>
          <w:p w14:paraId="6018A585">
            <w:pPr>
              <w:widowControl/>
              <w:jc w:val="center"/>
              <w:textAlignment w:val="center"/>
              <w:rPr>
                <w:rFonts w:hint="default" w:ascii="Times New Roman" w:hAnsi="Times New Roman" w:cs="Times New Roman"/>
                <w:color w:val="000000"/>
                <w:kern w:val="0"/>
                <w:sz w:val="24"/>
                <w:highlight w:val="none"/>
                <w:lang w:bidi="ar"/>
              </w:rPr>
            </w:pPr>
            <w:r>
              <w:rPr>
                <w:rFonts w:hint="default" w:ascii="Times New Roman" w:hAnsi="Times New Roman" w:cs="Times New Roman"/>
                <w:color w:val="000000"/>
                <w:kern w:val="0"/>
                <w:sz w:val="24"/>
                <w:highlight w:val="none"/>
                <w:lang w:bidi="ar"/>
              </w:rPr>
              <w:t>评价</w:t>
            </w:r>
          </w:p>
          <w:p w14:paraId="312860EA">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等级</w:t>
            </w:r>
          </w:p>
        </w:tc>
        <w:tc>
          <w:tcPr>
            <w:tcW w:w="12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783C08">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项目</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7410CC">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思想品德</w:t>
            </w: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9EAC12">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学业水平</w:t>
            </w:r>
          </w:p>
        </w:tc>
        <w:tc>
          <w:tcPr>
            <w:tcW w:w="11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D4E570">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身心健康</w:t>
            </w:r>
          </w:p>
        </w:tc>
        <w:tc>
          <w:tcPr>
            <w:tcW w:w="12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6F86B3">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艺术素养</w:t>
            </w:r>
          </w:p>
        </w:tc>
        <w:tc>
          <w:tcPr>
            <w:tcW w:w="10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8E3C73">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社会实践</w:t>
            </w:r>
          </w:p>
        </w:tc>
        <w:tc>
          <w:tcPr>
            <w:tcW w:w="11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06A72C">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总评</w:t>
            </w:r>
          </w:p>
        </w:tc>
      </w:tr>
      <w:tr w14:paraId="2336AC05">
        <w:tblPrEx>
          <w:tblCellMar>
            <w:top w:w="0" w:type="dxa"/>
            <w:left w:w="0" w:type="dxa"/>
            <w:bottom w:w="0" w:type="dxa"/>
            <w:right w:w="0" w:type="dxa"/>
          </w:tblCellMar>
        </w:tblPrEx>
        <w:trPr>
          <w:trHeight w:val="454" w:hRule="atLeast"/>
          <w:jc w:val="center"/>
        </w:trPr>
        <w:tc>
          <w:tcPr>
            <w:tcW w:w="89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9A5F18">
            <w:pPr>
              <w:jc w:val="center"/>
              <w:rPr>
                <w:rFonts w:hint="default" w:ascii="Times New Roman" w:hAnsi="Times New Roman" w:cs="Times New Roman"/>
                <w:color w:val="000000"/>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1C9D50">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自评</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56B806">
            <w:pPr>
              <w:jc w:val="center"/>
              <w:rPr>
                <w:rFonts w:hint="default" w:ascii="Times New Roman" w:hAnsi="Times New Roman" w:cs="Times New Roman"/>
                <w:color w:val="000000"/>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FC61B9">
            <w:pPr>
              <w:jc w:val="center"/>
              <w:rPr>
                <w:rFonts w:hint="default" w:ascii="Times New Roman" w:hAnsi="Times New Roman" w:cs="Times New Roman"/>
                <w:color w:val="000000"/>
                <w:sz w:val="24"/>
                <w:highlight w:val="none"/>
              </w:rPr>
            </w:pPr>
          </w:p>
        </w:tc>
        <w:tc>
          <w:tcPr>
            <w:tcW w:w="11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6EF2F5">
            <w:pPr>
              <w:jc w:val="center"/>
              <w:rPr>
                <w:rFonts w:hint="default" w:ascii="Times New Roman" w:hAnsi="Times New Roman" w:cs="Times New Roman"/>
                <w:color w:val="000000"/>
                <w:sz w:val="24"/>
                <w:highlight w:val="none"/>
              </w:rPr>
            </w:pPr>
          </w:p>
        </w:tc>
        <w:tc>
          <w:tcPr>
            <w:tcW w:w="12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CA034A">
            <w:pPr>
              <w:jc w:val="center"/>
              <w:rPr>
                <w:rFonts w:hint="default" w:ascii="Times New Roman" w:hAnsi="Times New Roman" w:cs="Times New Roman"/>
                <w:color w:val="000000"/>
                <w:sz w:val="24"/>
                <w:highlight w:val="none"/>
              </w:rPr>
            </w:pPr>
          </w:p>
        </w:tc>
        <w:tc>
          <w:tcPr>
            <w:tcW w:w="10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6E0613">
            <w:pPr>
              <w:jc w:val="center"/>
              <w:rPr>
                <w:rFonts w:hint="default" w:ascii="Times New Roman" w:hAnsi="Times New Roman" w:cs="Times New Roman"/>
                <w:color w:val="000000"/>
                <w:sz w:val="24"/>
                <w:highlight w:val="none"/>
              </w:rPr>
            </w:pPr>
          </w:p>
        </w:tc>
        <w:tc>
          <w:tcPr>
            <w:tcW w:w="11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CF1561">
            <w:pPr>
              <w:jc w:val="center"/>
              <w:rPr>
                <w:rFonts w:hint="default" w:ascii="Times New Roman" w:hAnsi="Times New Roman" w:cs="Times New Roman"/>
                <w:color w:val="000000"/>
                <w:sz w:val="24"/>
                <w:highlight w:val="none"/>
              </w:rPr>
            </w:pPr>
          </w:p>
        </w:tc>
      </w:tr>
      <w:tr w14:paraId="31A20553">
        <w:tblPrEx>
          <w:tblCellMar>
            <w:top w:w="0" w:type="dxa"/>
            <w:left w:w="0" w:type="dxa"/>
            <w:bottom w:w="0" w:type="dxa"/>
            <w:right w:w="0" w:type="dxa"/>
          </w:tblCellMar>
        </w:tblPrEx>
        <w:trPr>
          <w:trHeight w:val="454" w:hRule="atLeast"/>
          <w:jc w:val="center"/>
        </w:trPr>
        <w:tc>
          <w:tcPr>
            <w:tcW w:w="89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11ABD2">
            <w:pPr>
              <w:jc w:val="center"/>
              <w:rPr>
                <w:rFonts w:hint="default" w:ascii="Times New Roman" w:hAnsi="Times New Roman" w:cs="Times New Roman"/>
                <w:color w:val="000000"/>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1F82C0">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互评</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0A726D">
            <w:pPr>
              <w:jc w:val="center"/>
              <w:rPr>
                <w:rFonts w:hint="default" w:ascii="Times New Roman" w:hAnsi="Times New Roman" w:cs="Times New Roman"/>
                <w:color w:val="000000"/>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233C10">
            <w:pPr>
              <w:jc w:val="center"/>
              <w:rPr>
                <w:rFonts w:hint="default" w:ascii="Times New Roman" w:hAnsi="Times New Roman" w:cs="Times New Roman"/>
                <w:color w:val="000000"/>
                <w:sz w:val="24"/>
                <w:highlight w:val="none"/>
              </w:rPr>
            </w:pPr>
          </w:p>
        </w:tc>
        <w:tc>
          <w:tcPr>
            <w:tcW w:w="11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459A4C">
            <w:pPr>
              <w:jc w:val="center"/>
              <w:rPr>
                <w:rFonts w:hint="default" w:ascii="Times New Roman" w:hAnsi="Times New Roman" w:cs="Times New Roman"/>
                <w:color w:val="000000"/>
                <w:sz w:val="24"/>
                <w:highlight w:val="none"/>
              </w:rPr>
            </w:pPr>
          </w:p>
        </w:tc>
        <w:tc>
          <w:tcPr>
            <w:tcW w:w="12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441047">
            <w:pPr>
              <w:jc w:val="center"/>
              <w:rPr>
                <w:rFonts w:hint="default" w:ascii="Times New Roman" w:hAnsi="Times New Roman" w:cs="Times New Roman"/>
                <w:color w:val="000000"/>
                <w:sz w:val="24"/>
                <w:highlight w:val="none"/>
              </w:rPr>
            </w:pPr>
          </w:p>
        </w:tc>
        <w:tc>
          <w:tcPr>
            <w:tcW w:w="10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D16299">
            <w:pPr>
              <w:jc w:val="center"/>
              <w:rPr>
                <w:rFonts w:hint="default" w:ascii="Times New Roman" w:hAnsi="Times New Roman" w:cs="Times New Roman"/>
                <w:color w:val="000000"/>
                <w:sz w:val="24"/>
                <w:highlight w:val="none"/>
              </w:rPr>
            </w:pPr>
          </w:p>
        </w:tc>
        <w:tc>
          <w:tcPr>
            <w:tcW w:w="11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A3C235">
            <w:pPr>
              <w:jc w:val="center"/>
              <w:rPr>
                <w:rFonts w:hint="default" w:ascii="Times New Roman" w:hAnsi="Times New Roman" w:cs="Times New Roman"/>
                <w:color w:val="000000"/>
                <w:sz w:val="24"/>
                <w:highlight w:val="none"/>
              </w:rPr>
            </w:pPr>
          </w:p>
        </w:tc>
      </w:tr>
      <w:tr w14:paraId="0DE9BE80">
        <w:tblPrEx>
          <w:tblCellMar>
            <w:top w:w="0" w:type="dxa"/>
            <w:left w:w="0" w:type="dxa"/>
            <w:bottom w:w="0" w:type="dxa"/>
            <w:right w:w="0" w:type="dxa"/>
          </w:tblCellMar>
        </w:tblPrEx>
        <w:trPr>
          <w:trHeight w:val="454" w:hRule="atLeast"/>
          <w:jc w:val="center"/>
        </w:trPr>
        <w:tc>
          <w:tcPr>
            <w:tcW w:w="898" w:type="dxa"/>
            <w:vMerge w:val="continue"/>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A99811B">
            <w:pPr>
              <w:jc w:val="center"/>
              <w:rPr>
                <w:rFonts w:hint="default" w:ascii="Times New Roman" w:hAnsi="Times New Roman" w:cs="Times New Roman"/>
                <w:color w:val="000000"/>
                <w:sz w:val="24"/>
                <w:highlight w:val="none"/>
              </w:rPr>
            </w:pPr>
          </w:p>
        </w:tc>
        <w:tc>
          <w:tcPr>
            <w:tcW w:w="128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3AE108">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教师评价</w:t>
            </w:r>
          </w:p>
        </w:tc>
        <w:tc>
          <w:tcPr>
            <w:tcW w:w="132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75C4D7">
            <w:pPr>
              <w:jc w:val="center"/>
              <w:rPr>
                <w:rFonts w:hint="default" w:ascii="Times New Roman" w:hAnsi="Times New Roman" w:cs="Times New Roman"/>
                <w:color w:val="000000"/>
                <w:sz w:val="24"/>
                <w:highlight w:val="none"/>
              </w:rPr>
            </w:pPr>
          </w:p>
        </w:tc>
        <w:tc>
          <w:tcPr>
            <w:tcW w:w="118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5AFD5F">
            <w:pPr>
              <w:jc w:val="center"/>
              <w:rPr>
                <w:rFonts w:hint="default" w:ascii="Times New Roman" w:hAnsi="Times New Roman" w:cs="Times New Roman"/>
                <w:color w:val="000000"/>
                <w:sz w:val="24"/>
                <w:highlight w:val="none"/>
              </w:rPr>
            </w:pPr>
          </w:p>
        </w:tc>
        <w:tc>
          <w:tcPr>
            <w:tcW w:w="116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49BA4B">
            <w:pPr>
              <w:jc w:val="center"/>
              <w:rPr>
                <w:rFonts w:hint="default" w:ascii="Times New Roman" w:hAnsi="Times New Roman" w:cs="Times New Roman"/>
                <w:color w:val="000000"/>
                <w:sz w:val="24"/>
                <w:highlight w:val="none"/>
              </w:rPr>
            </w:pPr>
          </w:p>
        </w:tc>
        <w:tc>
          <w:tcPr>
            <w:tcW w:w="129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8D31FC">
            <w:pPr>
              <w:jc w:val="center"/>
              <w:rPr>
                <w:rFonts w:hint="default" w:ascii="Times New Roman" w:hAnsi="Times New Roman" w:cs="Times New Roman"/>
                <w:color w:val="000000"/>
                <w:sz w:val="24"/>
                <w:highlight w:val="none"/>
              </w:rPr>
            </w:pPr>
          </w:p>
        </w:tc>
        <w:tc>
          <w:tcPr>
            <w:tcW w:w="103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1D53E8">
            <w:pPr>
              <w:jc w:val="center"/>
              <w:rPr>
                <w:rFonts w:hint="default" w:ascii="Times New Roman" w:hAnsi="Times New Roman" w:cs="Times New Roman"/>
                <w:color w:val="000000"/>
                <w:sz w:val="24"/>
                <w:highlight w:val="none"/>
              </w:rPr>
            </w:pPr>
          </w:p>
        </w:tc>
        <w:tc>
          <w:tcPr>
            <w:tcW w:w="119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F1FC62">
            <w:pPr>
              <w:jc w:val="center"/>
              <w:rPr>
                <w:rFonts w:hint="default" w:ascii="Times New Roman" w:hAnsi="Times New Roman" w:cs="Times New Roman"/>
                <w:color w:val="000000"/>
                <w:sz w:val="24"/>
                <w:highlight w:val="none"/>
              </w:rPr>
            </w:pPr>
          </w:p>
        </w:tc>
      </w:tr>
      <w:tr w14:paraId="5A455674">
        <w:tblPrEx>
          <w:tblCellMar>
            <w:top w:w="0" w:type="dxa"/>
            <w:left w:w="0" w:type="dxa"/>
            <w:bottom w:w="0" w:type="dxa"/>
            <w:right w:w="0" w:type="dxa"/>
          </w:tblCellMar>
        </w:tblPrEx>
        <w:trPr>
          <w:trHeight w:val="929" w:hRule="atLeast"/>
          <w:jc w:val="center"/>
        </w:trPr>
        <w:tc>
          <w:tcPr>
            <w:tcW w:w="21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0E05E5">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自我描述性报告</w:t>
            </w:r>
          </w:p>
        </w:tc>
        <w:tc>
          <w:tcPr>
            <w:tcW w:w="7192"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9D35C07">
            <w:pPr>
              <w:spacing w:before="108" w:line="262" w:lineRule="auto"/>
              <w:ind w:left="57" w:right="105"/>
              <w:jc w:val="both"/>
              <w:textAlignment w:val="baseline"/>
              <w:rPr>
                <w:rFonts w:hint="default" w:ascii="Times New Roman" w:hAnsi="Times New Roman" w:cs="Times New Roman"/>
                <w:color w:val="000000"/>
                <w:sz w:val="24"/>
                <w:highlight w:val="none"/>
              </w:rPr>
            </w:pPr>
            <w:r>
              <w:rPr>
                <w:rStyle w:val="18"/>
                <w:rFonts w:hint="default" w:ascii="Times New Roman" w:hAnsi="Times New Roman" w:cs="Times New Roman"/>
                <w:spacing w:val="-2"/>
                <w:kern w:val="0"/>
                <w:sz w:val="24"/>
                <w:szCs w:val="24"/>
                <w:highlight w:val="none"/>
              </w:rPr>
              <w:t>（通过列举典型事例等方式，介绍学生本人的社会责任感、个性特点与个人爱好等方面的具体突</w:t>
            </w:r>
            <w:r>
              <w:rPr>
                <w:rStyle w:val="18"/>
                <w:rFonts w:hint="default" w:ascii="Times New Roman" w:hAnsi="Times New Roman" w:cs="Times New Roman"/>
                <w:kern w:val="0"/>
                <w:sz w:val="24"/>
                <w:szCs w:val="24"/>
                <w:highlight w:val="none"/>
              </w:rPr>
              <w:t>出表现，字数不超过</w:t>
            </w:r>
            <w:r>
              <w:rPr>
                <w:rStyle w:val="18"/>
                <w:rFonts w:hint="default" w:ascii="Times New Roman" w:hAnsi="Times New Roman" w:cs="Times New Roman"/>
                <w:spacing w:val="-57"/>
                <w:kern w:val="0"/>
                <w:sz w:val="24"/>
                <w:szCs w:val="24"/>
                <w:highlight w:val="none"/>
              </w:rPr>
              <w:t xml:space="preserve"> </w:t>
            </w:r>
            <w:r>
              <w:rPr>
                <w:rStyle w:val="18"/>
                <w:rFonts w:hint="default" w:ascii="Times New Roman" w:hAnsi="Times New Roman" w:cs="Times New Roman"/>
                <w:kern w:val="0"/>
                <w:sz w:val="24"/>
                <w:szCs w:val="24"/>
                <w:highlight w:val="none"/>
              </w:rPr>
              <w:t>500</w:t>
            </w:r>
            <w:r>
              <w:rPr>
                <w:rStyle w:val="18"/>
                <w:rFonts w:hint="default" w:ascii="Times New Roman" w:hAnsi="Times New Roman" w:cs="Times New Roman"/>
                <w:spacing w:val="-58"/>
                <w:kern w:val="0"/>
                <w:sz w:val="24"/>
                <w:szCs w:val="24"/>
                <w:highlight w:val="none"/>
              </w:rPr>
              <w:t xml:space="preserve"> </w:t>
            </w:r>
            <w:r>
              <w:rPr>
                <w:rStyle w:val="18"/>
                <w:rFonts w:hint="default" w:ascii="Times New Roman" w:hAnsi="Times New Roman" w:cs="Times New Roman"/>
                <w:kern w:val="0"/>
                <w:sz w:val="24"/>
                <w:szCs w:val="24"/>
                <w:highlight w:val="none"/>
              </w:rPr>
              <w:t>字。）</w:t>
            </w:r>
          </w:p>
        </w:tc>
      </w:tr>
      <w:tr w14:paraId="516B6D33">
        <w:tblPrEx>
          <w:tblCellMar>
            <w:top w:w="0" w:type="dxa"/>
            <w:left w:w="0" w:type="dxa"/>
            <w:bottom w:w="0" w:type="dxa"/>
            <w:right w:w="0" w:type="dxa"/>
          </w:tblCellMar>
        </w:tblPrEx>
        <w:trPr>
          <w:trHeight w:val="604" w:hRule="atLeast"/>
          <w:jc w:val="center"/>
        </w:trPr>
        <w:tc>
          <w:tcPr>
            <w:tcW w:w="21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38976C">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奖惩记录</w:t>
            </w:r>
          </w:p>
        </w:tc>
        <w:tc>
          <w:tcPr>
            <w:tcW w:w="7192"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8E7076">
            <w:pPr>
              <w:pStyle w:val="4"/>
              <w:ind w:left="0" w:leftChars="0" w:firstLine="0" w:firstLineChars="0"/>
              <w:rPr>
                <w:rFonts w:hint="default" w:ascii="Times New Roman" w:hAnsi="Times New Roman" w:cs="Times New Roman"/>
                <w:highlight w:val="none"/>
              </w:rPr>
            </w:pPr>
          </w:p>
        </w:tc>
      </w:tr>
      <w:tr w14:paraId="208E6CFC">
        <w:tblPrEx>
          <w:tblCellMar>
            <w:top w:w="0" w:type="dxa"/>
            <w:left w:w="0" w:type="dxa"/>
            <w:bottom w:w="0" w:type="dxa"/>
            <w:right w:w="0" w:type="dxa"/>
          </w:tblCellMar>
        </w:tblPrEx>
        <w:trPr>
          <w:trHeight w:val="1189" w:hRule="atLeast"/>
          <w:jc w:val="center"/>
        </w:trPr>
        <w:tc>
          <w:tcPr>
            <w:tcW w:w="21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006004">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综合性评语</w:t>
            </w:r>
          </w:p>
        </w:tc>
        <w:tc>
          <w:tcPr>
            <w:tcW w:w="7192"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70FE04">
            <w:pPr>
              <w:pStyle w:val="4"/>
              <w:keepNext w:val="0"/>
              <w:keepLines w:val="0"/>
              <w:pageBreakBefore w:val="0"/>
              <w:kinsoku/>
              <w:wordWrap/>
              <w:overflowPunct/>
              <w:topLinePunct w:val="0"/>
              <w:autoSpaceDE/>
              <w:autoSpaceDN/>
              <w:bidi w:val="0"/>
              <w:adjustRightInd/>
              <w:snapToGrid/>
              <w:spacing w:after="0" w:line="400" w:lineRule="exact"/>
              <w:ind w:left="0" w:leftChars="0" w:firstLine="0" w:firstLineChars="0"/>
              <w:rPr>
                <w:rFonts w:hint="default" w:ascii="Times New Roman" w:hAnsi="Times New Roman" w:cs="Times New Roman"/>
                <w:highlight w:val="none"/>
              </w:rPr>
            </w:pPr>
          </w:p>
          <w:p w14:paraId="7312B9B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000000"/>
                <w:kern w:val="0"/>
                <w:sz w:val="24"/>
                <w:highlight w:val="none"/>
                <w:lang w:bidi="ar"/>
              </w:rPr>
            </w:pPr>
            <w:r>
              <w:rPr>
                <w:rFonts w:hint="default" w:ascii="Times New Roman" w:hAnsi="Times New Roman" w:cs="Times New Roman"/>
                <w:color w:val="000000"/>
                <w:kern w:val="0"/>
                <w:sz w:val="24"/>
                <w:highlight w:val="none"/>
                <w:lang w:bidi="ar"/>
              </w:rPr>
              <w:t xml:space="preserve">                          班主任：</w:t>
            </w:r>
          </w:p>
          <w:p w14:paraId="19583F0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000000"/>
                <w:kern w:val="0"/>
                <w:sz w:val="24"/>
                <w:highlight w:val="none"/>
                <w:lang w:bidi="ar"/>
              </w:rPr>
            </w:pPr>
            <w:r>
              <w:rPr>
                <w:rFonts w:hint="default" w:ascii="Times New Roman" w:hAnsi="Times New Roman" w:cs="Times New Roman"/>
                <w:color w:val="000000"/>
                <w:kern w:val="0"/>
                <w:sz w:val="24"/>
                <w:highlight w:val="none"/>
                <w:lang w:bidi="ar"/>
              </w:rPr>
              <w:t xml:space="preserve">                          年  月   日</w:t>
            </w:r>
          </w:p>
        </w:tc>
      </w:tr>
      <w:tr w14:paraId="36BB7097">
        <w:tblPrEx>
          <w:tblCellMar>
            <w:top w:w="0" w:type="dxa"/>
            <w:left w:w="0" w:type="dxa"/>
            <w:bottom w:w="0" w:type="dxa"/>
            <w:right w:w="0" w:type="dxa"/>
          </w:tblCellMar>
        </w:tblPrEx>
        <w:trPr>
          <w:trHeight w:val="1196" w:hRule="atLeast"/>
          <w:jc w:val="center"/>
        </w:trPr>
        <w:tc>
          <w:tcPr>
            <w:tcW w:w="21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14F7A">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签名</w:t>
            </w:r>
          </w:p>
        </w:tc>
        <w:tc>
          <w:tcPr>
            <w:tcW w:w="7192"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7F89B8">
            <w:pPr>
              <w:widowControl/>
              <w:ind w:firstLine="240" w:firstLineChars="100"/>
              <w:jc w:val="left"/>
              <w:textAlignment w:val="center"/>
              <w:rPr>
                <w:rFonts w:hint="default" w:ascii="Times New Roman" w:hAnsi="Times New Roman" w:cs="Times New Roman"/>
                <w:color w:val="000000"/>
                <w:kern w:val="0"/>
                <w:sz w:val="24"/>
                <w:highlight w:val="none"/>
                <w:lang w:bidi="ar"/>
              </w:rPr>
            </w:pPr>
            <w:r>
              <w:rPr>
                <w:rFonts w:hint="default" w:ascii="Times New Roman" w:hAnsi="Times New Roman" w:cs="Times New Roman"/>
                <w:color w:val="000000"/>
                <w:kern w:val="0"/>
                <w:sz w:val="24"/>
                <w:highlight w:val="none"/>
                <w:lang w:bidi="ar"/>
              </w:rPr>
              <w:t>班主任：       班级评价小组组长：      学生本人签字：</w:t>
            </w:r>
          </w:p>
          <w:p w14:paraId="2935A35F">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 xml:space="preserve">                                年   月   日</w:t>
            </w:r>
          </w:p>
        </w:tc>
      </w:tr>
    </w:tbl>
    <w:p w14:paraId="5F7D4E2D">
      <w:pPr>
        <w:spacing w:line="413" w:lineRule="exact"/>
        <w:jc w:val="center"/>
        <w:textAlignment w:val="baseline"/>
        <w:rPr>
          <w:rStyle w:val="18"/>
          <w:rFonts w:hint="default" w:ascii="Times New Roman" w:hAnsi="Times New Roman" w:cs="Times New Roman"/>
          <w:b/>
          <w:bCs/>
          <w:kern w:val="0"/>
          <w:sz w:val="10"/>
          <w:szCs w:val="10"/>
          <w:highlight w:val="none"/>
        </w:rPr>
      </w:pPr>
      <w:r>
        <w:rPr>
          <w:rStyle w:val="18"/>
          <w:rFonts w:hint="default" w:ascii="Times New Roman" w:hAnsi="Times New Roman" w:eastAsia="仿宋_GB2312" w:cs="Times New Roman"/>
          <w:kern w:val="0"/>
          <w:sz w:val="32"/>
          <w:szCs w:val="32"/>
          <w:highlight w:val="none"/>
        </w:rPr>
        <w:br w:type="page"/>
      </w:r>
      <w:r>
        <w:rPr>
          <w:rStyle w:val="18"/>
          <w:rFonts w:hint="default" w:ascii="Times New Roman" w:hAnsi="Times New Roman" w:cs="Times New Roman"/>
          <w:b/>
          <w:bCs/>
          <w:kern w:val="0"/>
          <w:sz w:val="28"/>
          <w:szCs w:val="28"/>
          <w:highlight w:val="none"/>
        </w:rPr>
        <w:t>（二）发展水平</w:t>
      </w:r>
    </w:p>
    <w:tbl>
      <w:tblPr>
        <w:tblStyle w:val="11"/>
        <w:tblW w:w="0" w:type="auto"/>
        <w:jc w:val="center"/>
        <w:tblLayout w:type="fixed"/>
        <w:tblCellMar>
          <w:top w:w="0" w:type="dxa"/>
          <w:left w:w="0" w:type="dxa"/>
          <w:bottom w:w="0" w:type="dxa"/>
          <w:right w:w="0" w:type="dxa"/>
        </w:tblCellMar>
      </w:tblPr>
      <w:tblGrid>
        <w:gridCol w:w="650"/>
        <w:gridCol w:w="1030"/>
        <w:gridCol w:w="704"/>
        <w:gridCol w:w="784"/>
        <w:gridCol w:w="796"/>
        <w:gridCol w:w="720"/>
        <w:gridCol w:w="363"/>
        <w:gridCol w:w="473"/>
        <w:gridCol w:w="786"/>
        <w:gridCol w:w="862"/>
        <w:gridCol w:w="291"/>
        <w:gridCol w:w="708"/>
        <w:gridCol w:w="227"/>
        <w:gridCol w:w="937"/>
      </w:tblGrid>
      <w:tr w14:paraId="3D17C175">
        <w:tblPrEx>
          <w:tblCellMar>
            <w:top w:w="0" w:type="dxa"/>
            <w:left w:w="0" w:type="dxa"/>
            <w:bottom w:w="0" w:type="dxa"/>
            <w:right w:w="0" w:type="dxa"/>
          </w:tblCellMar>
        </w:tblPrEx>
        <w:trPr>
          <w:trHeight w:val="709" w:hRule="exact"/>
          <w:jc w:val="center"/>
        </w:trPr>
        <w:tc>
          <w:tcPr>
            <w:tcW w:w="650" w:type="dxa"/>
            <w:vMerge w:val="restart"/>
            <w:tcBorders>
              <w:top w:val="single" w:color="000000" w:sz="4" w:space="0"/>
              <w:left w:val="single" w:color="000000" w:sz="4" w:space="0"/>
              <w:bottom w:val="single" w:color="000000" w:sz="4" w:space="0"/>
              <w:right w:val="single" w:color="000000" w:sz="4" w:space="0"/>
            </w:tcBorders>
            <w:noWrap w:val="0"/>
            <w:vAlign w:val="center"/>
          </w:tcPr>
          <w:p w14:paraId="5A3E01B1">
            <w:pPr>
              <w:spacing w:before="108" w:line="488" w:lineRule="auto"/>
              <w:ind w:left="119" w:right="118"/>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eastAsia="黑体" w:cs="Times New Roman"/>
                <w:kern w:val="0"/>
                <w:sz w:val="24"/>
                <w:szCs w:val="24"/>
                <w:highlight w:val="none"/>
              </w:rPr>
              <w:t>思 想 品 德</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14:paraId="5F6FE666">
            <w:pPr>
              <w:spacing w:before="96"/>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活动项目</w:t>
            </w:r>
          </w:p>
        </w:tc>
        <w:tc>
          <w:tcPr>
            <w:tcW w:w="1488" w:type="dxa"/>
            <w:gridSpan w:val="2"/>
            <w:tcBorders>
              <w:top w:val="single" w:color="000000" w:sz="4" w:space="0"/>
              <w:left w:val="single" w:color="000000" w:sz="4" w:space="0"/>
              <w:bottom w:val="single" w:color="000000" w:sz="4" w:space="0"/>
              <w:right w:val="single" w:color="000000" w:sz="4" w:space="0"/>
            </w:tcBorders>
            <w:noWrap w:val="0"/>
            <w:vAlign w:val="top"/>
          </w:tcPr>
          <w:p w14:paraId="7D50BFD1">
            <w:pPr>
              <w:spacing w:before="96"/>
              <w:ind w:left="102" w:right="-1"/>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累计次数（次）</w:t>
            </w:r>
          </w:p>
        </w:tc>
        <w:tc>
          <w:tcPr>
            <w:tcW w:w="1879" w:type="dxa"/>
            <w:gridSpan w:val="3"/>
            <w:tcBorders>
              <w:top w:val="single" w:color="000000" w:sz="4" w:space="0"/>
              <w:left w:val="single" w:color="000000" w:sz="4" w:space="0"/>
              <w:bottom w:val="single" w:color="000000" w:sz="4" w:space="0"/>
              <w:right w:val="single" w:color="000000" w:sz="4" w:space="0"/>
            </w:tcBorders>
            <w:noWrap w:val="0"/>
            <w:vAlign w:val="top"/>
          </w:tcPr>
          <w:p w14:paraId="733FD4DA">
            <w:pPr>
              <w:spacing w:before="96"/>
              <w:ind w:left="103" w:right="-2"/>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spacing w:val="-9"/>
                <w:kern w:val="0"/>
                <w:sz w:val="24"/>
                <w:szCs w:val="24"/>
                <w:highlight w:val="none"/>
              </w:rPr>
              <w:t>累计时间（小时）</w:t>
            </w:r>
          </w:p>
        </w:tc>
        <w:tc>
          <w:tcPr>
            <w:tcW w:w="1259" w:type="dxa"/>
            <w:gridSpan w:val="2"/>
            <w:tcBorders>
              <w:top w:val="single" w:color="000000" w:sz="4" w:space="0"/>
              <w:left w:val="single" w:color="000000" w:sz="4" w:space="0"/>
              <w:bottom w:val="single" w:color="000000" w:sz="4" w:space="0"/>
              <w:right w:val="single" w:color="000000" w:sz="4" w:space="0"/>
            </w:tcBorders>
            <w:noWrap w:val="0"/>
            <w:vAlign w:val="top"/>
          </w:tcPr>
          <w:p w14:paraId="685C38B1">
            <w:pPr>
              <w:spacing w:before="96"/>
              <w:ind w:left="219"/>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活动项目</w:t>
            </w:r>
          </w:p>
        </w:tc>
        <w:tc>
          <w:tcPr>
            <w:tcW w:w="1861" w:type="dxa"/>
            <w:gridSpan w:val="3"/>
            <w:tcBorders>
              <w:top w:val="single" w:color="000000" w:sz="4" w:space="0"/>
              <w:left w:val="single" w:color="000000" w:sz="4" w:space="0"/>
              <w:bottom w:val="single" w:color="000000" w:sz="4" w:space="0"/>
              <w:right w:val="single" w:color="000000" w:sz="4" w:space="0"/>
            </w:tcBorders>
            <w:noWrap w:val="0"/>
            <w:vAlign w:val="top"/>
          </w:tcPr>
          <w:p w14:paraId="0D25878B">
            <w:pPr>
              <w:spacing w:before="96"/>
              <w:ind w:left="193"/>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累计次数（次）</w:t>
            </w:r>
          </w:p>
        </w:tc>
        <w:tc>
          <w:tcPr>
            <w:tcW w:w="1164" w:type="dxa"/>
            <w:gridSpan w:val="2"/>
            <w:tcBorders>
              <w:top w:val="single" w:color="000000" w:sz="4" w:space="0"/>
              <w:left w:val="single" w:color="000000" w:sz="4" w:space="0"/>
              <w:bottom w:val="single" w:color="000000" w:sz="4" w:space="0"/>
              <w:right w:val="single" w:color="000000" w:sz="2" w:space="0"/>
            </w:tcBorders>
            <w:noWrap w:val="0"/>
            <w:vAlign w:val="top"/>
          </w:tcPr>
          <w:p w14:paraId="13B1B19B">
            <w:pPr>
              <w:spacing w:before="101"/>
              <w:ind w:left="103"/>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spacing w:val="-8"/>
                <w:kern w:val="0"/>
                <w:sz w:val="24"/>
                <w:szCs w:val="24"/>
                <w:highlight w:val="none"/>
              </w:rPr>
              <w:t>累计时间（小时）</w:t>
            </w:r>
          </w:p>
        </w:tc>
      </w:tr>
      <w:tr w14:paraId="49744F46">
        <w:tblPrEx>
          <w:tblCellMar>
            <w:top w:w="0" w:type="dxa"/>
            <w:left w:w="0" w:type="dxa"/>
            <w:bottom w:w="0" w:type="dxa"/>
            <w:right w:w="0" w:type="dxa"/>
          </w:tblCellMar>
        </w:tblPrEx>
        <w:trPr>
          <w:trHeight w:val="513" w:hRule="exac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top"/>
          </w:tcPr>
          <w:p w14:paraId="1415B2B0">
            <w:pPr>
              <w:spacing w:before="101"/>
              <w:ind w:left="103"/>
              <w:jc w:val="center"/>
              <w:textAlignment w:val="baseline"/>
              <w:rPr>
                <w:rStyle w:val="18"/>
                <w:rFonts w:hint="default" w:ascii="Times New Roman" w:hAnsi="Times New Roman" w:cs="Times New Roman"/>
                <w:kern w:val="0"/>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vAlign w:val="top"/>
          </w:tcPr>
          <w:p w14:paraId="6D4D71E8">
            <w:pPr>
              <w:spacing w:before="102"/>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党团活动</w:t>
            </w:r>
          </w:p>
        </w:tc>
        <w:tc>
          <w:tcPr>
            <w:tcW w:w="1488" w:type="dxa"/>
            <w:gridSpan w:val="2"/>
            <w:tcBorders>
              <w:top w:val="single" w:color="000000" w:sz="4" w:space="0"/>
              <w:left w:val="single" w:color="000000" w:sz="4" w:space="0"/>
              <w:bottom w:val="single" w:color="000000" w:sz="4" w:space="0"/>
              <w:right w:val="single" w:color="000000" w:sz="4" w:space="0"/>
            </w:tcBorders>
            <w:noWrap w:val="0"/>
            <w:vAlign w:val="top"/>
          </w:tcPr>
          <w:p w14:paraId="77A801C5">
            <w:pPr>
              <w:textAlignment w:val="baseline"/>
              <w:rPr>
                <w:rStyle w:val="18"/>
                <w:rFonts w:hint="default" w:ascii="Times New Roman" w:hAnsi="Times New Roman" w:cs="Times New Roman"/>
                <w:sz w:val="24"/>
                <w:szCs w:val="24"/>
                <w:highlight w:val="none"/>
              </w:rPr>
            </w:pPr>
          </w:p>
        </w:tc>
        <w:tc>
          <w:tcPr>
            <w:tcW w:w="1879" w:type="dxa"/>
            <w:gridSpan w:val="3"/>
            <w:tcBorders>
              <w:top w:val="single" w:color="000000" w:sz="4" w:space="0"/>
              <w:left w:val="single" w:color="000000" w:sz="4" w:space="0"/>
              <w:bottom w:val="single" w:color="000000" w:sz="4" w:space="0"/>
              <w:right w:val="single" w:color="000000" w:sz="4" w:space="0"/>
            </w:tcBorders>
            <w:noWrap w:val="0"/>
            <w:vAlign w:val="top"/>
          </w:tcPr>
          <w:p w14:paraId="3FF3C49C">
            <w:pPr>
              <w:textAlignment w:val="baseline"/>
              <w:rPr>
                <w:rStyle w:val="18"/>
                <w:rFonts w:hint="default" w:ascii="Times New Roman" w:hAnsi="Times New Roman" w:cs="Times New Roman"/>
                <w:sz w:val="24"/>
                <w:szCs w:val="24"/>
                <w:highlight w:val="none"/>
              </w:rPr>
            </w:pPr>
          </w:p>
        </w:tc>
        <w:tc>
          <w:tcPr>
            <w:tcW w:w="1259" w:type="dxa"/>
            <w:gridSpan w:val="2"/>
            <w:tcBorders>
              <w:top w:val="single" w:color="000000" w:sz="4" w:space="0"/>
              <w:left w:val="single" w:color="000000" w:sz="4" w:space="0"/>
              <w:bottom w:val="single" w:color="000000" w:sz="4" w:space="0"/>
              <w:right w:val="single" w:color="000000" w:sz="4" w:space="0"/>
            </w:tcBorders>
            <w:noWrap w:val="0"/>
            <w:vAlign w:val="top"/>
          </w:tcPr>
          <w:p w14:paraId="4A96E39D">
            <w:pPr>
              <w:spacing w:before="102"/>
              <w:ind w:left="219"/>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志愿服务</w:t>
            </w:r>
          </w:p>
        </w:tc>
        <w:tc>
          <w:tcPr>
            <w:tcW w:w="1861" w:type="dxa"/>
            <w:gridSpan w:val="3"/>
            <w:tcBorders>
              <w:top w:val="single" w:color="000000" w:sz="4" w:space="0"/>
              <w:left w:val="single" w:color="000000" w:sz="4" w:space="0"/>
              <w:bottom w:val="single" w:color="000000" w:sz="4" w:space="0"/>
              <w:right w:val="single" w:color="000000" w:sz="4" w:space="0"/>
            </w:tcBorders>
            <w:noWrap w:val="0"/>
            <w:vAlign w:val="top"/>
          </w:tcPr>
          <w:p w14:paraId="29296734">
            <w:pPr>
              <w:textAlignment w:val="baseline"/>
              <w:rPr>
                <w:rStyle w:val="18"/>
                <w:rFonts w:hint="default" w:ascii="Times New Roman" w:hAnsi="Times New Roman" w:cs="Times New Roman"/>
                <w:sz w:val="24"/>
                <w:szCs w:val="24"/>
                <w:highlight w:val="none"/>
              </w:rPr>
            </w:pPr>
          </w:p>
        </w:tc>
        <w:tc>
          <w:tcPr>
            <w:tcW w:w="1164" w:type="dxa"/>
            <w:gridSpan w:val="2"/>
            <w:tcBorders>
              <w:top w:val="single" w:color="000000" w:sz="4" w:space="0"/>
              <w:left w:val="single" w:color="000000" w:sz="4" w:space="0"/>
              <w:bottom w:val="single" w:color="000000" w:sz="4" w:space="0"/>
              <w:right w:val="single" w:color="000000" w:sz="2" w:space="0"/>
            </w:tcBorders>
            <w:noWrap w:val="0"/>
            <w:vAlign w:val="top"/>
          </w:tcPr>
          <w:p w14:paraId="7415F8B1">
            <w:pPr>
              <w:textAlignment w:val="baseline"/>
              <w:rPr>
                <w:rStyle w:val="18"/>
                <w:rFonts w:hint="default" w:ascii="Times New Roman" w:hAnsi="Times New Roman" w:cs="Times New Roman"/>
                <w:sz w:val="24"/>
                <w:szCs w:val="24"/>
                <w:highlight w:val="none"/>
              </w:rPr>
            </w:pPr>
          </w:p>
        </w:tc>
      </w:tr>
      <w:tr w14:paraId="50114448">
        <w:tblPrEx>
          <w:tblCellMar>
            <w:top w:w="0" w:type="dxa"/>
            <w:left w:w="0" w:type="dxa"/>
            <w:bottom w:w="0" w:type="dxa"/>
            <w:right w:w="0" w:type="dxa"/>
          </w:tblCellMar>
        </w:tblPrEx>
        <w:trPr>
          <w:trHeight w:val="513" w:hRule="exac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top"/>
          </w:tcPr>
          <w:p w14:paraId="2C29389B">
            <w:pPr>
              <w:textAlignment w:val="baseline"/>
              <w:rPr>
                <w:rStyle w:val="18"/>
                <w:rFonts w:hint="default" w:ascii="Times New Roman" w:hAnsi="Times New Roman" w:cs="Times New Roman"/>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vAlign w:val="top"/>
          </w:tcPr>
          <w:p w14:paraId="09B59EED">
            <w:pPr>
              <w:spacing w:before="102"/>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社团活动</w:t>
            </w:r>
          </w:p>
        </w:tc>
        <w:tc>
          <w:tcPr>
            <w:tcW w:w="1488" w:type="dxa"/>
            <w:gridSpan w:val="2"/>
            <w:tcBorders>
              <w:top w:val="single" w:color="000000" w:sz="4" w:space="0"/>
              <w:left w:val="single" w:color="000000" w:sz="4" w:space="0"/>
              <w:bottom w:val="single" w:color="000000" w:sz="4" w:space="0"/>
              <w:right w:val="single" w:color="000000" w:sz="4" w:space="0"/>
            </w:tcBorders>
            <w:noWrap w:val="0"/>
            <w:vAlign w:val="top"/>
          </w:tcPr>
          <w:p w14:paraId="0E37E698">
            <w:pPr>
              <w:textAlignment w:val="baseline"/>
              <w:rPr>
                <w:rStyle w:val="18"/>
                <w:rFonts w:hint="default" w:ascii="Times New Roman" w:hAnsi="Times New Roman" w:cs="Times New Roman"/>
                <w:sz w:val="24"/>
                <w:szCs w:val="24"/>
                <w:highlight w:val="none"/>
              </w:rPr>
            </w:pPr>
          </w:p>
        </w:tc>
        <w:tc>
          <w:tcPr>
            <w:tcW w:w="1879" w:type="dxa"/>
            <w:gridSpan w:val="3"/>
            <w:tcBorders>
              <w:top w:val="single" w:color="000000" w:sz="4" w:space="0"/>
              <w:left w:val="single" w:color="000000" w:sz="4" w:space="0"/>
              <w:bottom w:val="single" w:color="000000" w:sz="4" w:space="0"/>
              <w:right w:val="single" w:color="000000" w:sz="4" w:space="0"/>
            </w:tcBorders>
            <w:noWrap w:val="0"/>
            <w:vAlign w:val="top"/>
          </w:tcPr>
          <w:p w14:paraId="437CDC15">
            <w:pPr>
              <w:textAlignment w:val="baseline"/>
              <w:rPr>
                <w:rStyle w:val="18"/>
                <w:rFonts w:hint="default" w:ascii="Times New Roman" w:hAnsi="Times New Roman" w:cs="Times New Roman"/>
                <w:sz w:val="24"/>
                <w:szCs w:val="24"/>
                <w:highlight w:val="none"/>
              </w:rPr>
            </w:pPr>
          </w:p>
        </w:tc>
        <w:tc>
          <w:tcPr>
            <w:tcW w:w="1259" w:type="dxa"/>
            <w:gridSpan w:val="2"/>
            <w:tcBorders>
              <w:top w:val="single" w:color="000000" w:sz="4" w:space="0"/>
              <w:left w:val="single" w:color="000000" w:sz="4" w:space="0"/>
              <w:bottom w:val="single" w:color="000000" w:sz="4" w:space="0"/>
              <w:right w:val="single" w:color="000000" w:sz="4" w:space="0"/>
            </w:tcBorders>
            <w:noWrap w:val="0"/>
            <w:vAlign w:val="top"/>
          </w:tcPr>
          <w:p w14:paraId="36E8C76C">
            <w:pPr>
              <w:spacing w:before="102"/>
              <w:ind w:left="219"/>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公益劳动</w:t>
            </w:r>
          </w:p>
        </w:tc>
        <w:tc>
          <w:tcPr>
            <w:tcW w:w="1861" w:type="dxa"/>
            <w:gridSpan w:val="3"/>
            <w:tcBorders>
              <w:top w:val="single" w:color="000000" w:sz="4" w:space="0"/>
              <w:left w:val="single" w:color="000000" w:sz="4" w:space="0"/>
              <w:bottom w:val="single" w:color="000000" w:sz="4" w:space="0"/>
              <w:right w:val="single" w:color="000000" w:sz="4" w:space="0"/>
            </w:tcBorders>
            <w:noWrap w:val="0"/>
            <w:vAlign w:val="top"/>
          </w:tcPr>
          <w:p w14:paraId="3330BA9B">
            <w:pPr>
              <w:textAlignment w:val="baseline"/>
              <w:rPr>
                <w:rStyle w:val="18"/>
                <w:rFonts w:hint="default" w:ascii="Times New Roman" w:hAnsi="Times New Roman" w:cs="Times New Roman"/>
                <w:sz w:val="24"/>
                <w:szCs w:val="24"/>
                <w:highlight w:val="none"/>
              </w:rPr>
            </w:pPr>
          </w:p>
        </w:tc>
        <w:tc>
          <w:tcPr>
            <w:tcW w:w="1164" w:type="dxa"/>
            <w:gridSpan w:val="2"/>
            <w:tcBorders>
              <w:top w:val="single" w:color="000000" w:sz="4" w:space="0"/>
              <w:left w:val="single" w:color="000000" w:sz="4" w:space="0"/>
              <w:bottom w:val="single" w:color="000000" w:sz="4" w:space="0"/>
              <w:right w:val="single" w:color="000000" w:sz="2" w:space="0"/>
            </w:tcBorders>
            <w:noWrap w:val="0"/>
            <w:vAlign w:val="top"/>
          </w:tcPr>
          <w:p w14:paraId="210A4767">
            <w:pPr>
              <w:textAlignment w:val="baseline"/>
              <w:rPr>
                <w:rStyle w:val="18"/>
                <w:rFonts w:hint="default" w:ascii="Times New Roman" w:hAnsi="Times New Roman" w:cs="Times New Roman"/>
                <w:sz w:val="24"/>
                <w:szCs w:val="24"/>
                <w:highlight w:val="none"/>
              </w:rPr>
            </w:pPr>
          </w:p>
        </w:tc>
      </w:tr>
      <w:tr w14:paraId="63479374">
        <w:tblPrEx>
          <w:tblCellMar>
            <w:top w:w="0" w:type="dxa"/>
            <w:left w:w="0" w:type="dxa"/>
            <w:bottom w:w="0" w:type="dxa"/>
            <w:right w:w="0" w:type="dxa"/>
          </w:tblCellMar>
        </w:tblPrEx>
        <w:trPr>
          <w:trHeight w:val="525" w:hRule="exac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top"/>
          </w:tcPr>
          <w:p w14:paraId="24315A62">
            <w:pPr>
              <w:textAlignment w:val="baseline"/>
              <w:rPr>
                <w:rStyle w:val="18"/>
                <w:rFonts w:hint="default" w:ascii="Times New Roman" w:hAnsi="Times New Roman" w:cs="Times New Roman"/>
                <w:sz w:val="24"/>
                <w:szCs w:val="24"/>
                <w:highlight w:val="none"/>
              </w:rPr>
            </w:pPr>
          </w:p>
        </w:tc>
        <w:tc>
          <w:tcPr>
            <w:tcW w:w="1734" w:type="dxa"/>
            <w:gridSpan w:val="2"/>
            <w:tcBorders>
              <w:top w:val="single" w:color="000000" w:sz="4" w:space="0"/>
              <w:left w:val="single" w:color="000000" w:sz="4" w:space="0"/>
              <w:bottom w:val="single" w:color="000000" w:sz="4" w:space="0"/>
              <w:right w:val="single" w:color="000000" w:sz="4" w:space="0"/>
            </w:tcBorders>
            <w:noWrap w:val="0"/>
            <w:vAlign w:val="center"/>
          </w:tcPr>
          <w:p w14:paraId="6D58867A">
            <w:pPr>
              <w:spacing w:before="103"/>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先进个人荣誉称号</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1CA4A049">
            <w:pPr>
              <w:spacing w:before="103"/>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年度</w:t>
            </w:r>
          </w:p>
        </w:tc>
        <w:tc>
          <w:tcPr>
            <w:tcW w:w="4291" w:type="dxa"/>
            <w:gridSpan w:val="7"/>
            <w:tcBorders>
              <w:top w:val="single" w:color="000000" w:sz="4" w:space="0"/>
              <w:left w:val="single" w:color="000000" w:sz="4" w:space="0"/>
              <w:bottom w:val="single" w:color="000000" w:sz="4" w:space="0"/>
              <w:right w:val="single" w:color="000000" w:sz="4" w:space="0"/>
            </w:tcBorders>
            <w:noWrap w:val="0"/>
            <w:vAlign w:val="center"/>
          </w:tcPr>
          <w:p w14:paraId="051B26D3">
            <w:pPr>
              <w:spacing w:before="103"/>
              <w:ind w:left="22"/>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级</w:t>
            </w:r>
            <w:r>
              <w:rPr>
                <w:rStyle w:val="18"/>
                <w:rFonts w:hint="default" w:ascii="Times New Roman" w:hAnsi="Times New Roman" w:cs="Times New Roman"/>
                <w:spacing w:val="-2"/>
                <w:kern w:val="0"/>
                <w:sz w:val="24"/>
                <w:szCs w:val="24"/>
                <w:highlight w:val="none"/>
              </w:rPr>
              <w:t xml:space="preserve"> </w:t>
            </w:r>
            <w:r>
              <w:rPr>
                <w:rStyle w:val="18"/>
                <w:rFonts w:hint="default" w:ascii="Times New Roman" w:hAnsi="Times New Roman" w:cs="Times New Roman"/>
                <w:kern w:val="0"/>
                <w:sz w:val="24"/>
                <w:szCs w:val="24"/>
                <w:highlight w:val="none"/>
              </w:rPr>
              <w:t>别</w:t>
            </w:r>
          </w:p>
        </w:tc>
        <w:tc>
          <w:tcPr>
            <w:tcW w:w="935" w:type="dxa"/>
            <w:gridSpan w:val="2"/>
            <w:tcBorders>
              <w:top w:val="single" w:color="000000" w:sz="4" w:space="0"/>
              <w:left w:val="single" w:color="000000" w:sz="4" w:space="0"/>
              <w:bottom w:val="single" w:color="000000" w:sz="4" w:space="0"/>
              <w:right w:val="single" w:color="000000" w:sz="2" w:space="0"/>
            </w:tcBorders>
            <w:noWrap w:val="0"/>
            <w:vAlign w:val="center"/>
          </w:tcPr>
          <w:p w14:paraId="5CC882DD">
            <w:pPr>
              <w:spacing w:before="103"/>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评选单位</w:t>
            </w:r>
          </w:p>
        </w:tc>
        <w:tc>
          <w:tcPr>
            <w:tcW w:w="937" w:type="dxa"/>
            <w:tcBorders>
              <w:top w:val="single" w:color="000000" w:sz="4" w:space="0"/>
              <w:left w:val="single" w:color="000000" w:sz="2" w:space="0"/>
              <w:bottom w:val="single" w:color="000000" w:sz="4" w:space="0"/>
              <w:right w:val="single" w:color="000000" w:sz="4" w:space="0"/>
            </w:tcBorders>
            <w:noWrap w:val="0"/>
            <w:vAlign w:val="center"/>
          </w:tcPr>
          <w:p w14:paraId="70F4792D">
            <w:pPr>
              <w:spacing w:before="103"/>
              <w:ind w:firstLine="240" w:firstLineChars="100"/>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审核人</w:t>
            </w:r>
          </w:p>
        </w:tc>
      </w:tr>
      <w:tr w14:paraId="370FA99E">
        <w:tblPrEx>
          <w:tblCellMar>
            <w:top w:w="0" w:type="dxa"/>
            <w:left w:w="0" w:type="dxa"/>
            <w:bottom w:w="0" w:type="dxa"/>
            <w:right w:w="0" w:type="dxa"/>
          </w:tblCellMar>
        </w:tblPrEx>
        <w:trPr>
          <w:trHeight w:val="469" w:hRule="exac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top"/>
          </w:tcPr>
          <w:p w14:paraId="316BB797">
            <w:pPr>
              <w:spacing w:before="103"/>
              <w:ind w:left="247"/>
              <w:jc w:val="center"/>
              <w:textAlignment w:val="baseline"/>
              <w:rPr>
                <w:rStyle w:val="18"/>
                <w:rFonts w:hint="default" w:ascii="Times New Roman" w:hAnsi="Times New Roman" w:cs="Times New Roman"/>
                <w:kern w:val="0"/>
                <w:sz w:val="24"/>
                <w:szCs w:val="24"/>
                <w:highlight w:val="none"/>
              </w:rPr>
            </w:pPr>
          </w:p>
        </w:tc>
        <w:tc>
          <w:tcPr>
            <w:tcW w:w="1734" w:type="dxa"/>
            <w:gridSpan w:val="2"/>
            <w:tcBorders>
              <w:top w:val="single" w:color="000000" w:sz="4" w:space="0"/>
              <w:left w:val="single" w:color="000000" w:sz="4" w:space="0"/>
              <w:bottom w:val="single" w:color="000000" w:sz="4" w:space="0"/>
              <w:right w:val="single" w:color="000000" w:sz="4" w:space="0"/>
            </w:tcBorders>
            <w:noWrap w:val="0"/>
            <w:vAlign w:val="top"/>
          </w:tcPr>
          <w:p w14:paraId="71AEFE28">
            <w:pPr>
              <w:textAlignment w:val="baseline"/>
              <w:rPr>
                <w:rStyle w:val="18"/>
                <w:rFonts w:hint="default" w:ascii="Times New Roman" w:hAnsi="Times New Roman" w:cs="Times New Roman"/>
                <w:sz w:val="24"/>
                <w:szCs w:val="24"/>
                <w:highlight w:val="none"/>
              </w:rPr>
            </w:pPr>
          </w:p>
        </w:tc>
        <w:tc>
          <w:tcPr>
            <w:tcW w:w="784" w:type="dxa"/>
            <w:tcBorders>
              <w:top w:val="single" w:color="000000" w:sz="4" w:space="0"/>
              <w:left w:val="single" w:color="000000" w:sz="4" w:space="0"/>
              <w:bottom w:val="single" w:color="000000" w:sz="4" w:space="0"/>
              <w:right w:val="single" w:color="000000" w:sz="4" w:space="0"/>
            </w:tcBorders>
            <w:noWrap w:val="0"/>
            <w:vAlign w:val="top"/>
          </w:tcPr>
          <w:p w14:paraId="6D42B9A2">
            <w:pPr>
              <w:textAlignment w:val="baseline"/>
              <w:rPr>
                <w:rStyle w:val="18"/>
                <w:rFonts w:hint="default" w:ascii="Times New Roman" w:hAnsi="Times New Roman" w:cs="Times New Roman"/>
                <w:sz w:val="24"/>
                <w:szCs w:val="24"/>
                <w:highlight w:val="none"/>
              </w:rPr>
            </w:pPr>
          </w:p>
        </w:tc>
        <w:tc>
          <w:tcPr>
            <w:tcW w:w="4291" w:type="dxa"/>
            <w:gridSpan w:val="7"/>
            <w:tcBorders>
              <w:top w:val="single" w:color="000000" w:sz="4" w:space="0"/>
              <w:left w:val="single" w:color="000000" w:sz="4" w:space="0"/>
              <w:bottom w:val="single" w:color="000000" w:sz="4" w:space="0"/>
              <w:right w:val="single" w:color="000000" w:sz="4" w:space="0"/>
            </w:tcBorders>
            <w:noWrap w:val="0"/>
            <w:vAlign w:val="top"/>
          </w:tcPr>
          <w:p w14:paraId="23A8A0B7">
            <w:pPr>
              <w:spacing w:before="101"/>
              <w:ind w:left="103"/>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□年段 □学校 □区县 □市 □省</w:t>
            </w:r>
            <w:r>
              <w:rPr>
                <w:rStyle w:val="18"/>
                <w:rFonts w:hint="default" w:ascii="Times New Roman" w:hAnsi="Times New Roman" w:cs="Times New Roman"/>
                <w:spacing w:val="-11"/>
                <w:kern w:val="0"/>
                <w:sz w:val="24"/>
                <w:szCs w:val="24"/>
                <w:highlight w:val="none"/>
              </w:rPr>
              <w:t xml:space="preserve"> </w:t>
            </w:r>
            <w:r>
              <w:rPr>
                <w:rStyle w:val="18"/>
                <w:rFonts w:hint="default" w:ascii="Times New Roman" w:hAnsi="Times New Roman" w:cs="Times New Roman"/>
                <w:kern w:val="0"/>
                <w:sz w:val="24"/>
                <w:szCs w:val="24"/>
                <w:highlight w:val="none"/>
              </w:rPr>
              <w:t>□国家</w:t>
            </w:r>
          </w:p>
        </w:tc>
        <w:tc>
          <w:tcPr>
            <w:tcW w:w="935" w:type="dxa"/>
            <w:gridSpan w:val="2"/>
            <w:tcBorders>
              <w:top w:val="single" w:color="000000" w:sz="4" w:space="0"/>
              <w:left w:val="single" w:color="000000" w:sz="4" w:space="0"/>
              <w:bottom w:val="single" w:color="000000" w:sz="4" w:space="0"/>
              <w:right w:val="single" w:color="000000" w:sz="4" w:space="0"/>
            </w:tcBorders>
            <w:noWrap w:val="0"/>
            <w:vAlign w:val="top"/>
          </w:tcPr>
          <w:p w14:paraId="4CF076C6">
            <w:pPr>
              <w:textAlignment w:val="baseline"/>
              <w:rPr>
                <w:rStyle w:val="18"/>
                <w:rFonts w:hint="default" w:ascii="Times New Roman" w:hAnsi="Times New Roman" w:cs="Times New Roman"/>
                <w:sz w:val="24"/>
                <w:szCs w:val="24"/>
                <w:highlight w:val="none"/>
              </w:rPr>
            </w:pPr>
          </w:p>
        </w:tc>
        <w:tc>
          <w:tcPr>
            <w:tcW w:w="937" w:type="dxa"/>
            <w:tcBorders>
              <w:top w:val="single" w:color="000000" w:sz="4" w:space="0"/>
              <w:left w:val="single" w:color="000000" w:sz="4" w:space="0"/>
              <w:bottom w:val="single" w:color="000000" w:sz="4" w:space="0"/>
              <w:right w:val="single" w:color="000000" w:sz="4" w:space="0"/>
            </w:tcBorders>
            <w:noWrap w:val="0"/>
            <w:vAlign w:val="top"/>
          </w:tcPr>
          <w:p w14:paraId="2C074766">
            <w:pPr>
              <w:textAlignment w:val="baseline"/>
              <w:rPr>
                <w:rStyle w:val="18"/>
                <w:rFonts w:hint="default" w:ascii="Times New Roman" w:hAnsi="Times New Roman" w:cs="Times New Roman"/>
                <w:sz w:val="24"/>
                <w:szCs w:val="24"/>
                <w:highlight w:val="none"/>
              </w:rPr>
            </w:pPr>
          </w:p>
        </w:tc>
      </w:tr>
      <w:tr w14:paraId="50C98C5F">
        <w:tblPrEx>
          <w:tblCellMar>
            <w:top w:w="0" w:type="dxa"/>
            <w:left w:w="0" w:type="dxa"/>
            <w:bottom w:w="0" w:type="dxa"/>
            <w:right w:w="0" w:type="dxa"/>
          </w:tblCellMar>
        </w:tblPrEx>
        <w:trPr>
          <w:trHeight w:val="513" w:hRule="exac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top"/>
          </w:tcPr>
          <w:p w14:paraId="4B933986">
            <w:pPr>
              <w:textAlignment w:val="baseline"/>
              <w:rPr>
                <w:rStyle w:val="18"/>
                <w:rFonts w:hint="default" w:ascii="Times New Roman" w:hAnsi="Times New Roman" w:cs="Times New Roman"/>
                <w:sz w:val="24"/>
                <w:szCs w:val="24"/>
                <w:highlight w:val="none"/>
              </w:rPr>
            </w:pPr>
          </w:p>
        </w:tc>
        <w:tc>
          <w:tcPr>
            <w:tcW w:w="1734" w:type="dxa"/>
            <w:gridSpan w:val="2"/>
            <w:tcBorders>
              <w:top w:val="single" w:color="000000" w:sz="4" w:space="0"/>
              <w:left w:val="single" w:color="000000" w:sz="4" w:space="0"/>
              <w:bottom w:val="single" w:color="000000" w:sz="4" w:space="0"/>
              <w:right w:val="single" w:color="000000" w:sz="4" w:space="0"/>
            </w:tcBorders>
            <w:noWrap w:val="0"/>
            <w:vAlign w:val="top"/>
          </w:tcPr>
          <w:p w14:paraId="41933A1A">
            <w:pPr>
              <w:textAlignment w:val="baseline"/>
              <w:rPr>
                <w:rStyle w:val="18"/>
                <w:rFonts w:hint="default" w:ascii="Times New Roman" w:hAnsi="Times New Roman" w:cs="Times New Roman"/>
                <w:sz w:val="24"/>
                <w:szCs w:val="24"/>
                <w:highlight w:val="none"/>
              </w:rPr>
            </w:pPr>
          </w:p>
        </w:tc>
        <w:tc>
          <w:tcPr>
            <w:tcW w:w="784" w:type="dxa"/>
            <w:tcBorders>
              <w:top w:val="single" w:color="000000" w:sz="4" w:space="0"/>
              <w:left w:val="single" w:color="000000" w:sz="4" w:space="0"/>
              <w:bottom w:val="single" w:color="000000" w:sz="4" w:space="0"/>
              <w:right w:val="single" w:color="000000" w:sz="4" w:space="0"/>
            </w:tcBorders>
            <w:noWrap w:val="0"/>
            <w:vAlign w:val="top"/>
          </w:tcPr>
          <w:p w14:paraId="2B29475B">
            <w:pPr>
              <w:textAlignment w:val="baseline"/>
              <w:rPr>
                <w:rStyle w:val="18"/>
                <w:rFonts w:hint="default" w:ascii="Times New Roman" w:hAnsi="Times New Roman" w:cs="Times New Roman"/>
                <w:sz w:val="24"/>
                <w:szCs w:val="24"/>
                <w:highlight w:val="none"/>
              </w:rPr>
            </w:pPr>
          </w:p>
        </w:tc>
        <w:tc>
          <w:tcPr>
            <w:tcW w:w="4291" w:type="dxa"/>
            <w:gridSpan w:val="7"/>
            <w:tcBorders>
              <w:top w:val="single" w:color="000000" w:sz="4" w:space="0"/>
              <w:left w:val="single" w:color="000000" w:sz="4" w:space="0"/>
              <w:bottom w:val="single" w:color="000000" w:sz="4" w:space="0"/>
              <w:right w:val="single" w:color="000000" w:sz="4" w:space="0"/>
            </w:tcBorders>
            <w:noWrap w:val="0"/>
            <w:vAlign w:val="top"/>
          </w:tcPr>
          <w:p w14:paraId="32CFD5F8">
            <w:pPr>
              <w:spacing w:before="102"/>
              <w:ind w:left="103"/>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□年段 □学校 □区县 □市 □省</w:t>
            </w:r>
            <w:r>
              <w:rPr>
                <w:rStyle w:val="18"/>
                <w:rFonts w:hint="default" w:ascii="Times New Roman" w:hAnsi="Times New Roman" w:cs="Times New Roman"/>
                <w:spacing w:val="-11"/>
                <w:kern w:val="0"/>
                <w:sz w:val="24"/>
                <w:szCs w:val="24"/>
                <w:highlight w:val="none"/>
              </w:rPr>
              <w:t xml:space="preserve"> </w:t>
            </w:r>
            <w:r>
              <w:rPr>
                <w:rStyle w:val="18"/>
                <w:rFonts w:hint="default" w:ascii="Times New Roman" w:hAnsi="Times New Roman" w:cs="Times New Roman"/>
                <w:kern w:val="0"/>
                <w:sz w:val="24"/>
                <w:szCs w:val="24"/>
                <w:highlight w:val="none"/>
              </w:rPr>
              <w:t>□国家</w:t>
            </w:r>
          </w:p>
        </w:tc>
        <w:tc>
          <w:tcPr>
            <w:tcW w:w="935" w:type="dxa"/>
            <w:gridSpan w:val="2"/>
            <w:tcBorders>
              <w:top w:val="single" w:color="000000" w:sz="4" w:space="0"/>
              <w:left w:val="single" w:color="000000" w:sz="4" w:space="0"/>
              <w:bottom w:val="single" w:color="000000" w:sz="4" w:space="0"/>
              <w:right w:val="single" w:color="000000" w:sz="4" w:space="0"/>
            </w:tcBorders>
            <w:noWrap w:val="0"/>
            <w:vAlign w:val="top"/>
          </w:tcPr>
          <w:p w14:paraId="2ED26456">
            <w:pPr>
              <w:textAlignment w:val="baseline"/>
              <w:rPr>
                <w:rStyle w:val="18"/>
                <w:rFonts w:hint="default" w:ascii="Times New Roman" w:hAnsi="Times New Roman" w:cs="Times New Roman"/>
                <w:sz w:val="24"/>
                <w:szCs w:val="24"/>
                <w:highlight w:val="none"/>
              </w:rPr>
            </w:pPr>
          </w:p>
        </w:tc>
        <w:tc>
          <w:tcPr>
            <w:tcW w:w="937" w:type="dxa"/>
            <w:tcBorders>
              <w:top w:val="single" w:color="000000" w:sz="4" w:space="0"/>
              <w:left w:val="single" w:color="000000" w:sz="4" w:space="0"/>
              <w:bottom w:val="single" w:color="000000" w:sz="4" w:space="0"/>
              <w:right w:val="single" w:color="000000" w:sz="4" w:space="0"/>
            </w:tcBorders>
            <w:noWrap w:val="0"/>
            <w:vAlign w:val="top"/>
          </w:tcPr>
          <w:p w14:paraId="4743A960">
            <w:pPr>
              <w:textAlignment w:val="baseline"/>
              <w:rPr>
                <w:rStyle w:val="18"/>
                <w:rFonts w:hint="default" w:ascii="Times New Roman" w:hAnsi="Times New Roman" w:cs="Times New Roman"/>
                <w:sz w:val="24"/>
                <w:szCs w:val="24"/>
                <w:highlight w:val="none"/>
              </w:rPr>
            </w:pPr>
          </w:p>
        </w:tc>
      </w:tr>
      <w:tr w14:paraId="32848A94">
        <w:tblPrEx>
          <w:tblCellMar>
            <w:top w:w="0" w:type="dxa"/>
            <w:left w:w="0" w:type="dxa"/>
            <w:bottom w:w="0" w:type="dxa"/>
            <w:right w:w="0" w:type="dxa"/>
          </w:tblCellMar>
        </w:tblPrEx>
        <w:trPr>
          <w:trHeight w:val="513" w:hRule="exac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top"/>
          </w:tcPr>
          <w:p w14:paraId="3EF6FD23">
            <w:pPr>
              <w:textAlignment w:val="baseline"/>
              <w:rPr>
                <w:rStyle w:val="18"/>
                <w:rFonts w:hint="default" w:ascii="Times New Roman" w:hAnsi="Times New Roman" w:cs="Times New Roman"/>
                <w:sz w:val="24"/>
                <w:szCs w:val="24"/>
                <w:highlight w:val="none"/>
              </w:rPr>
            </w:pPr>
          </w:p>
        </w:tc>
        <w:tc>
          <w:tcPr>
            <w:tcW w:w="1734" w:type="dxa"/>
            <w:gridSpan w:val="2"/>
            <w:tcBorders>
              <w:top w:val="single" w:color="000000" w:sz="4" w:space="0"/>
              <w:left w:val="single" w:color="000000" w:sz="4" w:space="0"/>
              <w:bottom w:val="single" w:color="000000" w:sz="4" w:space="0"/>
              <w:right w:val="single" w:color="000000" w:sz="4" w:space="0"/>
            </w:tcBorders>
            <w:noWrap w:val="0"/>
            <w:vAlign w:val="top"/>
          </w:tcPr>
          <w:p w14:paraId="0391AF7C">
            <w:pPr>
              <w:spacing w:before="102"/>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违纪违规项目</w:t>
            </w:r>
          </w:p>
        </w:tc>
        <w:tc>
          <w:tcPr>
            <w:tcW w:w="3922" w:type="dxa"/>
            <w:gridSpan w:val="6"/>
            <w:tcBorders>
              <w:top w:val="single" w:color="000000" w:sz="4" w:space="0"/>
              <w:left w:val="single" w:color="000000" w:sz="4" w:space="0"/>
              <w:bottom w:val="single" w:color="000000" w:sz="4" w:space="0"/>
              <w:right w:val="single" w:color="000000" w:sz="4" w:space="0"/>
            </w:tcBorders>
            <w:noWrap w:val="0"/>
            <w:vAlign w:val="top"/>
          </w:tcPr>
          <w:p w14:paraId="5DDC6A8E">
            <w:pPr>
              <w:spacing w:before="102"/>
              <w:ind w:left="110" w:right="30"/>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处罚类别</w:t>
            </w:r>
          </w:p>
        </w:tc>
        <w:tc>
          <w:tcPr>
            <w:tcW w:w="2088" w:type="dxa"/>
            <w:gridSpan w:val="4"/>
            <w:tcBorders>
              <w:top w:val="single" w:color="000000" w:sz="4" w:space="0"/>
              <w:left w:val="single" w:color="000000" w:sz="4" w:space="0"/>
              <w:bottom w:val="single" w:color="000000" w:sz="4" w:space="0"/>
              <w:right w:val="single" w:color="000000" w:sz="4" w:space="0"/>
            </w:tcBorders>
            <w:noWrap w:val="0"/>
            <w:vAlign w:val="top"/>
          </w:tcPr>
          <w:p w14:paraId="5B559374">
            <w:pPr>
              <w:spacing w:before="102"/>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处罚时间</w:t>
            </w:r>
          </w:p>
        </w:tc>
        <w:tc>
          <w:tcPr>
            <w:tcW w:w="937" w:type="dxa"/>
            <w:tcBorders>
              <w:top w:val="single" w:color="000000" w:sz="4" w:space="0"/>
              <w:left w:val="single" w:color="000000" w:sz="4" w:space="0"/>
              <w:bottom w:val="single" w:color="000000" w:sz="4" w:space="0"/>
              <w:right w:val="single" w:color="000000" w:sz="4" w:space="0"/>
            </w:tcBorders>
            <w:noWrap w:val="0"/>
            <w:vAlign w:val="top"/>
          </w:tcPr>
          <w:p w14:paraId="5D5184D1">
            <w:pPr>
              <w:spacing w:before="102"/>
              <w:ind w:firstLine="240" w:firstLineChars="100"/>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审核人</w:t>
            </w:r>
          </w:p>
        </w:tc>
      </w:tr>
      <w:tr w14:paraId="3FF5D1DE">
        <w:tblPrEx>
          <w:tblCellMar>
            <w:top w:w="0" w:type="dxa"/>
            <w:left w:w="0" w:type="dxa"/>
            <w:bottom w:w="0" w:type="dxa"/>
            <w:right w:w="0" w:type="dxa"/>
          </w:tblCellMar>
        </w:tblPrEx>
        <w:trPr>
          <w:trHeight w:val="379" w:hRule="exac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top"/>
          </w:tcPr>
          <w:p w14:paraId="7C69FCEC">
            <w:pPr>
              <w:spacing w:before="102"/>
              <w:ind w:left="245"/>
              <w:jc w:val="center"/>
              <w:textAlignment w:val="baseline"/>
              <w:rPr>
                <w:rStyle w:val="18"/>
                <w:rFonts w:hint="default" w:ascii="Times New Roman" w:hAnsi="Times New Roman" w:cs="Times New Roman"/>
                <w:kern w:val="0"/>
                <w:sz w:val="24"/>
                <w:szCs w:val="24"/>
                <w:highlight w:val="none"/>
              </w:rPr>
            </w:pPr>
          </w:p>
        </w:tc>
        <w:tc>
          <w:tcPr>
            <w:tcW w:w="1734" w:type="dxa"/>
            <w:gridSpan w:val="2"/>
            <w:tcBorders>
              <w:top w:val="single" w:color="000000" w:sz="4" w:space="0"/>
              <w:left w:val="single" w:color="000000" w:sz="4" w:space="0"/>
              <w:bottom w:val="single" w:color="000000" w:sz="4" w:space="0"/>
              <w:right w:val="single" w:color="000000" w:sz="4" w:space="0"/>
            </w:tcBorders>
            <w:noWrap w:val="0"/>
            <w:vAlign w:val="top"/>
          </w:tcPr>
          <w:p w14:paraId="0EDBA24A">
            <w:pPr>
              <w:jc w:val="center"/>
              <w:textAlignment w:val="baseline"/>
              <w:rPr>
                <w:rStyle w:val="18"/>
                <w:rFonts w:hint="default" w:ascii="Times New Roman" w:hAnsi="Times New Roman" w:cs="Times New Roman"/>
                <w:sz w:val="24"/>
                <w:szCs w:val="24"/>
                <w:highlight w:val="none"/>
              </w:rPr>
            </w:pPr>
          </w:p>
        </w:tc>
        <w:tc>
          <w:tcPr>
            <w:tcW w:w="3922" w:type="dxa"/>
            <w:gridSpan w:val="6"/>
            <w:tcBorders>
              <w:top w:val="single" w:color="000000" w:sz="4" w:space="0"/>
              <w:left w:val="single" w:color="000000" w:sz="4" w:space="0"/>
              <w:bottom w:val="single" w:color="000000" w:sz="4" w:space="0"/>
              <w:right w:val="single" w:color="000000" w:sz="4" w:space="0"/>
            </w:tcBorders>
            <w:noWrap w:val="0"/>
            <w:vAlign w:val="top"/>
          </w:tcPr>
          <w:p w14:paraId="4EA93E82">
            <w:pPr>
              <w:textAlignment w:val="baseline"/>
              <w:rPr>
                <w:rStyle w:val="18"/>
                <w:rFonts w:hint="default" w:ascii="Times New Roman" w:hAnsi="Times New Roman" w:cs="Times New Roman"/>
                <w:sz w:val="24"/>
                <w:szCs w:val="24"/>
                <w:highlight w:val="none"/>
              </w:rPr>
            </w:pPr>
          </w:p>
        </w:tc>
        <w:tc>
          <w:tcPr>
            <w:tcW w:w="2088" w:type="dxa"/>
            <w:gridSpan w:val="4"/>
            <w:tcBorders>
              <w:top w:val="single" w:color="000000" w:sz="4" w:space="0"/>
              <w:left w:val="single" w:color="000000" w:sz="4" w:space="0"/>
              <w:bottom w:val="single" w:color="000000" w:sz="4" w:space="0"/>
              <w:right w:val="single" w:color="000000" w:sz="4" w:space="0"/>
            </w:tcBorders>
            <w:noWrap w:val="0"/>
            <w:vAlign w:val="top"/>
          </w:tcPr>
          <w:p w14:paraId="3476C8CE">
            <w:pPr>
              <w:textAlignment w:val="baseline"/>
              <w:rPr>
                <w:rStyle w:val="18"/>
                <w:rFonts w:hint="default" w:ascii="Times New Roman" w:hAnsi="Times New Roman" w:cs="Times New Roman"/>
                <w:sz w:val="24"/>
                <w:szCs w:val="24"/>
                <w:highlight w:val="none"/>
              </w:rPr>
            </w:pPr>
          </w:p>
        </w:tc>
        <w:tc>
          <w:tcPr>
            <w:tcW w:w="937" w:type="dxa"/>
            <w:tcBorders>
              <w:top w:val="single" w:color="000000" w:sz="4" w:space="0"/>
              <w:left w:val="single" w:color="000000" w:sz="4" w:space="0"/>
              <w:bottom w:val="single" w:color="000000" w:sz="4" w:space="0"/>
              <w:right w:val="single" w:color="000000" w:sz="4" w:space="0"/>
            </w:tcBorders>
            <w:noWrap w:val="0"/>
            <w:vAlign w:val="top"/>
          </w:tcPr>
          <w:p w14:paraId="49AEDEC9">
            <w:pPr>
              <w:textAlignment w:val="baseline"/>
              <w:rPr>
                <w:rStyle w:val="18"/>
                <w:rFonts w:hint="default" w:ascii="Times New Roman" w:hAnsi="Times New Roman" w:cs="Times New Roman"/>
                <w:sz w:val="24"/>
                <w:szCs w:val="24"/>
                <w:highlight w:val="none"/>
              </w:rPr>
            </w:pPr>
          </w:p>
        </w:tc>
      </w:tr>
      <w:tr w14:paraId="59213B72">
        <w:tblPrEx>
          <w:tblCellMar>
            <w:top w:w="0" w:type="dxa"/>
            <w:left w:w="0" w:type="dxa"/>
            <w:bottom w:w="0" w:type="dxa"/>
            <w:right w:w="0" w:type="dxa"/>
          </w:tblCellMar>
        </w:tblPrEx>
        <w:trPr>
          <w:trHeight w:val="513" w:hRule="exac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top"/>
          </w:tcPr>
          <w:p w14:paraId="05B710BE">
            <w:pPr>
              <w:textAlignment w:val="baseline"/>
              <w:rPr>
                <w:rStyle w:val="18"/>
                <w:rFonts w:hint="default" w:ascii="Times New Roman" w:hAnsi="Times New Roman" w:cs="Times New Roman"/>
                <w:sz w:val="24"/>
                <w:szCs w:val="24"/>
                <w:highlight w:val="none"/>
              </w:rPr>
            </w:pPr>
          </w:p>
        </w:tc>
        <w:tc>
          <w:tcPr>
            <w:tcW w:w="1734" w:type="dxa"/>
            <w:gridSpan w:val="2"/>
            <w:tcBorders>
              <w:top w:val="single" w:color="000000" w:sz="4" w:space="0"/>
              <w:left w:val="single" w:color="000000" w:sz="4" w:space="0"/>
              <w:bottom w:val="single" w:color="000000" w:sz="4" w:space="0"/>
              <w:right w:val="single" w:color="000000" w:sz="4" w:space="0"/>
            </w:tcBorders>
            <w:noWrap w:val="0"/>
            <w:vAlign w:val="top"/>
          </w:tcPr>
          <w:p w14:paraId="3A27739F">
            <w:pPr>
              <w:spacing w:before="102"/>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是否有犯罪记录</w:t>
            </w:r>
          </w:p>
        </w:tc>
        <w:tc>
          <w:tcPr>
            <w:tcW w:w="6010" w:type="dxa"/>
            <w:gridSpan w:val="10"/>
            <w:tcBorders>
              <w:top w:val="single" w:color="000000" w:sz="4" w:space="0"/>
              <w:left w:val="single" w:color="000000" w:sz="4" w:space="0"/>
              <w:bottom w:val="single" w:color="000000" w:sz="4" w:space="0"/>
              <w:right w:val="single" w:color="000000" w:sz="4" w:space="0"/>
            </w:tcBorders>
            <w:noWrap w:val="0"/>
            <w:vAlign w:val="top"/>
          </w:tcPr>
          <w:p w14:paraId="7CC5C8CC">
            <w:pPr>
              <w:tabs>
                <w:tab w:val="left" w:pos="1702"/>
              </w:tabs>
              <w:spacing w:before="102"/>
              <w:ind w:left="22"/>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□是</w:t>
            </w:r>
            <w:r>
              <w:rPr>
                <w:rStyle w:val="18"/>
                <w:rFonts w:hint="default" w:ascii="Times New Roman" w:hAnsi="Times New Roman" w:cs="Times New Roman"/>
                <w:kern w:val="0"/>
                <w:sz w:val="24"/>
                <w:szCs w:val="24"/>
                <w:highlight w:val="none"/>
              </w:rPr>
              <w:tab/>
            </w:r>
            <w:r>
              <w:rPr>
                <w:rStyle w:val="18"/>
                <w:rFonts w:hint="default" w:ascii="Times New Roman" w:hAnsi="Times New Roman" w:cs="Times New Roman"/>
                <w:kern w:val="0"/>
                <w:sz w:val="24"/>
                <w:szCs w:val="24"/>
                <w:highlight w:val="none"/>
              </w:rPr>
              <w:t>□否</w:t>
            </w:r>
          </w:p>
        </w:tc>
        <w:tc>
          <w:tcPr>
            <w:tcW w:w="937" w:type="dxa"/>
            <w:tcBorders>
              <w:top w:val="single" w:color="000000" w:sz="4" w:space="0"/>
              <w:left w:val="single" w:color="000000" w:sz="4" w:space="0"/>
              <w:bottom w:val="single" w:color="000000" w:sz="4" w:space="0"/>
              <w:right w:val="single" w:color="000000" w:sz="4" w:space="0"/>
            </w:tcBorders>
            <w:noWrap w:val="0"/>
            <w:vAlign w:val="top"/>
          </w:tcPr>
          <w:p w14:paraId="2F3FA5CF">
            <w:pPr>
              <w:textAlignment w:val="baseline"/>
              <w:rPr>
                <w:rStyle w:val="18"/>
                <w:rFonts w:hint="default" w:ascii="Times New Roman" w:hAnsi="Times New Roman" w:cs="Times New Roman"/>
                <w:sz w:val="24"/>
                <w:szCs w:val="24"/>
                <w:highlight w:val="none"/>
              </w:rPr>
            </w:pPr>
          </w:p>
        </w:tc>
      </w:tr>
      <w:tr w14:paraId="5EA203AA">
        <w:tblPrEx>
          <w:tblCellMar>
            <w:top w:w="0" w:type="dxa"/>
            <w:left w:w="0" w:type="dxa"/>
            <w:bottom w:w="0" w:type="dxa"/>
            <w:right w:w="0" w:type="dxa"/>
          </w:tblCellMar>
        </w:tblPrEx>
        <w:trPr>
          <w:trHeight w:val="670" w:hRule="exact"/>
          <w:jc w:val="center"/>
        </w:trPr>
        <w:tc>
          <w:tcPr>
            <w:tcW w:w="650" w:type="dxa"/>
            <w:vMerge w:val="restart"/>
            <w:tcBorders>
              <w:top w:val="single" w:color="000000" w:sz="4" w:space="0"/>
              <w:left w:val="single" w:color="000000" w:sz="4" w:space="0"/>
              <w:bottom w:val="single" w:color="000000" w:sz="4" w:space="0"/>
              <w:right w:val="single" w:color="000000" w:sz="4" w:space="0"/>
            </w:tcBorders>
            <w:noWrap w:val="0"/>
            <w:vAlign w:val="center"/>
          </w:tcPr>
          <w:p w14:paraId="289B059C">
            <w:pPr>
              <w:spacing w:before="108" w:line="488" w:lineRule="auto"/>
              <w:ind w:left="102" w:right="134"/>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eastAsia="黑体" w:cs="Times New Roman"/>
                <w:kern w:val="0"/>
                <w:sz w:val="24"/>
                <w:szCs w:val="24"/>
                <w:highlight w:val="none"/>
              </w:rPr>
              <w:t>学 业 水 平</w:t>
            </w:r>
          </w:p>
        </w:tc>
        <w:tc>
          <w:tcPr>
            <w:tcW w:w="1734" w:type="dxa"/>
            <w:gridSpan w:val="2"/>
            <w:vMerge w:val="restart"/>
            <w:tcBorders>
              <w:top w:val="single" w:color="000000" w:sz="4" w:space="0"/>
              <w:left w:val="single" w:color="000000" w:sz="4" w:space="0"/>
              <w:bottom w:val="single" w:color="000000" w:sz="4" w:space="0"/>
              <w:right w:val="single" w:color="000000" w:sz="4" w:space="0"/>
            </w:tcBorders>
            <w:noWrap w:val="0"/>
            <w:vAlign w:val="top"/>
          </w:tcPr>
          <w:p w14:paraId="302C6AC6">
            <w:pPr>
              <w:spacing w:before="8"/>
              <w:ind w:left="110"/>
              <w:jc w:val="center"/>
              <w:textAlignment w:val="baseline"/>
              <w:rPr>
                <w:rStyle w:val="18"/>
                <w:rFonts w:hint="default" w:ascii="Times New Roman" w:hAnsi="Times New Roman" w:eastAsia="Microsoft JhengHei" w:cs="Times New Roman"/>
                <w:b/>
                <w:bCs/>
                <w:kern w:val="0"/>
                <w:sz w:val="24"/>
                <w:szCs w:val="24"/>
                <w:highlight w:val="none"/>
              </w:rPr>
            </w:pPr>
          </w:p>
          <w:p w14:paraId="671D26A2">
            <w:pPr>
              <w:spacing w:before="108"/>
              <w:ind w:left="110" w:right="1"/>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科目</w:t>
            </w:r>
          </w:p>
        </w:tc>
        <w:tc>
          <w:tcPr>
            <w:tcW w:w="4784" w:type="dxa"/>
            <w:gridSpan w:val="7"/>
            <w:tcBorders>
              <w:top w:val="single" w:color="000000" w:sz="4" w:space="0"/>
              <w:left w:val="single" w:color="000000" w:sz="4" w:space="0"/>
              <w:bottom w:val="single" w:color="000000" w:sz="4" w:space="0"/>
              <w:right w:val="single" w:color="000000" w:sz="4" w:space="0"/>
            </w:tcBorders>
            <w:noWrap w:val="0"/>
            <w:vAlign w:val="top"/>
          </w:tcPr>
          <w:p w14:paraId="0DE4D987">
            <w:pPr>
              <w:spacing w:before="151"/>
              <w:ind w:left="1033"/>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各学期国家课程成绩</w:t>
            </w:r>
          </w:p>
        </w:tc>
        <w:tc>
          <w:tcPr>
            <w:tcW w:w="2163" w:type="dxa"/>
            <w:gridSpan w:val="4"/>
            <w:tcBorders>
              <w:top w:val="single" w:color="000000" w:sz="4" w:space="0"/>
              <w:left w:val="single" w:color="000000" w:sz="4" w:space="0"/>
              <w:bottom w:val="single" w:color="000000" w:sz="4" w:space="0"/>
              <w:right w:val="single" w:color="000000" w:sz="4" w:space="0"/>
            </w:tcBorders>
            <w:noWrap w:val="0"/>
            <w:vAlign w:val="top"/>
          </w:tcPr>
          <w:p w14:paraId="5F61B47B">
            <w:pPr>
              <w:spacing w:before="108" w:line="270" w:lineRule="exact"/>
              <w:ind w:left="110" w:right="1"/>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初中学业水平考试成绩</w:t>
            </w:r>
          </w:p>
          <w:p w14:paraId="7C57253C">
            <w:pPr>
              <w:spacing w:before="25"/>
              <w:ind w:left="110" w:right="1"/>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（原始分+等级）</w:t>
            </w:r>
          </w:p>
        </w:tc>
      </w:tr>
      <w:tr w14:paraId="2310FFEA">
        <w:tblPrEx>
          <w:tblCellMar>
            <w:top w:w="0" w:type="dxa"/>
            <w:left w:w="0" w:type="dxa"/>
            <w:bottom w:w="0" w:type="dxa"/>
            <w:right w:w="0" w:type="dxa"/>
          </w:tblCellMar>
        </w:tblPrEx>
        <w:trPr>
          <w:trHeight w:val="513" w:hRule="exac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top"/>
          </w:tcPr>
          <w:p w14:paraId="392C651A">
            <w:pPr>
              <w:spacing w:before="25"/>
              <w:ind w:left="110" w:right="1"/>
              <w:jc w:val="center"/>
              <w:textAlignment w:val="baseline"/>
              <w:rPr>
                <w:rStyle w:val="18"/>
                <w:rFonts w:hint="default" w:ascii="Times New Roman" w:hAnsi="Times New Roman" w:cs="Times New Roman"/>
                <w:kern w:val="0"/>
                <w:sz w:val="24"/>
                <w:szCs w:val="24"/>
                <w:highlight w:val="none"/>
              </w:rPr>
            </w:pPr>
          </w:p>
        </w:tc>
        <w:tc>
          <w:tcPr>
            <w:tcW w:w="1734" w:type="dxa"/>
            <w:gridSpan w:val="2"/>
            <w:vMerge w:val="continue"/>
            <w:tcBorders>
              <w:top w:val="single" w:color="000000" w:sz="4" w:space="0"/>
              <w:left w:val="single" w:color="000000" w:sz="4" w:space="0"/>
              <w:bottom w:val="single" w:color="000000" w:sz="4" w:space="0"/>
              <w:right w:val="single" w:color="000000" w:sz="4" w:space="0"/>
            </w:tcBorders>
            <w:noWrap w:val="0"/>
            <w:vAlign w:val="top"/>
          </w:tcPr>
          <w:p w14:paraId="0FAB2AE2">
            <w:pPr>
              <w:spacing w:before="25"/>
              <w:ind w:left="110" w:right="1"/>
              <w:jc w:val="center"/>
              <w:textAlignment w:val="baseline"/>
              <w:rPr>
                <w:rStyle w:val="18"/>
                <w:rFonts w:hint="default" w:ascii="Times New Roman" w:hAnsi="Times New Roman" w:cs="Times New Roman"/>
                <w:kern w:val="0"/>
                <w:sz w:val="24"/>
                <w:szCs w:val="24"/>
                <w:highlight w:val="none"/>
              </w:rPr>
            </w:pPr>
          </w:p>
        </w:tc>
        <w:tc>
          <w:tcPr>
            <w:tcW w:w="784" w:type="dxa"/>
            <w:tcBorders>
              <w:top w:val="single" w:color="000000" w:sz="4" w:space="0"/>
              <w:left w:val="single" w:color="000000" w:sz="4" w:space="0"/>
              <w:bottom w:val="single" w:color="000000" w:sz="4" w:space="0"/>
              <w:right w:val="single" w:color="000000" w:sz="4" w:space="0"/>
            </w:tcBorders>
            <w:noWrap w:val="0"/>
            <w:vAlign w:val="top"/>
          </w:tcPr>
          <w:p w14:paraId="2F1A5E63">
            <w:pPr>
              <w:spacing w:before="12" w:line="240" w:lineRule="exact"/>
              <w:ind w:right="203"/>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初一</w:t>
            </w:r>
            <w:r>
              <w:rPr>
                <w:rStyle w:val="18"/>
                <w:rFonts w:hint="default" w:ascii="Times New Roman" w:hAnsi="Times New Roman" w:cs="Times New Roman"/>
                <w:w w:val="99"/>
                <w:kern w:val="0"/>
                <w:sz w:val="24"/>
                <w:szCs w:val="24"/>
                <w:highlight w:val="none"/>
              </w:rPr>
              <w:t xml:space="preserve"> </w:t>
            </w:r>
            <w:r>
              <w:rPr>
                <w:rStyle w:val="18"/>
                <w:rFonts w:hint="default" w:ascii="Times New Roman" w:hAnsi="Times New Roman" w:cs="Times New Roman"/>
                <w:kern w:val="0"/>
                <w:sz w:val="24"/>
                <w:szCs w:val="24"/>
                <w:highlight w:val="none"/>
              </w:rPr>
              <w:t>上</w:t>
            </w:r>
          </w:p>
        </w:tc>
        <w:tc>
          <w:tcPr>
            <w:tcW w:w="796" w:type="dxa"/>
            <w:tcBorders>
              <w:top w:val="single" w:color="000000" w:sz="4" w:space="0"/>
              <w:left w:val="single" w:color="000000" w:sz="4" w:space="0"/>
              <w:bottom w:val="single" w:color="000000" w:sz="4" w:space="0"/>
              <w:right w:val="single" w:color="000000" w:sz="4" w:space="0"/>
            </w:tcBorders>
            <w:noWrap w:val="0"/>
            <w:vAlign w:val="top"/>
          </w:tcPr>
          <w:p w14:paraId="43D05D37">
            <w:pPr>
              <w:spacing w:before="12" w:line="240" w:lineRule="exact"/>
              <w:ind w:right="205"/>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初一</w:t>
            </w:r>
            <w:r>
              <w:rPr>
                <w:rStyle w:val="18"/>
                <w:rFonts w:hint="default" w:ascii="Times New Roman" w:hAnsi="Times New Roman" w:cs="Times New Roman"/>
                <w:w w:val="99"/>
                <w:kern w:val="0"/>
                <w:sz w:val="24"/>
                <w:szCs w:val="24"/>
                <w:highlight w:val="none"/>
              </w:rPr>
              <w:t xml:space="preserve"> </w:t>
            </w:r>
            <w:r>
              <w:rPr>
                <w:rStyle w:val="18"/>
                <w:rFonts w:hint="default" w:ascii="Times New Roman" w:hAnsi="Times New Roman" w:cs="Times New Roman"/>
                <w:kern w:val="0"/>
                <w:sz w:val="24"/>
                <w:szCs w:val="24"/>
                <w:highlight w:val="none"/>
              </w:rPr>
              <w:t>下</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6B1F9202">
            <w:pPr>
              <w:spacing w:before="12" w:line="240" w:lineRule="exact"/>
              <w:ind w:right="204"/>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初二</w:t>
            </w:r>
            <w:r>
              <w:rPr>
                <w:rStyle w:val="18"/>
                <w:rFonts w:hint="default" w:ascii="Times New Roman" w:hAnsi="Times New Roman" w:cs="Times New Roman"/>
                <w:w w:val="99"/>
                <w:kern w:val="0"/>
                <w:sz w:val="24"/>
                <w:szCs w:val="24"/>
                <w:highlight w:val="none"/>
              </w:rPr>
              <w:t xml:space="preserve"> </w:t>
            </w:r>
            <w:r>
              <w:rPr>
                <w:rStyle w:val="18"/>
                <w:rFonts w:hint="default" w:ascii="Times New Roman" w:hAnsi="Times New Roman" w:cs="Times New Roman"/>
                <w:kern w:val="0"/>
                <w:sz w:val="24"/>
                <w:szCs w:val="24"/>
                <w:highlight w:val="none"/>
              </w:rPr>
              <w:t>上</w:t>
            </w:r>
          </w:p>
        </w:tc>
        <w:tc>
          <w:tcPr>
            <w:tcW w:w="836" w:type="dxa"/>
            <w:gridSpan w:val="2"/>
            <w:tcBorders>
              <w:top w:val="single" w:color="000000" w:sz="4" w:space="0"/>
              <w:left w:val="single" w:color="000000" w:sz="4" w:space="0"/>
              <w:bottom w:val="single" w:color="000000" w:sz="4" w:space="0"/>
              <w:right w:val="single" w:color="000000" w:sz="4" w:space="0"/>
            </w:tcBorders>
            <w:noWrap w:val="0"/>
            <w:vAlign w:val="top"/>
          </w:tcPr>
          <w:p w14:paraId="687BA039">
            <w:pPr>
              <w:spacing w:before="12" w:line="240" w:lineRule="exact"/>
              <w:ind w:right="203"/>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初二</w:t>
            </w:r>
            <w:r>
              <w:rPr>
                <w:rStyle w:val="18"/>
                <w:rFonts w:hint="default" w:ascii="Times New Roman" w:hAnsi="Times New Roman" w:cs="Times New Roman"/>
                <w:w w:val="99"/>
                <w:kern w:val="0"/>
                <w:sz w:val="24"/>
                <w:szCs w:val="24"/>
                <w:highlight w:val="none"/>
              </w:rPr>
              <w:t xml:space="preserve"> </w:t>
            </w:r>
            <w:r>
              <w:rPr>
                <w:rStyle w:val="18"/>
                <w:rFonts w:hint="default" w:ascii="Times New Roman" w:hAnsi="Times New Roman" w:cs="Times New Roman"/>
                <w:kern w:val="0"/>
                <w:sz w:val="24"/>
                <w:szCs w:val="24"/>
                <w:highlight w:val="none"/>
              </w:rPr>
              <w:t>下</w:t>
            </w:r>
          </w:p>
        </w:tc>
        <w:tc>
          <w:tcPr>
            <w:tcW w:w="786" w:type="dxa"/>
            <w:tcBorders>
              <w:top w:val="single" w:color="000000" w:sz="4" w:space="0"/>
              <w:left w:val="single" w:color="000000" w:sz="4" w:space="0"/>
              <w:bottom w:val="single" w:color="000000" w:sz="4" w:space="0"/>
              <w:right w:val="single" w:color="000000" w:sz="4" w:space="0"/>
            </w:tcBorders>
            <w:noWrap w:val="0"/>
            <w:vAlign w:val="top"/>
          </w:tcPr>
          <w:p w14:paraId="40F5F330">
            <w:pPr>
              <w:spacing w:before="12" w:line="240" w:lineRule="exact"/>
              <w:ind w:right="154"/>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初三</w:t>
            </w:r>
            <w:r>
              <w:rPr>
                <w:rStyle w:val="18"/>
                <w:rFonts w:hint="default" w:ascii="Times New Roman" w:hAnsi="Times New Roman" w:cs="Times New Roman"/>
                <w:w w:val="99"/>
                <w:kern w:val="0"/>
                <w:sz w:val="24"/>
                <w:szCs w:val="24"/>
                <w:highlight w:val="none"/>
              </w:rPr>
              <w:t xml:space="preserve"> </w:t>
            </w:r>
            <w:r>
              <w:rPr>
                <w:rStyle w:val="18"/>
                <w:rFonts w:hint="default" w:ascii="Times New Roman" w:hAnsi="Times New Roman" w:cs="Times New Roman"/>
                <w:kern w:val="0"/>
                <w:sz w:val="24"/>
                <w:szCs w:val="24"/>
                <w:highlight w:val="none"/>
              </w:rPr>
              <w:t>上</w:t>
            </w:r>
          </w:p>
        </w:tc>
        <w:tc>
          <w:tcPr>
            <w:tcW w:w="862" w:type="dxa"/>
            <w:tcBorders>
              <w:top w:val="single" w:color="000000" w:sz="4" w:space="0"/>
              <w:left w:val="single" w:color="000000" w:sz="4" w:space="0"/>
              <w:bottom w:val="single" w:color="000000" w:sz="4" w:space="0"/>
              <w:right w:val="single" w:color="000000" w:sz="4" w:space="0"/>
            </w:tcBorders>
            <w:noWrap w:val="0"/>
            <w:vAlign w:val="top"/>
          </w:tcPr>
          <w:p w14:paraId="78F6C063">
            <w:pPr>
              <w:spacing w:before="12" w:line="240" w:lineRule="exact"/>
              <w:ind w:right="203"/>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初三</w:t>
            </w:r>
            <w:r>
              <w:rPr>
                <w:rStyle w:val="18"/>
                <w:rFonts w:hint="default" w:ascii="Times New Roman" w:hAnsi="Times New Roman" w:cs="Times New Roman"/>
                <w:w w:val="99"/>
                <w:kern w:val="0"/>
                <w:sz w:val="24"/>
                <w:szCs w:val="24"/>
                <w:highlight w:val="none"/>
              </w:rPr>
              <w:t xml:space="preserve"> </w:t>
            </w:r>
            <w:r>
              <w:rPr>
                <w:rStyle w:val="18"/>
                <w:rFonts w:hint="default" w:ascii="Times New Roman" w:hAnsi="Times New Roman" w:cs="Times New Roman"/>
                <w:kern w:val="0"/>
                <w:sz w:val="24"/>
                <w:szCs w:val="24"/>
                <w:highlight w:val="none"/>
              </w:rPr>
              <w:t>下</w:t>
            </w:r>
          </w:p>
        </w:tc>
        <w:tc>
          <w:tcPr>
            <w:tcW w:w="999" w:type="dxa"/>
            <w:gridSpan w:val="2"/>
            <w:tcBorders>
              <w:top w:val="single" w:color="000000" w:sz="4" w:space="0"/>
              <w:left w:val="single" w:color="000000" w:sz="4" w:space="0"/>
              <w:bottom w:val="single" w:color="000000" w:sz="4" w:space="0"/>
              <w:right w:val="single" w:color="000000" w:sz="4" w:space="0"/>
            </w:tcBorders>
            <w:noWrap w:val="0"/>
            <w:vAlign w:val="top"/>
          </w:tcPr>
          <w:p w14:paraId="0B5D7A51">
            <w:pPr>
              <w:spacing w:before="78"/>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省级统考</w:t>
            </w:r>
          </w:p>
        </w:tc>
        <w:tc>
          <w:tcPr>
            <w:tcW w:w="1164" w:type="dxa"/>
            <w:gridSpan w:val="2"/>
            <w:tcBorders>
              <w:top w:val="single" w:color="000000" w:sz="4" w:space="0"/>
              <w:left w:val="single" w:color="000000" w:sz="4" w:space="0"/>
              <w:bottom w:val="single" w:color="000000" w:sz="4" w:space="0"/>
              <w:right w:val="single" w:color="000000" w:sz="4" w:space="0"/>
            </w:tcBorders>
            <w:noWrap w:val="0"/>
            <w:vAlign w:val="top"/>
          </w:tcPr>
          <w:p w14:paraId="666C22DC">
            <w:pPr>
              <w:spacing w:before="78"/>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非省级统考</w:t>
            </w:r>
          </w:p>
        </w:tc>
      </w:tr>
      <w:tr w14:paraId="6039311F">
        <w:tblPrEx>
          <w:tblCellMar>
            <w:top w:w="0" w:type="dxa"/>
            <w:left w:w="0" w:type="dxa"/>
            <w:bottom w:w="0" w:type="dxa"/>
            <w:right w:w="0" w:type="dxa"/>
          </w:tblCellMar>
        </w:tblPrEx>
        <w:trPr>
          <w:trHeight w:val="476" w:hRule="exac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top"/>
          </w:tcPr>
          <w:p w14:paraId="612C3245">
            <w:pPr>
              <w:spacing w:before="78"/>
              <w:ind w:left="118"/>
              <w:jc w:val="center"/>
              <w:textAlignment w:val="baseline"/>
              <w:rPr>
                <w:rStyle w:val="18"/>
                <w:rFonts w:hint="default" w:ascii="Times New Roman" w:hAnsi="Times New Roman" w:cs="Times New Roman"/>
                <w:kern w:val="0"/>
                <w:sz w:val="24"/>
                <w:szCs w:val="24"/>
                <w:highlight w:val="none"/>
              </w:rPr>
            </w:pPr>
          </w:p>
        </w:tc>
        <w:tc>
          <w:tcPr>
            <w:tcW w:w="1734" w:type="dxa"/>
            <w:gridSpan w:val="2"/>
            <w:tcBorders>
              <w:top w:val="single" w:color="000000" w:sz="4" w:space="0"/>
              <w:left w:val="single" w:color="000000" w:sz="4" w:space="0"/>
              <w:bottom w:val="single" w:color="000000" w:sz="4" w:space="0"/>
              <w:right w:val="single" w:color="000000" w:sz="4" w:space="0"/>
            </w:tcBorders>
            <w:noWrap w:val="0"/>
            <w:vAlign w:val="top"/>
          </w:tcPr>
          <w:p w14:paraId="1ADFFB81">
            <w:pPr>
              <w:tabs>
                <w:tab w:val="left" w:pos="419"/>
              </w:tabs>
              <w:spacing w:before="77"/>
              <w:ind w:left="110" w:right="1"/>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语</w:t>
            </w:r>
            <w:r>
              <w:rPr>
                <w:rStyle w:val="18"/>
                <w:rFonts w:hint="default" w:ascii="Times New Roman" w:hAnsi="Times New Roman" w:cs="Times New Roman"/>
                <w:kern w:val="0"/>
                <w:sz w:val="24"/>
                <w:szCs w:val="24"/>
                <w:highlight w:val="none"/>
              </w:rPr>
              <w:tab/>
            </w:r>
            <w:r>
              <w:rPr>
                <w:rStyle w:val="18"/>
                <w:rFonts w:hint="default" w:ascii="Times New Roman" w:hAnsi="Times New Roman" w:cs="Times New Roman"/>
                <w:kern w:val="0"/>
                <w:sz w:val="24"/>
                <w:szCs w:val="24"/>
                <w:highlight w:val="none"/>
              </w:rPr>
              <w:t>文</w:t>
            </w:r>
          </w:p>
        </w:tc>
        <w:tc>
          <w:tcPr>
            <w:tcW w:w="784" w:type="dxa"/>
            <w:tcBorders>
              <w:top w:val="single" w:color="000000" w:sz="4" w:space="0"/>
              <w:left w:val="single" w:color="000000" w:sz="4" w:space="0"/>
              <w:bottom w:val="single" w:color="000000" w:sz="4" w:space="0"/>
              <w:right w:val="single" w:color="000000" w:sz="4" w:space="0"/>
            </w:tcBorders>
            <w:noWrap w:val="0"/>
            <w:vAlign w:val="top"/>
          </w:tcPr>
          <w:p w14:paraId="21D8B9EC">
            <w:pPr>
              <w:textAlignment w:val="baseline"/>
              <w:rPr>
                <w:rStyle w:val="18"/>
                <w:rFonts w:hint="default" w:ascii="Times New Roman" w:hAnsi="Times New Roman" w:cs="Times New Roman"/>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vAlign w:val="top"/>
          </w:tcPr>
          <w:p w14:paraId="3BABF369">
            <w:pPr>
              <w:textAlignment w:val="baseline"/>
              <w:rPr>
                <w:rStyle w:val="18"/>
                <w:rFonts w:hint="default" w:ascii="Times New Roman" w:hAnsi="Times New Roman" w:cs="Times New Roman"/>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6A5D4F70">
            <w:pPr>
              <w:textAlignment w:val="baseline"/>
              <w:rPr>
                <w:rStyle w:val="18"/>
                <w:rFonts w:hint="default" w:ascii="Times New Roman" w:hAnsi="Times New Roman" w:cs="Times New Roman"/>
                <w:sz w:val="24"/>
                <w:szCs w:val="24"/>
                <w:highlight w:val="none"/>
              </w:rPr>
            </w:pPr>
          </w:p>
        </w:tc>
        <w:tc>
          <w:tcPr>
            <w:tcW w:w="836" w:type="dxa"/>
            <w:gridSpan w:val="2"/>
            <w:tcBorders>
              <w:top w:val="single" w:color="000000" w:sz="4" w:space="0"/>
              <w:left w:val="single" w:color="000000" w:sz="4" w:space="0"/>
              <w:bottom w:val="single" w:color="000000" w:sz="4" w:space="0"/>
              <w:right w:val="single" w:color="000000" w:sz="4" w:space="0"/>
            </w:tcBorders>
            <w:noWrap w:val="0"/>
            <w:vAlign w:val="top"/>
          </w:tcPr>
          <w:p w14:paraId="7757B53E">
            <w:pPr>
              <w:textAlignment w:val="baseline"/>
              <w:rPr>
                <w:rStyle w:val="18"/>
                <w:rFonts w:hint="default" w:ascii="Times New Roman" w:hAnsi="Times New Roman" w:cs="Times New Roman"/>
                <w:sz w:val="24"/>
                <w:szCs w:val="24"/>
                <w:highlight w:val="none"/>
              </w:rPr>
            </w:pPr>
          </w:p>
        </w:tc>
        <w:tc>
          <w:tcPr>
            <w:tcW w:w="786" w:type="dxa"/>
            <w:tcBorders>
              <w:top w:val="single" w:color="000000" w:sz="4" w:space="0"/>
              <w:left w:val="single" w:color="000000" w:sz="4" w:space="0"/>
              <w:bottom w:val="single" w:color="000000" w:sz="4" w:space="0"/>
              <w:right w:val="single" w:color="000000" w:sz="4" w:space="0"/>
            </w:tcBorders>
            <w:noWrap w:val="0"/>
            <w:vAlign w:val="top"/>
          </w:tcPr>
          <w:p w14:paraId="712D6614">
            <w:pPr>
              <w:textAlignment w:val="baseline"/>
              <w:rPr>
                <w:rStyle w:val="18"/>
                <w:rFonts w:hint="default" w:ascii="Times New Roman" w:hAnsi="Times New Roman" w:cs="Times New Roman"/>
                <w:sz w:val="24"/>
                <w:szCs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top"/>
          </w:tcPr>
          <w:p w14:paraId="7CE1ECA5">
            <w:pPr>
              <w:textAlignment w:val="baseline"/>
              <w:rPr>
                <w:rStyle w:val="18"/>
                <w:rFonts w:hint="default" w:ascii="Times New Roman" w:hAnsi="Times New Roman" w:cs="Times New Roman"/>
                <w:sz w:val="24"/>
                <w:szCs w:val="24"/>
                <w:highlight w:val="none"/>
              </w:rPr>
            </w:pPr>
          </w:p>
        </w:tc>
        <w:tc>
          <w:tcPr>
            <w:tcW w:w="999" w:type="dxa"/>
            <w:gridSpan w:val="2"/>
            <w:tcBorders>
              <w:top w:val="single" w:color="000000" w:sz="4" w:space="0"/>
              <w:left w:val="single" w:color="000000" w:sz="4" w:space="0"/>
              <w:bottom w:val="single" w:color="000000" w:sz="4" w:space="0"/>
              <w:right w:val="single" w:color="000000" w:sz="4" w:space="0"/>
            </w:tcBorders>
            <w:noWrap w:val="0"/>
            <w:vAlign w:val="top"/>
          </w:tcPr>
          <w:p w14:paraId="56A988E5">
            <w:pPr>
              <w:textAlignment w:val="baseline"/>
              <w:rPr>
                <w:rStyle w:val="18"/>
                <w:rFonts w:hint="default" w:ascii="Times New Roman" w:hAnsi="Times New Roman" w:cs="Times New Roman"/>
                <w:sz w:val="24"/>
                <w:szCs w:val="24"/>
                <w:highlight w:val="none"/>
              </w:rPr>
            </w:pPr>
          </w:p>
        </w:tc>
        <w:tc>
          <w:tcPr>
            <w:tcW w:w="1164" w:type="dxa"/>
            <w:gridSpan w:val="2"/>
            <w:tcBorders>
              <w:top w:val="single" w:color="000000" w:sz="4" w:space="0"/>
              <w:left w:val="single" w:color="000000" w:sz="4" w:space="0"/>
              <w:bottom w:val="single" w:color="000000" w:sz="4" w:space="0"/>
              <w:right w:val="single" w:color="000000" w:sz="4" w:space="0"/>
            </w:tcBorders>
            <w:noWrap w:val="0"/>
            <w:vAlign w:val="top"/>
          </w:tcPr>
          <w:p w14:paraId="76A610CE">
            <w:pPr>
              <w:spacing w:before="77"/>
              <w:ind w:left="110" w:right="2"/>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w:t>
            </w:r>
          </w:p>
        </w:tc>
      </w:tr>
      <w:tr w14:paraId="0E6494E2">
        <w:tblPrEx>
          <w:tblCellMar>
            <w:top w:w="0" w:type="dxa"/>
            <w:left w:w="0" w:type="dxa"/>
            <w:bottom w:w="0" w:type="dxa"/>
            <w:right w:w="0" w:type="dxa"/>
          </w:tblCellMar>
        </w:tblPrEx>
        <w:trPr>
          <w:trHeight w:val="476" w:hRule="exac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top"/>
          </w:tcPr>
          <w:p w14:paraId="64B52A5D">
            <w:pPr>
              <w:spacing w:before="77"/>
              <w:ind w:left="110" w:right="2"/>
              <w:jc w:val="center"/>
              <w:textAlignment w:val="baseline"/>
              <w:rPr>
                <w:rStyle w:val="18"/>
                <w:rFonts w:hint="default" w:ascii="Times New Roman" w:hAnsi="Times New Roman" w:cs="Times New Roman"/>
                <w:kern w:val="0"/>
                <w:sz w:val="24"/>
                <w:szCs w:val="24"/>
                <w:highlight w:val="none"/>
              </w:rPr>
            </w:pPr>
          </w:p>
        </w:tc>
        <w:tc>
          <w:tcPr>
            <w:tcW w:w="1734" w:type="dxa"/>
            <w:gridSpan w:val="2"/>
            <w:tcBorders>
              <w:top w:val="single" w:color="000000" w:sz="4" w:space="0"/>
              <w:left w:val="single" w:color="000000" w:sz="4" w:space="0"/>
              <w:bottom w:val="single" w:color="000000" w:sz="4" w:space="0"/>
              <w:right w:val="single" w:color="000000" w:sz="4" w:space="0"/>
            </w:tcBorders>
            <w:noWrap w:val="0"/>
            <w:vAlign w:val="top"/>
          </w:tcPr>
          <w:p w14:paraId="002EB267">
            <w:pPr>
              <w:spacing w:before="78"/>
              <w:ind w:left="225"/>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英语（含听力）</w:t>
            </w:r>
          </w:p>
        </w:tc>
        <w:tc>
          <w:tcPr>
            <w:tcW w:w="784" w:type="dxa"/>
            <w:tcBorders>
              <w:top w:val="single" w:color="000000" w:sz="4" w:space="0"/>
              <w:left w:val="single" w:color="000000" w:sz="4" w:space="0"/>
              <w:bottom w:val="single" w:color="000000" w:sz="4" w:space="0"/>
              <w:right w:val="single" w:color="000000" w:sz="4" w:space="0"/>
            </w:tcBorders>
            <w:noWrap w:val="0"/>
            <w:vAlign w:val="top"/>
          </w:tcPr>
          <w:p w14:paraId="0033F55B">
            <w:pPr>
              <w:textAlignment w:val="baseline"/>
              <w:rPr>
                <w:rStyle w:val="18"/>
                <w:rFonts w:hint="default" w:ascii="Times New Roman" w:hAnsi="Times New Roman" w:cs="Times New Roman"/>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vAlign w:val="top"/>
          </w:tcPr>
          <w:p w14:paraId="39A29D5F">
            <w:pPr>
              <w:textAlignment w:val="baseline"/>
              <w:rPr>
                <w:rStyle w:val="18"/>
                <w:rFonts w:hint="default" w:ascii="Times New Roman" w:hAnsi="Times New Roman" w:cs="Times New Roman"/>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557F4B8D">
            <w:pPr>
              <w:textAlignment w:val="baseline"/>
              <w:rPr>
                <w:rStyle w:val="18"/>
                <w:rFonts w:hint="default" w:ascii="Times New Roman" w:hAnsi="Times New Roman" w:cs="Times New Roman"/>
                <w:sz w:val="24"/>
                <w:szCs w:val="24"/>
                <w:highlight w:val="none"/>
              </w:rPr>
            </w:pPr>
          </w:p>
        </w:tc>
        <w:tc>
          <w:tcPr>
            <w:tcW w:w="836" w:type="dxa"/>
            <w:gridSpan w:val="2"/>
            <w:tcBorders>
              <w:top w:val="single" w:color="000000" w:sz="4" w:space="0"/>
              <w:left w:val="single" w:color="000000" w:sz="4" w:space="0"/>
              <w:bottom w:val="single" w:color="000000" w:sz="4" w:space="0"/>
              <w:right w:val="single" w:color="000000" w:sz="4" w:space="0"/>
            </w:tcBorders>
            <w:noWrap w:val="0"/>
            <w:vAlign w:val="top"/>
          </w:tcPr>
          <w:p w14:paraId="52953EF1">
            <w:pPr>
              <w:textAlignment w:val="baseline"/>
              <w:rPr>
                <w:rStyle w:val="18"/>
                <w:rFonts w:hint="default" w:ascii="Times New Roman" w:hAnsi="Times New Roman" w:cs="Times New Roman"/>
                <w:sz w:val="24"/>
                <w:szCs w:val="24"/>
                <w:highlight w:val="none"/>
              </w:rPr>
            </w:pPr>
          </w:p>
        </w:tc>
        <w:tc>
          <w:tcPr>
            <w:tcW w:w="786" w:type="dxa"/>
            <w:tcBorders>
              <w:top w:val="single" w:color="000000" w:sz="4" w:space="0"/>
              <w:left w:val="single" w:color="000000" w:sz="4" w:space="0"/>
              <w:bottom w:val="single" w:color="000000" w:sz="4" w:space="0"/>
              <w:right w:val="single" w:color="000000" w:sz="4" w:space="0"/>
            </w:tcBorders>
            <w:noWrap w:val="0"/>
            <w:vAlign w:val="top"/>
          </w:tcPr>
          <w:p w14:paraId="46F0F170">
            <w:pPr>
              <w:textAlignment w:val="baseline"/>
              <w:rPr>
                <w:rStyle w:val="18"/>
                <w:rFonts w:hint="default" w:ascii="Times New Roman" w:hAnsi="Times New Roman" w:cs="Times New Roman"/>
                <w:sz w:val="24"/>
                <w:szCs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top"/>
          </w:tcPr>
          <w:p w14:paraId="105783B5">
            <w:pPr>
              <w:textAlignment w:val="baseline"/>
              <w:rPr>
                <w:rStyle w:val="18"/>
                <w:rFonts w:hint="default" w:ascii="Times New Roman" w:hAnsi="Times New Roman" w:cs="Times New Roman"/>
                <w:sz w:val="24"/>
                <w:szCs w:val="24"/>
                <w:highlight w:val="none"/>
              </w:rPr>
            </w:pPr>
          </w:p>
        </w:tc>
        <w:tc>
          <w:tcPr>
            <w:tcW w:w="999" w:type="dxa"/>
            <w:gridSpan w:val="2"/>
            <w:tcBorders>
              <w:top w:val="single" w:color="000000" w:sz="4" w:space="0"/>
              <w:left w:val="single" w:color="000000" w:sz="4" w:space="0"/>
              <w:bottom w:val="single" w:color="000000" w:sz="4" w:space="0"/>
              <w:right w:val="single" w:color="000000" w:sz="4" w:space="0"/>
            </w:tcBorders>
            <w:noWrap w:val="0"/>
            <w:vAlign w:val="top"/>
          </w:tcPr>
          <w:p w14:paraId="0102C574">
            <w:pPr>
              <w:textAlignment w:val="baseline"/>
              <w:rPr>
                <w:rStyle w:val="18"/>
                <w:rFonts w:hint="default" w:ascii="Times New Roman" w:hAnsi="Times New Roman" w:cs="Times New Roman"/>
                <w:sz w:val="24"/>
                <w:szCs w:val="24"/>
                <w:highlight w:val="none"/>
              </w:rPr>
            </w:pPr>
          </w:p>
        </w:tc>
        <w:tc>
          <w:tcPr>
            <w:tcW w:w="1164" w:type="dxa"/>
            <w:gridSpan w:val="2"/>
            <w:tcBorders>
              <w:top w:val="single" w:color="000000" w:sz="4" w:space="0"/>
              <w:left w:val="single" w:color="000000" w:sz="4" w:space="0"/>
              <w:bottom w:val="single" w:color="000000" w:sz="4" w:space="0"/>
              <w:right w:val="single" w:color="000000" w:sz="4" w:space="0"/>
            </w:tcBorders>
            <w:noWrap w:val="0"/>
            <w:vAlign w:val="top"/>
          </w:tcPr>
          <w:p w14:paraId="763AD6D6">
            <w:pPr>
              <w:ind w:firstLine="480" w:firstLineChars="200"/>
              <w:textAlignment w:val="baseline"/>
              <w:rPr>
                <w:rStyle w:val="18"/>
                <w:rFonts w:hint="default" w:ascii="Times New Roman" w:hAnsi="Times New Roman" w:cs="Times New Roman"/>
                <w:sz w:val="24"/>
                <w:szCs w:val="24"/>
                <w:highlight w:val="none"/>
              </w:rPr>
            </w:pPr>
            <w:r>
              <w:rPr>
                <w:rStyle w:val="18"/>
                <w:rFonts w:hint="default" w:ascii="Times New Roman" w:hAnsi="Times New Roman" w:cs="Times New Roman"/>
                <w:sz w:val="24"/>
                <w:szCs w:val="24"/>
                <w:highlight w:val="none"/>
              </w:rPr>
              <w:t>——</w:t>
            </w:r>
          </w:p>
        </w:tc>
      </w:tr>
      <w:tr w14:paraId="065827D3">
        <w:tblPrEx>
          <w:tblCellMar>
            <w:top w:w="0" w:type="dxa"/>
            <w:left w:w="0" w:type="dxa"/>
            <w:bottom w:w="0" w:type="dxa"/>
            <w:right w:w="0" w:type="dxa"/>
          </w:tblCellMar>
        </w:tblPrEx>
        <w:trPr>
          <w:trHeight w:val="476" w:hRule="exac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top"/>
          </w:tcPr>
          <w:p w14:paraId="61FCC7F0">
            <w:pPr>
              <w:textAlignment w:val="baseline"/>
              <w:rPr>
                <w:rStyle w:val="18"/>
                <w:rFonts w:hint="default" w:ascii="Times New Roman" w:hAnsi="Times New Roman" w:cs="Times New Roman"/>
                <w:sz w:val="24"/>
                <w:szCs w:val="24"/>
                <w:highlight w:val="none"/>
              </w:rPr>
            </w:pPr>
          </w:p>
        </w:tc>
        <w:tc>
          <w:tcPr>
            <w:tcW w:w="1734" w:type="dxa"/>
            <w:gridSpan w:val="2"/>
            <w:tcBorders>
              <w:top w:val="single" w:color="000000" w:sz="4" w:space="0"/>
              <w:left w:val="single" w:color="000000" w:sz="4" w:space="0"/>
              <w:bottom w:val="single" w:color="000000" w:sz="4" w:space="0"/>
              <w:right w:val="single" w:color="000000" w:sz="4" w:space="0"/>
            </w:tcBorders>
            <w:noWrap w:val="0"/>
            <w:vAlign w:val="top"/>
          </w:tcPr>
          <w:p w14:paraId="2B3EB169">
            <w:pPr>
              <w:tabs>
                <w:tab w:val="left" w:pos="419"/>
              </w:tabs>
              <w:spacing w:before="77"/>
              <w:ind w:left="110" w:right="1"/>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数</w:t>
            </w:r>
            <w:r>
              <w:rPr>
                <w:rStyle w:val="18"/>
                <w:rFonts w:hint="default" w:ascii="Times New Roman" w:hAnsi="Times New Roman" w:cs="Times New Roman"/>
                <w:kern w:val="0"/>
                <w:sz w:val="24"/>
                <w:szCs w:val="24"/>
                <w:highlight w:val="none"/>
              </w:rPr>
              <w:tab/>
            </w:r>
            <w:r>
              <w:rPr>
                <w:rStyle w:val="18"/>
                <w:rFonts w:hint="default" w:ascii="Times New Roman" w:hAnsi="Times New Roman" w:cs="Times New Roman"/>
                <w:kern w:val="0"/>
                <w:sz w:val="24"/>
                <w:szCs w:val="24"/>
                <w:highlight w:val="none"/>
              </w:rPr>
              <w:t>学</w:t>
            </w:r>
          </w:p>
        </w:tc>
        <w:tc>
          <w:tcPr>
            <w:tcW w:w="784" w:type="dxa"/>
            <w:tcBorders>
              <w:top w:val="single" w:color="000000" w:sz="4" w:space="0"/>
              <w:left w:val="single" w:color="000000" w:sz="4" w:space="0"/>
              <w:bottom w:val="single" w:color="000000" w:sz="4" w:space="0"/>
              <w:right w:val="single" w:color="000000" w:sz="4" w:space="0"/>
            </w:tcBorders>
            <w:noWrap w:val="0"/>
            <w:vAlign w:val="top"/>
          </w:tcPr>
          <w:p w14:paraId="295DA882">
            <w:pPr>
              <w:textAlignment w:val="baseline"/>
              <w:rPr>
                <w:rStyle w:val="18"/>
                <w:rFonts w:hint="default" w:ascii="Times New Roman" w:hAnsi="Times New Roman" w:cs="Times New Roman"/>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vAlign w:val="top"/>
          </w:tcPr>
          <w:p w14:paraId="77BECBBC">
            <w:pPr>
              <w:textAlignment w:val="baseline"/>
              <w:rPr>
                <w:rStyle w:val="18"/>
                <w:rFonts w:hint="default" w:ascii="Times New Roman" w:hAnsi="Times New Roman" w:cs="Times New Roman"/>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6DD96057">
            <w:pPr>
              <w:textAlignment w:val="baseline"/>
              <w:rPr>
                <w:rStyle w:val="18"/>
                <w:rFonts w:hint="default" w:ascii="Times New Roman" w:hAnsi="Times New Roman" w:cs="Times New Roman"/>
                <w:sz w:val="24"/>
                <w:szCs w:val="24"/>
                <w:highlight w:val="none"/>
              </w:rPr>
            </w:pPr>
          </w:p>
        </w:tc>
        <w:tc>
          <w:tcPr>
            <w:tcW w:w="836" w:type="dxa"/>
            <w:gridSpan w:val="2"/>
            <w:tcBorders>
              <w:top w:val="single" w:color="000000" w:sz="4" w:space="0"/>
              <w:left w:val="single" w:color="000000" w:sz="4" w:space="0"/>
              <w:bottom w:val="single" w:color="000000" w:sz="4" w:space="0"/>
              <w:right w:val="single" w:color="000000" w:sz="4" w:space="0"/>
            </w:tcBorders>
            <w:noWrap w:val="0"/>
            <w:vAlign w:val="top"/>
          </w:tcPr>
          <w:p w14:paraId="0F2D38B7">
            <w:pPr>
              <w:textAlignment w:val="baseline"/>
              <w:rPr>
                <w:rStyle w:val="18"/>
                <w:rFonts w:hint="default" w:ascii="Times New Roman" w:hAnsi="Times New Roman" w:cs="Times New Roman"/>
                <w:sz w:val="24"/>
                <w:szCs w:val="24"/>
                <w:highlight w:val="none"/>
              </w:rPr>
            </w:pPr>
          </w:p>
        </w:tc>
        <w:tc>
          <w:tcPr>
            <w:tcW w:w="786" w:type="dxa"/>
            <w:tcBorders>
              <w:top w:val="single" w:color="000000" w:sz="4" w:space="0"/>
              <w:left w:val="single" w:color="000000" w:sz="4" w:space="0"/>
              <w:bottom w:val="single" w:color="000000" w:sz="4" w:space="0"/>
              <w:right w:val="single" w:color="000000" w:sz="4" w:space="0"/>
            </w:tcBorders>
            <w:noWrap w:val="0"/>
            <w:vAlign w:val="top"/>
          </w:tcPr>
          <w:p w14:paraId="3BF09EB3">
            <w:pPr>
              <w:textAlignment w:val="baseline"/>
              <w:rPr>
                <w:rStyle w:val="18"/>
                <w:rFonts w:hint="default" w:ascii="Times New Roman" w:hAnsi="Times New Roman" w:cs="Times New Roman"/>
                <w:sz w:val="24"/>
                <w:szCs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top"/>
          </w:tcPr>
          <w:p w14:paraId="6A01A60B">
            <w:pPr>
              <w:textAlignment w:val="baseline"/>
              <w:rPr>
                <w:rStyle w:val="18"/>
                <w:rFonts w:hint="default" w:ascii="Times New Roman" w:hAnsi="Times New Roman" w:cs="Times New Roman"/>
                <w:sz w:val="24"/>
                <w:szCs w:val="24"/>
                <w:highlight w:val="none"/>
              </w:rPr>
            </w:pPr>
          </w:p>
        </w:tc>
        <w:tc>
          <w:tcPr>
            <w:tcW w:w="999" w:type="dxa"/>
            <w:gridSpan w:val="2"/>
            <w:tcBorders>
              <w:top w:val="single" w:color="000000" w:sz="4" w:space="0"/>
              <w:left w:val="single" w:color="000000" w:sz="4" w:space="0"/>
              <w:bottom w:val="single" w:color="000000" w:sz="4" w:space="0"/>
              <w:right w:val="single" w:color="000000" w:sz="4" w:space="0"/>
            </w:tcBorders>
            <w:noWrap w:val="0"/>
            <w:vAlign w:val="top"/>
          </w:tcPr>
          <w:p w14:paraId="012518CC">
            <w:pPr>
              <w:textAlignment w:val="baseline"/>
              <w:rPr>
                <w:rStyle w:val="18"/>
                <w:rFonts w:hint="default" w:ascii="Times New Roman" w:hAnsi="Times New Roman" w:cs="Times New Roman"/>
                <w:sz w:val="24"/>
                <w:szCs w:val="24"/>
                <w:highlight w:val="none"/>
              </w:rPr>
            </w:pPr>
          </w:p>
        </w:tc>
        <w:tc>
          <w:tcPr>
            <w:tcW w:w="1164" w:type="dxa"/>
            <w:gridSpan w:val="2"/>
            <w:tcBorders>
              <w:top w:val="single" w:color="000000" w:sz="4" w:space="0"/>
              <w:left w:val="single" w:color="000000" w:sz="4" w:space="0"/>
              <w:bottom w:val="single" w:color="000000" w:sz="4" w:space="0"/>
              <w:right w:val="single" w:color="000000" w:sz="4" w:space="0"/>
            </w:tcBorders>
            <w:noWrap w:val="0"/>
            <w:vAlign w:val="top"/>
          </w:tcPr>
          <w:p w14:paraId="42A9FEEA">
            <w:pPr>
              <w:spacing w:before="77"/>
              <w:ind w:left="110" w:right="2"/>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w:t>
            </w:r>
          </w:p>
        </w:tc>
      </w:tr>
      <w:tr w14:paraId="0BDFBC02">
        <w:tblPrEx>
          <w:tblCellMar>
            <w:top w:w="0" w:type="dxa"/>
            <w:left w:w="0" w:type="dxa"/>
            <w:bottom w:w="0" w:type="dxa"/>
            <w:right w:w="0" w:type="dxa"/>
          </w:tblCellMar>
        </w:tblPrEx>
        <w:trPr>
          <w:trHeight w:val="476" w:hRule="exac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top"/>
          </w:tcPr>
          <w:p w14:paraId="5F13A517">
            <w:pPr>
              <w:spacing w:before="77"/>
              <w:ind w:left="110" w:right="2"/>
              <w:jc w:val="center"/>
              <w:textAlignment w:val="baseline"/>
              <w:rPr>
                <w:rStyle w:val="18"/>
                <w:rFonts w:hint="default" w:ascii="Times New Roman" w:hAnsi="Times New Roman" w:cs="Times New Roman"/>
                <w:kern w:val="0"/>
                <w:sz w:val="24"/>
                <w:szCs w:val="24"/>
                <w:highlight w:val="none"/>
              </w:rPr>
            </w:pPr>
          </w:p>
        </w:tc>
        <w:tc>
          <w:tcPr>
            <w:tcW w:w="1734" w:type="dxa"/>
            <w:gridSpan w:val="2"/>
            <w:tcBorders>
              <w:top w:val="single" w:color="000000" w:sz="4" w:space="0"/>
              <w:left w:val="single" w:color="000000" w:sz="4" w:space="0"/>
              <w:bottom w:val="single" w:color="000000" w:sz="4" w:space="0"/>
              <w:right w:val="single" w:color="000000" w:sz="4" w:space="0"/>
            </w:tcBorders>
            <w:noWrap w:val="0"/>
            <w:vAlign w:val="top"/>
          </w:tcPr>
          <w:p w14:paraId="05A92F13">
            <w:pPr>
              <w:spacing w:before="77"/>
              <w:ind w:left="436"/>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道德与法治</w:t>
            </w:r>
          </w:p>
        </w:tc>
        <w:tc>
          <w:tcPr>
            <w:tcW w:w="784" w:type="dxa"/>
            <w:tcBorders>
              <w:top w:val="single" w:color="000000" w:sz="4" w:space="0"/>
              <w:left w:val="single" w:color="000000" w:sz="4" w:space="0"/>
              <w:bottom w:val="single" w:color="000000" w:sz="4" w:space="0"/>
              <w:right w:val="single" w:color="000000" w:sz="4" w:space="0"/>
            </w:tcBorders>
            <w:noWrap w:val="0"/>
            <w:vAlign w:val="top"/>
          </w:tcPr>
          <w:p w14:paraId="51AEE6AC">
            <w:pPr>
              <w:textAlignment w:val="baseline"/>
              <w:rPr>
                <w:rStyle w:val="18"/>
                <w:rFonts w:hint="default" w:ascii="Times New Roman" w:hAnsi="Times New Roman" w:cs="Times New Roman"/>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vAlign w:val="top"/>
          </w:tcPr>
          <w:p w14:paraId="3F28A53C">
            <w:pPr>
              <w:textAlignment w:val="baseline"/>
              <w:rPr>
                <w:rStyle w:val="18"/>
                <w:rFonts w:hint="default" w:ascii="Times New Roman" w:hAnsi="Times New Roman" w:cs="Times New Roman"/>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2E7818E5">
            <w:pPr>
              <w:textAlignment w:val="baseline"/>
              <w:rPr>
                <w:rStyle w:val="18"/>
                <w:rFonts w:hint="default" w:ascii="Times New Roman" w:hAnsi="Times New Roman" w:cs="Times New Roman"/>
                <w:sz w:val="24"/>
                <w:szCs w:val="24"/>
                <w:highlight w:val="none"/>
              </w:rPr>
            </w:pPr>
          </w:p>
        </w:tc>
        <w:tc>
          <w:tcPr>
            <w:tcW w:w="836" w:type="dxa"/>
            <w:gridSpan w:val="2"/>
            <w:tcBorders>
              <w:top w:val="single" w:color="000000" w:sz="4" w:space="0"/>
              <w:left w:val="single" w:color="000000" w:sz="4" w:space="0"/>
              <w:bottom w:val="single" w:color="000000" w:sz="4" w:space="0"/>
              <w:right w:val="single" w:color="000000" w:sz="4" w:space="0"/>
            </w:tcBorders>
            <w:noWrap w:val="0"/>
            <w:vAlign w:val="top"/>
          </w:tcPr>
          <w:p w14:paraId="753BDC93">
            <w:pPr>
              <w:textAlignment w:val="baseline"/>
              <w:rPr>
                <w:rStyle w:val="18"/>
                <w:rFonts w:hint="default" w:ascii="Times New Roman" w:hAnsi="Times New Roman" w:cs="Times New Roman"/>
                <w:sz w:val="24"/>
                <w:szCs w:val="24"/>
                <w:highlight w:val="none"/>
              </w:rPr>
            </w:pPr>
          </w:p>
        </w:tc>
        <w:tc>
          <w:tcPr>
            <w:tcW w:w="786" w:type="dxa"/>
            <w:tcBorders>
              <w:top w:val="single" w:color="000000" w:sz="4" w:space="0"/>
              <w:left w:val="single" w:color="000000" w:sz="4" w:space="0"/>
              <w:bottom w:val="single" w:color="000000" w:sz="4" w:space="0"/>
              <w:right w:val="single" w:color="000000" w:sz="4" w:space="0"/>
            </w:tcBorders>
            <w:noWrap w:val="0"/>
            <w:vAlign w:val="top"/>
          </w:tcPr>
          <w:p w14:paraId="73282C84">
            <w:pPr>
              <w:textAlignment w:val="baseline"/>
              <w:rPr>
                <w:rStyle w:val="18"/>
                <w:rFonts w:hint="default" w:ascii="Times New Roman" w:hAnsi="Times New Roman" w:cs="Times New Roman"/>
                <w:sz w:val="24"/>
                <w:szCs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top"/>
          </w:tcPr>
          <w:p w14:paraId="47A45377">
            <w:pPr>
              <w:textAlignment w:val="baseline"/>
              <w:rPr>
                <w:rStyle w:val="18"/>
                <w:rFonts w:hint="default" w:ascii="Times New Roman" w:hAnsi="Times New Roman" w:cs="Times New Roman"/>
                <w:sz w:val="24"/>
                <w:szCs w:val="24"/>
                <w:highlight w:val="none"/>
              </w:rPr>
            </w:pPr>
          </w:p>
        </w:tc>
        <w:tc>
          <w:tcPr>
            <w:tcW w:w="999" w:type="dxa"/>
            <w:gridSpan w:val="2"/>
            <w:tcBorders>
              <w:top w:val="single" w:color="000000" w:sz="4" w:space="0"/>
              <w:left w:val="single" w:color="000000" w:sz="4" w:space="0"/>
              <w:bottom w:val="single" w:color="000000" w:sz="4" w:space="0"/>
              <w:right w:val="single" w:color="000000" w:sz="4" w:space="0"/>
            </w:tcBorders>
            <w:noWrap w:val="0"/>
            <w:vAlign w:val="top"/>
          </w:tcPr>
          <w:p w14:paraId="0A7236B8">
            <w:pPr>
              <w:textAlignment w:val="baseline"/>
              <w:rPr>
                <w:rStyle w:val="18"/>
                <w:rFonts w:hint="default" w:ascii="Times New Roman" w:hAnsi="Times New Roman" w:cs="Times New Roman"/>
                <w:sz w:val="24"/>
                <w:szCs w:val="24"/>
                <w:highlight w:val="none"/>
              </w:rPr>
            </w:pPr>
          </w:p>
        </w:tc>
        <w:tc>
          <w:tcPr>
            <w:tcW w:w="1164" w:type="dxa"/>
            <w:gridSpan w:val="2"/>
            <w:tcBorders>
              <w:top w:val="single" w:color="000000" w:sz="4" w:space="0"/>
              <w:left w:val="single" w:color="000000" w:sz="4" w:space="0"/>
              <w:bottom w:val="single" w:color="000000" w:sz="4" w:space="0"/>
              <w:right w:val="single" w:color="000000" w:sz="4" w:space="0"/>
            </w:tcBorders>
            <w:noWrap w:val="0"/>
            <w:vAlign w:val="top"/>
          </w:tcPr>
          <w:p w14:paraId="0D654BC8">
            <w:pPr>
              <w:spacing w:before="77"/>
              <w:ind w:left="110" w:right="2"/>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w:t>
            </w:r>
          </w:p>
        </w:tc>
      </w:tr>
      <w:tr w14:paraId="58903A0C">
        <w:tblPrEx>
          <w:tblCellMar>
            <w:top w:w="0" w:type="dxa"/>
            <w:left w:w="0" w:type="dxa"/>
            <w:bottom w:w="0" w:type="dxa"/>
            <w:right w:w="0" w:type="dxa"/>
          </w:tblCellMar>
        </w:tblPrEx>
        <w:trPr>
          <w:trHeight w:val="476" w:hRule="exac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top"/>
          </w:tcPr>
          <w:p w14:paraId="6322D18B">
            <w:pPr>
              <w:spacing w:before="77"/>
              <w:ind w:left="110" w:right="2"/>
              <w:jc w:val="center"/>
              <w:textAlignment w:val="baseline"/>
              <w:rPr>
                <w:rStyle w:val="18"/>
                <w:rFonts w:hint="default" w:ascii="Times New Roman" w:hAnsi="Times New Roman" w:cs="Times New Roman"/>
                <w:kern w:val="0"/>
                <w:sz w:val="24"/>
                <w:szCs w:val="24"/>
                <w:highlight w:val="none"/>
              </w:rPr>
            </w:pPr>
          </w:p>
        </w:tc>
        <w:tc>
          <w:tcPr>
            <w:tcW w:w="1734" w:type="dxa"/>
            <w:gridSpan w:val="2"/>
            <w:tcBorders>
              <w:top w:val="single" w:color="000000" w:sz="4" w:space="0"/>
              <w:left w:val="single" w:color="000000" w:sz="4" w:space="0"/>
              <w:bottom w:val="single" w:color="000000" w:sz="4" w:space="0"/>
              <w:right w:val="single" w:color="000000" w:sz="4" w:space="0"/>
            </w:tcBorders>
            <w:noWrap w:val="0"/>
            <w:vAlign w:val="top"/>
          </w:tcPr>
          <w:p w14:paraId="25CA5FF4">
            <w:pPr>
              <w:tabs>
                <w:tab w:val="left" w:pos="419"/>
              </w:tabs>
              <w:spacing w:before="78"/>
              <w:ind w:left="110" w:right="1"/>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历</w:t>
            </w:r>
            <w:r>
              <w:rPr>
                <w:rStyle w:val="18"/>
                <w:rFonts w:hint="default" w:ascii="Times New Roman" w:hAnsi="Times New Roman" w:cs="Times New Roman"/>
                <w:kern w:val="0"/>
                <w:sz w:val="24"/>
                <w:szCs w:val="24"/>
                <w:highlight w:val="none"/>
              </w:rPr>
              <w:tab/>
            </w:r>
            <w:r>
              <w:rPr>
                <w:rStyle w:val="18"/>
                <w:rFonts w:hint="default" w:ascii="Times New Roman" w:hAnsi="Times New Roman" w:cs="Times New Roman"/>
                <w:kern w:val="0"/>
                <w:sz w:val="24"/>
                <w:szCs w:val="24"/>
                <w:highlight w:val="none"/>
              </w:rPr>
              <w:t>史</w:t>
            </w:r>
          </w:p>
        </w:tc>
        <w:tc>
          <w:tcPr>
            <w:tcW w:w="784" w:type="dxa"/>
            <w:tcBorders>
              <w:top w:val="single" w:color="000000" w:sz="4" w:space="0"/>
              <w:left w:val="single" w:color="000000" w:sz="4" w:space="0"/>
              <w:bottom w:val="single" w:color="000000" w:sz="4" w:space="0"/>
              <w:right w:val="single" w:color="000000" w:sz="4" w:space="0"/>
            </w:tcBorders>
            <w:noWrap w:val="0"/>
            <w:vAlign w:val="top"/>
          </w:tcPr>
          <w:p w14:paraId="77EB86CF">
            <w:pPr>
              <w:textAlignment w:val="baseline"/>
              <w:rPr>
                <w:rStyle w:val="18"/>
                <w:rFonts w:hint="default" w:ascii="Times New Roman" w:hAnsi="Times New Roman" w:cs="Times New Roman"/>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vAlign w:val="top"/>
          </w:tcPr>
          <w:p w14:paraId="15B84399">
            <w:pPr>
              <w:textAlignment w:val="baseline"/>
              <w:rPr>
                <w:rStyle w:val="18"/>
                <w:rFonts w:hint="default" w:ascii="Times New Roman" w:hAnsi="Times New Roman" w:cs="Times New Roman"/>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21FE2BB0">
            <w:pPr>
              <w:textAlignment w:val="baseline"/>
              <w:rPr>
                <w:rStyle w:val="18"/>
                <w:rFonts w:hint="default" w:ascii="Times New Roman" w:hAnsi="Times New Roman" w:cs="Times New Roman"/>
                <w:sz w:val="24"/>
                <w:szCs w:val="24"/>
                <w:highlight w:val="none"/>
              </w:rPr>
            </w:pPr>
          </w:p>
        </w:tc>
        <w:tc>
          <w:tcPr>
            <w:tcW w:w="836" w:type="dxa"/>
            <w:gridSpan w:val="2"/>
            <w:tcBorders>
              <w:top w:val="single" w:color="000000" w:sz="4" w:space="0"/>
              <w:left w:val="single" w:color="000000" w:sz="4" w:space="0"/>
              <w:bottom w:val="single" w:color="000000" w:sz="4" w:space="0"/>
              <w:right w:val="single" w:color="000000" w:sz="4" w:space="0"/>
            </w:tcBorders>
            <w:noWrap w:val="0"/>
            <w:vAlign w:val="top"/>
          </w:tcPr>
          <w:p w14:paraId="440AF890">
            <w:pPr>
              <w:textAlignment w:val="baseline"/>
              <w:rPr>
                <w:rStyle w:val="18"/>
                <w:rFonts w:hint="default" w:ascii="Times New Roman" w:hAnsi="Times New Roman" w:cs="Times New Roman"/>
                <w:sz w:val="24"/>
                <w:szCs w:val="24"/>
                <w:highlight w:val="none"/>
              </w:rPr>
            </w:pPr>
          </w:p>
        </w:tc>
        <w:tc>
          <w:tcPr>
            <w:tcW w:w="786" w:type="dxa"/>
            <w:tcBorders>
              <w:top w:val="single" w:color="000000" w:sz="4" w:space="0"/>
              <w:left w:val="single" w:color="000000" w:sz="4" w:space="0"/>
              <w:bottom w:val="single" w:color="000000" w:sz="4" w:space="0"/>
              <w:right w:val="single" w:color="000000" w:sz="4" w:space="0"/>
            </w:tcBorders>
            <w:noWrap w:val="0"/>
            <w:vAlign w:val="top"/>
          </w:tcPr>
          <w:p w14:paraId="1CFFF99A">
            <w:pPr>
              <w:textAlignment w:val="baseline"/>
              <w:rPr>
                <w:rStyle w:val="18"/>
                <w:rFonts w:hint="default" w:ascii="Times New Roman" w:hAnsi="Times New Roman" w:cs="Times New Roman"/>
                <w:sz w:val="24"/>
                <w:szCs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top"/>
          </w:tcPr>
          <w:p w14:paraId="6BB5453D">
            <w:pPr>
              <w:textAlignment w:val="baseline"/>
              <w:rPr>
                <w:rStyle w:val="18"/>
                <w:rFonts w:hint="default" w:ascii="Times New Roman" w:hAnsi="Times New Roman" w:cs="Times New Roman"/>
                <w:sz w:val="24"/>
                <w:szCs w:val="24"/>
                <w:highlight w:val="none"/>
              </w:rPr>
            </w:pPr>
          </w:p>
        </w:tc>
        <w:tc>
          <w:tcPr>
            <w:tcW w:w="999" w:type="dxa"/>
            <w:gridSpan w:val="2"/>
            <w:tcBorders>
              <w:top w:val="single" w:color="000000" w:sz="4" w:space="0"/>
              <w:left w:val="single" w:color="000000" w:sz="4" w:space="0"/>
              <w:bottom w:val="single" w:color="000000" w:sz="4" w:space="0"/>
              <w:right w:val="single" w:color="000000" w:sz="4" w:space="0"/>
            </w:tcBorders>
            <w:noWrap w:val="0"/>
            <w:vAlign w:val="top"/>
          </w:tcPr>
          <w:p w14:paraId="6998FE46">
            <w:pPr>
              <w:textAlignment w:val="baseline"/>
              <w:rPr>
                <w:rStyle w:val="18"/>
                <w:rFonts w:hint="default" w:ascii="Times New Roman" w:hAnsi="Times New Roman" w:cs="Times New Roman"/>
                <w:sz w:val="24"/>
                <w:szCs w:val="24"/>
                <w:highlight w:val="none"/>
              </w:rPr>
            </w:pPr>
          </w:p>
        </w:tc>
        <w:tc>
          <w:tcPr>
            <w:tcW w:w="1164" w:type="dxa"/>
            <w:gridSpan w:val="2"/>
            <w:tcBorders>
              <w:top w:val="single" w:color="000000" w:sz="4" w:space="0"/>
              <w:left w:val="single" w:color="000000" w:sz="4" w:space="0"/>
              <w:bottom w:val="single" w:color="000000" w:sz="4" w:space="0"/>
              <w:right w:val="single" w:color="000000" w:sz="4" w:space="0"/>
            </w:tcBorders>
            <w:noWrap w:val="0"/>
            <w:vAlign w:val="top"/>
          </w:tcPr>
          <w:p w14:paraId="26A5E62B">
            <w:pPr>
              <w:spacing w:before="78"/>
              <w:ind w:left="110" w:right="2"/>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w:t>
            </w:r>
          </w:p>
        </w:tc>
      </w:tr>
      <w:tr w14:paraId="07D178D8">
        <w:tblPrEx>
          <w:tblCellMar>
            <w:top w:w="0" w:type="dxa"/>
            <w:left w:w="0" w:type="dxa"/>
            <w:bottom w:w="0" w:type="dxa"/>
            <w:right w:w="0" w:type="dxa"/>
          </w:tblCellMar>
        </w:tblPrEx>
        <w:trPr>
          <w:trHeight w:val="476" w:hRule="exac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top"/>
          </w:tcPr>
          <w:p w14:paraId="20B44DD1">
            <w:pPr>
              <w:spacing w:before="78"/>
              <w:ind w:left="110" w:right="2"/>
              <w:jc w:val="center"/>
              <w:textAlignment w:val="baseline"/>
              <w:rPr>
                <w:rStyle w:val="18"/>
                <w:rFonts w:hint="default" w:ascii="Times New Roman" w:hAnsi="Times New Roman" w:cs="Times New Roman"/>
                <w:kern w:val="0"/>
                <w:sz w:val="24"/>
                <w:szCs w:val="24"/>
                <w:highlight w:val="none"/>
              </w:rPr>
            </w:pPr>
          </w:p>
        </w:tc>
        <w:tc>
          <w:tcPr>
            <w:tcW w:w="1734" w:type="dxa"/>
            <w:gridSpan w:val="2"/>
            <w:tcBorders>
              <w:top w:val="single" w:color="000000" w:sz="4" w:space="0"/>
              <w:left w:val="single" w:color="000000" w:sz="4" w:space="0"/>
              <w:bottom w:val="single" w:color="000000" w:sz="4" w:space="0"/>
              <w:right w:val="single" w:color="000000" w:sz="4" w:space="0"/>
            </w:tcBorders>
            <w:noWrap w:val="0"/>
            <w:vAlign w:val="top"/>
          </w:tcPr>
          <w:p w14:paraId="1BBCBEB7">
            <w:pPr>
              <w:tabs>
                <w:tab w:val="left" w:pos="419"/>
              </w:tabs>
              <w:spacing w:before="77"/>
              <w:ind w:left="110" w:right="1"/>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地</w:t>
            </w:r>
            <w:r>
              <w:rPr>
                <w:rStyle w:val="18"/>
                <w:rFonts w:hint="default" w:ascii="Times New Roman" w:hAnsi="Times New Roman" w:cs="Times New Roman"/>
                <w:kern w:val="0"/>
                <w:sz w:val="24"/>
                <w:szCs w:val="24"/>
                <w:highlight w:val="none"/>
              </w:rPr>
              <w:tab/>
            </w:r>
            <w:r>
              <w:rPr>
                <w:rStyle w:val="18"/>
                <w:rFonts w:hint="default" w:ascii="Times New Roman" w:hAnsi="Times New Roman" w:cs="Times New Roman"/>
                <w:kern w:val="0"/>
                <w:sz w:val="24"/>
                <w:szCs w:val="24"/>
                <w:highlight w:val="none"/>
              </w:rPr>
              <w:t>理</w:t>
            </w:r>
          </w:p>
        </w:tc>
        <w:tc>
          <w:tcPr>
            <w:tcW w:w="784" w:type="dxa"/>
            <w:tcBorders>
              <w:top w:val="single" w:color="000000" w:sz="4" w:space="0"/>
              <w:left w:val="single" w:color="000000" w:sz="4" w:space="0"/>
              <w:bottom w:val="single" w:color="000000" w:sz="4" w:space="0"/>
              <w:right w:val="single" w:color="000000" w:sz="4" w:space="0"/>
            </w:tcBorders>
            <w:noWrap w:val="0"/>
            <w:vAlign w:val="top"/>
          </w:tcPr>
          <w:p w14:paraId="7EFBCF90">
            <w:pPr>
              <w:textAlignment w:val="baseline"/>
              <w:rPr>
                <w:rStyle w:val="18"/>
                <w:rFonts w:hint="default" w:ascii="Times New Roman" w:hAnsi="Times New Roman" w:cs="Times New Roman"/>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vAlign w:val="top"/>
          </w:tcPr>
          <w:p w14:paraId="10CB7651">
            <w:pPr>
              <w:textAlignment w:val="baseline"/>
              <w:rPr>
                <w:rStyle w:val="18"/>
                <w:rFonts w:hint="default" w:ascii="Times New Roman" w:hAnsi="Times New Roman" w:cs="Times New Roman"/>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0F04F052">
            <w:pPr>
              <w:textAlignment w:val="baseline"/>
              <w:rPr>
                <w:rStyle w:val="18"/>
                <w:rFonts w:hint="default" w:ascii="Times New Roman" w:hAnsi="Times New Roman" w:cs="Times New Roman"/>
                <w:sz w:val="24"/>
                <w:szCs w:val="24"/>
                <w:highlight w:val="none"/>
              </w:rPr>
            </w:pPr>
          </w:p>
        </w:tc>
        <w:tc>
          <w:tcPr>
            <w:tcW w:w="836" w:type="dxa"/>
            <w:gridSpan w:val="2"/>
            <w:tcBorders>
              <w:top w:val="single" w:color="000000" w:sz="4" w:space="0"/>
              <w:left w:val="single" w:color="000000" w:sz="4" w:space="0"/>
              <w:bottom w:val="single" w:color="000000" w:sz="4" w:space="0"/>
              <w:right w:val="single" w:color="000000" w:sz="4" w:space="0"/>
            </w:tcBorders>
            <w:noWrap w:val="0"/>
            <w:vAlign w:val="top"/>
          </w:tcPr>
          <w:p w14:paraId="6130BDE3">
            <w:pPr>
              <w:textAlignment w:val="baseline"/>
              <w:rPr>
                <w:rStyle w:val="18"/>
                <w:rFonts w:hint="default" w:ascii="Times New Roman" w:hAnsi="Times New Roman" w:cs="Times New Roman"/>
                <w:sz w:val="24"/>
                <w:szCs w:val="24"/>
                <w:highlight w:val="none"/>
              </w:rPr>
            </w:pPr>
          </w:p>
        </w:tc>
        <w:tc>
          <w:tcPr>
            <w:tcW w:w="786" w:type="dxa"/>
            <w:tcBorders>
              <w:top w:val="single" w:color="000000" w:sz="4" w:space="0"/>
              <w:left w:val="single" w:color="000000" w:sz="4" w:space="0"/>
              <w:bottom w:val="single" w:color="000000" w:sz="4" w:space="0"/>
              <w:right w:val="single" w:color="000000" w:sz="4" w:space="0"/>
            </w:tcBorders>
            <w:noWrap w:val="0"/>
            <w:vAlign w:val="top"/>
          </w:tcPr>
          <w:p w14:paraId="6EEDA9D6">
            <w:pPr>
              <w:textAlignment w:val="baseline"/>
              <w:rPr>
                <w:rStyle w:val="18"/>
                <w:rFonts w:hint="default" w:ascii="Times New Roman" w:hAnsi="Times New Roman" w:cs="Times New Roman"/>
                <w:sz w:val="24"/>
                <w:szCs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top"/>
          </w:tcPr>
          <w:p w14:paraId="431F0BCD">
            <w:pPr>
              <w:textAlignment w:val="baseline"/>
              <w:rPr>
                <w:rStyle w:val="18"/>
                <w:rFonts w:hint="default" w:ascii="Times New Roman" w:hAnsi="Times New Roman" w:cs="Times New Roman"/>
                <w:sz w:val="24"/>
                <w:szCs w:val="24"/>
                <w:highlight w:val="none"/>
              </w:rPr>
            </w:pPr>
          </w:p>
        </w:tc>
        <w:tc>
          <w:tcPr>
            <w:tcW w:w="999" w:type="dxa"/>
            <w:gridSpan w:val="2"/>
            <w:tcBorders>
              <w:top w:val="single" w:color="000000" w:sz="4" w:space="0"/>
              <w:left w:val="single" w:color="000000" w:sz="4" w:space="0"/>
              <w:bottom w:val="single" w:color="000000" w:sz="4" w:space="0"/>
              <w:right w:val="single" w:color="000000" w:sz="4" w:space="0"/>
            </w:tcBorders>
            <w:noWrap w:val="0"/>
            <w:vAlign w:val="top"/>
          </w:tcPr>
          <w:p w14:paraId="140F24F2">
            <w:pPr>
              <w:textAlignment w:val="baseline"/>
              <w:rPr>
                <w:rStyle w:val="18"/>
                <w:rFonts w:hint="default" w:ascii="Times New Roman" w:hAnsi="Times New Roman" w:cs="Times New Roman"/>
                <w:sz w:val="24"/>
                <w:szCs w:val="24"/>
                <w:highlight w:val="none"/>
              </w:rPr>
            </w:pPr>
          </w:p>
        </w:tc>
        <w:tc>
          <w:tcPr>
            <w:tcW w:w="1164" w:type="dxa"/>
            <w:gridSpan w:val="2"/>
            <w:tcBorders>
              <w:top w:val="single" w:color="000000" w:sz="4" w:space="0"/>
              <w:left w:val="single" w:color="000000" w:sz="4" w:space="0"/>
              <w:bottom w:val="single" w:color="000000" w:sz="4" w:space="0"/>
              <w:right w:val="single" w:color="000000" w:sz="4" w:space="0"/>
            </w:tcBorders>
            <w:noWrap w:val="0"/>
            <w:vAlign w:val="top"/>
          </w:tcPr>
          <w:p w14:paraId="0B8F9B37">
            <w:pPr>
              <w:spacing w:before="77"/>
              <w:ind w:left="110" w:right="2"/>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w:t>
            </w:r>
          </w:p>
        </w:tc>
      </w:tr>
      <w:tr w14:paraId="6290C18B">
        <w:tblPrEx>
          <w:tblCellMar>
            <w:top w:w="0" w:type="dxa"/>
            <w:left w:w="0" w:type="dxa"/>
            <w:bottom w:w="0" w:type="dxa"/>
            <w:right w:w="0" w:type="dxa"/>
          </w:tblCellMar>
        </w:tblPrEx>
        <w:trPr>
          <w:trHeight w:val="476" w:hRule="exac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top"/>
          </w:tcPr>
          <w:p w14:paraId="720D596E">
            <w:pPr>
              <w:spacing w:before="77"/>
              <w:ind w:left="110" w:right="2"/>
              <w:jc w:val="center"/>
              <w:textAlignment w:val="baseline"/>
              <w:rPr>
                <w:rStyle w:val="18"/>
                <w:rFonts w:hint="default" w:ascii="Times New Roman" w:hAnsi="Times New Roman" w:cs="Times New Roman"/>
                <w:kern w:val="0"/>
                <w:sz w:val="24"/>
                <w:szCs w:val="24"/>
                <w:highlight w:val="none"/>
              </w:rPr>
            </w:pPr>
          </w:p>
        </w:tc>
        <w:tc>
          <w:tcPr>
            <w:tcW w:w="1734" w:type="dxa"/>
            <w:gridSpan w:val="2"/>
            <w:tcBorders>
              <w:top w:val="single" w:color="000000" w:sz="4" w:space="0"/>
              <w:left w:val="single" w:color="000000" w:sz="4" w:space="0"/>
              <w:bottom w:val="single" w:color="000000" w:sz="4" w:space="0"/>
              <w:right w:val="single" w:color="000000" w:sz="4" w:space="0"/>
            </w:tcBorders>
            <w:noWrap w:val="0"/>
            <w:vAlign w:val="top"/>
          </w:tcPr>
          <w:p w14:paraId="4F3FB7BD">
            <w:pPr>
              <w:tabs>
                <w:tab w:val="left" w:pos="419"/>
              </w:tabs>
              <w:spacing w:before="77"/>
              <w:ind w:left="110" w:right="1"/>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物</w:t>
            </w:r>
            <w:r>
              <w:rPr>
                <w:rStyle w:val="18"/>
                <w:rFonts w:hint="default" w:ascii="Times New Roman" w:hAnsi="Times New Roman" w:cs="Times New Roman"/>
                <w:kern w:val="0"/>
                <w:sz w:val="24"/>
                <w:szCs w:val="24"/>
                <w:highlight w:val="none"/>
              </w:rPr>
              <w:tab/>
            </w:r>
            <w:r>
              <w:rPr>
                <w:rStyle w:val="18"/>
                <w:rFonts w:hint="default" w:ascii="Times New Roman" w:hAnsi="Times New Roman" w:cs="Times New Roman"/>
                <w:kern w:val="0"/>
                <w:sz w:val="24"/>
                <w:szCs w:val="24"/>
                <w:highlight w:val="none"/>
              </w:rPr>
              <w:t>理</w:t>
            </w:r>
          </w:p>
        </w:tc>
        <w:tc>
          <w:tcPr>
            <w:tcW w:w="784" w:type="dxa"/>
            <w:tcBorders>
              <w:top w:val="single" w:color="000000" w:sz="4" w:space="0"/>
              <w:left w:val="single" w:color="000000" w:sz="4" w:space="0"/>
              <w:bottom w:val="single" w:color="000000" w:sz="4" w:space="0"/>
              <w:right w:val="single" w:color="000000" w:sz="4" w:space="0"/>
            </w:tcBorders>
            <w:noWrap w:val="0"/>
            <w:vAlign w:val="top"/>
          </w:tcPr>
          <w:p w14:paraId="3FF5A3F0">
            <w:pPr>
              <w:textAlignment w:val="baseline"/>
              <w:rPr>
                <w:rStyle w:val="18"/>
                <w:rFonts w:hint="default" w:ascii="Times New Roman" w:hAnsi="Times New Roman" w:cs="Times New Roman"/>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vAlign w:val="top"/>
          </w:tcPr>
          <w:p w14:paraId="2189E6B8">
            <w:pPr>
              <w:textAlignment w:val="baseline"/>
              <w:rPr>
                <w:rStyle w:val="18"/>
                <w:rFonts w:hint="default" w:ascii="Times New Roman" w:hAnsi="Times New Roman" w:cs="Times New Roman"/>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7FA5E5A4">
            <w:pPr>
              <w:textAlignment w:val="baseline"/>
              <w:rPr>
                <w:rStyle w:val="18"/>
                <w:rFonts w:hint="default" w:ascii="Times New Roman" w:hAnsi="Times New Roman" w:cs="Times New Roman"/>
                <w:sz w:val="24"/>
                <w:szCs w:val="24"/>
                <w:highlight w:val="none"/>
              </w:rPr>
            </w:pPr>
          </w:p>
        </w:tc>
        <w:tc>
          <w:tcPr>
            <w:tcW w:w="836" w:type="dxa"/>
            <w:gridSpan w:val="2"/>
            <w:tcBorders>
              <w:top w:val="single" w:color="000000" w:sz="4" w:space="0"/>
              <w:left w:val="single" w:color="000000" w:sz="4" w:space="0"/>
              <w:bottom w:val="single" w:color="000000" w:sz="4" w:space="0"/>
              <w:right w:val="single" w:color="000000" w:sz="4" w:space="0"/>
            </w:tcBorders>
            <w:noWrap w:val="0"/>
            <w:vAlign w:val="top"/>
          </w:tcPr>
          <w:p w14:paraId="16F3D4A6">
            <w:pPr>
              <w:textAlignment w:val="baseline"/>
              <w:rPr>
                <w:rStyle w:val="18"/>
                <w:rFonts w:hint="default" w:ascii="Times New Roman" w:hAnsi="Times New Roman" w:cs="Times New Roman"/>
                <w:sz w:val="24"/>
                <w:szCs w:val="24"/>
                <w:highlight w:val="none"/>
              </w:rPr>
            </w:pPr>
          </w:p>
        </w:tc>
        <w:tc>
          <w:tcPr>
            <w:tcW w:w="786" w:type="dxa"/>
            <w:tcBorders>
              <w:top w:val="single" w:color="000000" w:sz="4" w:space="0"/>
              <w:left w:val="single" w:color="000000" w:sz="4" w:space="0"/>
              <w:bottom w:val="single" w:color="000000" w:sz="4" w:space="0"/>
              <w:right w:val="single" w:color="000000" w:sz="4" w:space="0"/>
            </w:tcBorders>
            <w:noWrap w:val="0"/>
            <w:vAlign w:val="top"/>
          </w:tcPr>
          <w:p w14:paraId="22DE2B96">
            <w:pPr>
              <w:textAlignment w:val="baseline"/>
              <w:rPr>
                <w:rStyle w:val="18"/>
                <w:rFonts w:hint="default" w:ascii="Times New Roman" w:hAnsi="Times New Roman" w:cs="Times New Roman"/>
                <w:sz w:val="24"/>
                <w:szCs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top"/>
          </w:tcPr>
          <w:p w14:paraId="7DFC1950">
            <w:pPr>
              <w:textAlignment w:val="baseline"/>
              <w:rPr>
                <w:rStyle w:val="18"/>
                <w:rFonts w:hint="default" w:ascii="Times New Roman" w:hAnsi="Times New Roman" w:cs="Times New Roman"/>
                <w:sz w:val="24"/>
                <w:szCs w:val="24"/>
                <w:highlight w:val="none"/>
              </w:rPr>
            </w:pPr>
          </w:p>
        </w:tc>
        <w:tc>
          <w:tcPr>
            <w:tcW w:w="999" w:type="dxa"/>
            <w:gridSpan w:val="2"/>
            <w:tcBorders>
              <w:top w:val="single" w:color="000000" w:sz="4" w:space="0"/>
              <w:left w:val="single" w:color="000000" w:sz="4" w:space="0"/>
              <w:bottom w:val="single" w:color="000000" w:sz="4" w:space="0"/>
              <w:right w:val="single" w:color="000000" w:sz="4" w:space="0"/>
            </w:tcBorders>
            <w:noWrap w:val="0"/>
            <w:vAlign w:val="top"/>
          </w:tcPr>
          <w:p w14:paraId="184917F1">
            <w:pPr>
              <w:textAlignment w:val="baseline"/>
              <w:rPr>
                <w:rStyle w:val="18"/>
                <w:rFonts w:hint="default" w:ascii="Times New Roman" w:hAnsi="Times New Roman" w:cs="Times New Roman"/>
                <w:sz w:val="24"/>
                <w:szCs w:val="24"/>
                <w:highlight w:val="none"/>
              </w:rPr>
            </w:pPr>
          </w:p>
        </w:tc>
        <w:tc>
          <w:tcPr>
            <w:tcW w:w="1164" w:type="dxa"/>
            <w:gridSpan w:val="2"/>
            <w:tcBorders>
              <w:top w:val="single" w:color="000000" w:sz="4" w:space="0"/>
              <w:left w:val="single" w:color="000000" w:sz="4" w:space="0"/>
              <w:bottom w:val="single" w:color="000000" w:sz="4" w:space="0"/>
              <w:right w:val="single" w:color="000000" w:sz="4" w:space="0"/>
            </w:tcBorders>
            <w:noWrap w:val="0"/>
            <w:vAlign w:val="top"/>
          </w:tcPr>
          <w:p w14:paraId="74747D07">
            <w:pPr>
              <w:jc w:val="center"/>
              <w:textAlignment w:val="baseline"/>
              <w:rPr>
                <w:rStyle w:val="18"/>
                <w:rFonts w:hint="default" w:ascii="Times New Roman" w:hAnsi="Times New Roman" w:cs="Times New Roman"/>
                <w:sz w:val="24"/>
                <w:szCs w:val="24"/>
                <w:highlight w:val="none"/>
              </w:rPr>
            </w:pPr>
            <w:r>
              <w:rPr>
                <w:rStyle w:val="18"/>
                <w:rFonts w:hint="default" w:ascii="Times New Roman" w:hAnsi="Times New Roman" w:cs="Times New Roman"/>
                <w:sz w:val="24"/>
                <w:szCs w:val="24"/>
                <w:highlight w:val="none"/>
              </w:rPr>
              <w:t>——</w:t>
            </w:r>
          </w:p>
        </w:tc>
      </w:tr>
      <w:tr w14:paraId="2551E53C">
        <w:tblPrEx>
          <w:tblCellMar>
            <w:top w:w="0" w:type="dxa"/>
            <w:left w:w="0" w:type="dxa"/>
            <w:bottom w:w="0" w:type="dxa"/>
            <w:right w:w="0" w:type="dxa"/>
          </w:tblCellMar>
        </w:tblPrEx>
        <w:trPr>
          <w:trHeight w:val="476" w:hRule="exac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top"/>
          </w:tcPr>
          <w:p w14:paraId="17CFC5BF">
            <w:pPr>
              <w:textAlignment w:val="baseline"/>
              <w:rPr>
                <w:rStyle w:val="18"/>
                <w:rFonts w:hint="default" w:ascii="Times New Roman" w:hAnsi="Times New Roman" w:cs="Times New Roman"/>
                <w:sz w:val="24"/>
                <w:szCs w:val="24"/>
                <w:highlight w:val="none"/>
              </w:rPr>
            </w:pPr>
          </w:p>
        </w:tc>
        <w:tc>
          <w:tcPr>
            <w:tcW w:w="1734" w:type="dxa"/>
            <w:gridSpan w:val="2"/>
            <w:tcBorders>
              <w:top w:val="single" w:color="000000" w:sz="4" w:space="0"/>
              <w:left w:val="single" w:color="000000" w:sz="4" w:space="0"/>
              <w:bottom w:val="single" w:color="000000" w:sz="4" w:space="0"/>
              <w:right w:val="single" w:color="000000" w:sz="4" w:space="0"/>
            </w:tcBorders>
            <w:noWrap w:val="0"/>
            <w:vAlign w:val="top"/>
          </w:tcPr>
          <w:p w14:paraId="2BEE6D77">
            <w:pPr>
              <w:tabs>
                <w:tab w:val="left" w:pos="419"/>
              </w:tabs>
              <w:spacing w:before="78"/>
              <w:ind w:left="110" w:right="1"/>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化</w:t>
            </w:r>
            <w:r>
              <w:rPr>
                <w:rStyle w:val="18"/>
                <w:rFonts w:hint="default" w:ascii="Times New Roman" w:hAnsi="Times New Roman" w:cs="Times New Roman"/>
                <w:kern w:val="0"/>
                <w:sz w:val="24"/>
                <w:szCs w:val="24"/>
                <w:highlight w:val="none"/>
              </w:rPr>
              <w:tab/>
            </w:r>
            <w:r>
              <w:rPr>
                <w:rStyle w:val="18"/>
                <w:rFonts w:hint="default" w:ascii="Times New Roman" w:hAnsi="Times New Roman" w:cs="Times New Roman"/>
                <w:kern w:val="0"/>
                <w:sz w:val="24"/>
                <w:szCs w:val="24"/>
                <w:highlight w:val="none"/>
              </w:rPr>
              <w:t>学</w:t>
            </w:r>
          </w:p>
        </w:tc>
        <w:tc>
          <w:tcPr>
            <w:tcW w:w="784" w:type="dxa"/>
            <w:tcBorders>
              <w:top w:val="single" w:color="000000" w:sz="4" w:space="0"/>
              <w:left w:val="single" w:color="000000" w:sz="4" w:space="0"/>
              <w:bottom w:val="single" w:color="000000" w:sz="4" w:space="0"/>
              <w:right w:val="single" w:color="000000" w:sz="4" w:space="0"/>
            </w:tcBorders>
            <w:noWrap w:val="0"/>
            <w:vAlign w:val="top"/>
          </w:tcPr>
          <w:p w14:paraId="762E4232">
            <w:pPr>
              <w:textAlignment w:val="baseline"/>
              <w:rPr>
                <w:rStyle w:val="18"/>
                <w:rFonts w:hint="default" w:ascii="Times New Roman" w:hAnsi="Times New Roman" w:cs="Times New Roman"/>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vAlign w:val="top"/>
          </w:tcPr>
          <w:p w14:paraId="002223D3">
            <w:pPr>
              <w:textAlignment w:val="baseline"/>
              <w:rPr>
                <w:rStyle w:val="18"/>
                <w:rFonts w:hint="default" w:ascii="Times New Roman" w:hAnsi="Times New Roman" w:cs="Times New Roman"/>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66241B59">
            <w:pPr>
              <w:textAlignment w:val="baseline"/>
              <w:rPr>
                <w:rStyle w:val="18"/>
                <w:rFonts w:hint="default" w:ascii="Times New Roman" w:hAnsi="Times New Roman" w:cs="Times New Roman"/>
                <w:sz w:val="24"/>
                <w:szCs w:val="24"/>
                <w:highlight w:val="none"/>
              </w:rPr>
            </w:pPr>
          </w:p>
        </w:tc>
        <w:tc>
          <w:tcPr>
            <w:tcW w:w="836" w:type="dxa"/>
            <w:gridSpan w:val="2"/>
            <w:tcBorders>
              <w:top w:val="single" w:color="000000" w:sz="4" w:space="0"/>
              <w:left w:val="single" w:color="000000" w:sz="4" w:space="0"/>
              <w:bottom w:val="single" w:color="000000" w:sz="4" w:space="0"/>
              <w:right w:val="single" w:color="000000" w:sz="4" w:space="0"/>
            </w:tcBorders>
            <w:noWrap w:val="0"/>
            <w:vAlign w:val="top"/>
          </w:tcPr>
          <w:p w14:paraId="193633E0">
            <w:pPr>
              <w:textAlignment w:val="baseline"/>
              <w:rPr>
                <w:rStyle w:val="18"/>
                <w:rFonts w:hint="default" w:ascii="Times New Roman" w:hAnsi="Times New Roman" w:cs="Times New Roman"/>
                <w:sz w:val="24"/>
                <w:szCs w:val="24"/>
                <w:highlight w:val="none"/>
              </w:rPr>
            </w:pPr>
          </w:p>
        </w:tc>
        <w:tc>
          <w:tcPr>
            <w:tcW w:w="786" w:type="dxa"/>
            <w:tcBorders>
              <w:top w:val="single" w:color="000000" w:sz="4" w:space="0"/>
              <w:left w:val="single" w:color="000000" w:sz="4" w:space="0"/>
              <w:bottom w:val="single" w:color="000000" w:sz="4" w:space="0"/>
              <w:right w:val="single" w:color="000000" w:sz="4" w:space="0"/>
            </w:tcBorders>
            <w:noWrap w:val="0"/>
            <w:vAlign w:val="top"/>
          </w:tcPr>
          <w:p w14:paraId="3462DC88">
            <w:pPr>
              <w:textAlignment w:val="baseline"/>
              <w:rPr>
                <w:rStyle w:val="18"/>
                <w:rFonts w:hint="default" w:ascii="Times New Roman" w:hAnsi="Times New Roman" w:cs="Times New Roman"/>
                <w:sz w:val="24"/>
                <w:szCs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top"/>
          </w:tcPr>
          <w:p w14:paraId="25FFCDEE">
            <w:pPr>
              <w:textAlignment w:val="baseline"/>
              <w:rPr>
                <w:rStyle w:val="18"/>
                <w:rFonts w:hint="default" w:ascii="Times New Roman" w:hAnsi="Times New Roman" w:cs="Times New Roman"/>
                <w:sz w:val="24"/>
                <w:szCs w:val="24"/>
                <w:highlight w:val="none"/>
              </w:rPr>
            </w:pPr>
          </w:p>
        </w:tc>
        <w:tc>
          <w:tcPr>
            <w:tcW w:w="999" w:type="dxa"/>
            <w:gridSpan w:val="2"/>
            <w:tcBorders>
              <w:top w:val="single" w:color="000000" w:sz="4" w:space="0"/>
              <w:left w:val="single" w:color="000000" w:sz="4" w:space="0"/>
              <w:bottom w:val="single" w:color="000000" w:sz="4" w:space="0"/>
              <w:right w:val="single" w:color="000000" w:sz="4" w:space="0"/>
            </w:tcBorders>
            <w:noWrap w:val="0"/>
            <w:vAlign w:val="top"/>
          </w:tcPr>
          <w:p w14:paraId="1EACA9D5">
            <w:pPr>
              <w:textAlignment w:val="baseline"/>
              <w:rPr>
                <w:rStyle w:val="18"/>
                <w:rFonts w:hint="default" w:ascii="Times New Roman" w:hAnsi="Times New Roman" w:cs="Times New Roman"/>
                <w:sz w:val="24"/>
                <w:szCs w:val="24"/>
                <w:highlight w:val="none"/>
              </w:rPr>
            </w:pPr>
          </w:p>
        </w:tc>
        <w:tc>
          <w:tcPr>
            <w:tcW w:w="1164" w:type="dxa"/>
            <w:gridSpan w:val="2"/>
            <w:tcBorders>
              <w:top w:val="single" w:color="000000" w:sz="4" w:space="0"/>
              <w:left w:val="single" w:color="000000" w:sz="4" w:space="0"/>
              <w:bottom w:val="single" w:color="000000" w:sz="4" w:space="0"/>
              <w:right w:val="single" w:color="000000" w:sz="4" w:space="0"/>
            </w:tcBorders>
            <w:noWrap w:val="0"/>
            <w:vAlign w:val="top"/>
          </w:tcPr>
          <w:p w14:paraId="50F92816">
            <w:pPr>
              <w:jc w:val="center"/>
              <w:textAlignment w:val="baseline"/>
              <w:rPr>
                <w:rStyle w:val="18"/>
                <w:rFonts w:hint="default" w:ascii="Times New Roman" w:hAnsi="Times New Roman" w:cs="Times New Roman"/>
                <w:sz w:val="24"/>
                <w:szCs w:val="24"/>
                <w:highlight w:val="none"/>
              </w:rPr>
            </w:pPr>
            <w:r>
              <w:rPr>
                <w:rStyle w:val="18"/>
                <w:rFonts w:hint="default" w:ascii="Times New Roman" w:hAnsi="Times New Roman" w:cs="Times New Roman"/>
                <w:sz w:val="24"/>
                <w:szCs w:val="24"/>
                <w:highlight w:val="none"/>
              </w:rPr>
              <w:t>——</w:t>
            </w:r>
          </w:p>
        </w:tc>
      </w:tr>
      <w:tr w14:paraId="59215360">
        <w:tblPrEx>
          <w:tblCellMar>
            <w:top w:w="0" w:type="dxa"/>
            <w:left w:w="0" w:type="dxa"/>
            <w:bottom w:w="0" w:type="dxa"/>
            <w:right w:w="0" w:type="dxa"/>
          </w:tblCellMar>
        </w:tblPrEx>
        <w:trPr>
          <w:trHeight w:val="476" w:hRule="exac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top"/>
          </w:tcPr>
          <w:p w14:paraId="6787266F">
            <w:pPr>
              <w:textAlignment w:val="baseline"/>
              <w:rPr>
                <w:rStyle w:val="18"/>
                <w:rFonts w:hint="default" w:ascii="Times New Roman" w:hAnsi="Times New Roman" w:cs="Times New Roman"/>
                <w:sz w:val="24"/>
                <w:szCs w:val="24"/>
                <w:highlight w:val="none"/>
              </w:rPr>
            </w:pPr>
          </w:p>
        </w:tc>
        <w:tc>
          <w:tcPr>
            <w:tcW w:w="1734" w:type="dxa"/>
            <w:gridSpan w:val="2"/>
            <w:tcBorders>
              <w:top w:val="single" w:color="000000" w:sz="4" w:space="0"/>
              <w:left w:val="single" w:color="000000" w:sz="4" w:space="0"/>
              <w:bottom w:val="single" w:color="000000" w:sz="4" w:space="0"/>
              <w:right w:val="single" w:color="000000" w:sz="4" w:space="0"/>
            </w:tcBorders>
            <w:noWrap w:val="0"/>
            <w:vAlign w:val="top"/>
          </w:tcPr>
          <w:p w14:paraId="7A7E58DA">
            <w:pPr>
              <w:tabs>
                <w:tab w:val="left" w:pos="419"/>
              </w:tabs>
              <w:spacing w:before="77"/>
              <w:ind w:left="110" w:right="1"/>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生</w:t>
            </w:r>
            <w:r>
              <w:rPr>
                <w:rStyle w:val="18"/>
                <w:rFonts w:hint="default" w:ascii="Times New Roman" w:hAnsi="Times New Roman" w:cs="Times New Roman"/>
                <w:w w:val="95"/>
                <w:kern w:val="0"/>
                <w:sz w:val="24"/>
                <w:szCs w:val="24"/>
                <w:highlight w:val="none"/>
              </w:rPr>
              <w:tab/>
            </w:r>
            <w:r>
              <w:rPr>
                <w:rStyle w:val="18"/>
                <w:rFonts w:hint="default" w:ascii="Times New Roman" w:hAnsi="Times New Roman" w:cs="Times New Roman"/>
                <w:kern w:val="0"/>
                <w:sz w:val="24"/>
                <w:szCs w:val="24"/>
                <w:highlight w:val="none"/>
              </w:rPr>
              <w:t>物</w:t>
            </w:r>
          </w:p>
        </w:tc>
        <w:tc>
          <w:tcPr>
            <w:tcW w:w="784" w:type="dxa"/>
            <w:tcBorders>
              <w:top w:val="single" w:color="000000" w:sz="4" w:space="0"/>
              <w:left w:val="single" w:color="000000" w:sz="4" w:space="0"/>
              <w:bottom w:val="single" w:color="000000" w:sz="4" w:space="0"/>
              <w:right w:val="single" w:color="000000" w:sz="4" w:space="0"/>
            </w:tcBorders>
            <w:noWrap w:val="0"/>
            <w:vAlign w:val="top"/>
          </w:tcPr>
          <w:p w14:paraId="5C765B63">
            <w:pPr>
              <w:textAlignment w:val="baseline"/>
              <w:rPr>
                <w:rStyle w:val="18"/>
                <w:rFonts w:hint="default" w:ascii="Times New Roman" w:hAnsi="Times New Roman" w:cs="Times New Roman"/>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vAlign w:val="top"/>
          </w:tcPr>
          <w:p w14:paraId="1167AD0E">
            <w:pPr>
              <w:textAlignment w:val="baseline"/>
              <w:rPr>
                <w:rStyle w:val="18"/>
                <w:rFonts w:hint="default" w:ascii="Times New Roman" w:hAnsi="Times New Roman" w:cs="Times New Roman"/>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471185E3">
            <w:pPr>
              <w:textAlignment w:val="baseline"/>
              <w:rPr>
                <w:rStyle w:val="18"/>
                <w:rFonts w:hint="default" w:ascii="Times New Roman" w:hAnsi="Times New Roman" w:cs="Times New Roman"/>
                <w:sz w:val="24"/>
                <w:szCs w:val="24"/>
                <w:highlight w:val="none"/>
              </w:rPr>
            </w:pPr>
          </w:p>
        </w:tc>
        <w:tc>
          <w:tcPr>
            <w:tcW w:w="836" w:type="dxa"/>
            <w:gridSpan w:val="2"/>
            <w:tcBorders>
              <w:top w:val="single" w:color="000000" w:sz="4" w:space="0"/>
              <w:left w:val="single" w:color="000000" w:sz="4" w:space="0"/>
              <w:bottom w:val="single" w:color="000000" w:sz="4" w:space="0"/>
              <w:right w:val="single" w:color="000000" w:sz="4" w:space="0"/>
            </w:tcBorders>
            <w:noWrap w:val="0"/>
            <w:vAlign w:val="top"/>
          </w:tcPr>
          <w:p w14:paraId="74EE9EF5">
            <w:pPr>
              <w:textAlignment w:val="baseline"/>
              <w:rPr>
                <w:rStyle w:val="18"/>
                <w:rFonts w:hint="default" w:ascii="Times New Roman" w:hAnsi="Times New Roman" w:cs="Times New Roman"/>
                <w:sz w:val="24"/>
                <w:szCs w:val="24"/>
                <w:highlight w:val="none"/>
              </w:rPr>
            </w:pPr>
          </w:p>
        </w:tc>
        <w:tc>
          <w:tcPr>
            <w:tcW w:w="786" w:type="dxa"/>
            <w:tcBorders>
              <w:top w:val="single" w:color="000000" w:sz="4" w:space="0"/>
              <w:left w:val="single" w:color="000000" w:sz="4" w:space="0"/>
              <w:bottom w:val="single" w:color="000000" w:sz="4" w:space="0"/>
              <w:right w:val="single" w:color="000000" w:sz="4" w:space="0"/>
            </w:tcBorders>
            <w:noWrap w:val="0"/>
            <w:vAlign w:val="top"/>
          </w:tcPr>
          <w:p w14:paraId="5E206A4E">
            <w:pPr>
              <w:textAlignment w:val="baseline"/>
              <w:rPr>
                <w:rStyle w:val="18"/>
                <w:rFonts w:hint="default" w:ascii="Times New Roman" w:hAnsi="Times New Roman" w:cs="Times New Roman"/>
                <w:sz w:val="24"/>
                <w:szCs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top"/>
          </w:tcPr>
          <w:p w14:paraId="35E064E1">
            <w:pPr>
              <w:textAlignment w:val="baseline"/>
              <w:rPr>
                <w:rStyle w:val="18"/>
                <w:rFonts w:hint="default" w:ascii="Times New Roman" w:hAnsi="Times New Roman" w:cs="Times New Roman"/>
                <w:sz w:val="24"/>
                <w:szCs w:val="24"/>
                <w:highlight w:val="none"/>
              </w:rPr>
            </w:pPr>
          </w:p>
        </w:tc>
        <w:tc>
          <w:tcPr>
            <w:tcW w:w="999" w:type="dxa"/>
            <w:gridSpan w:val="2"/>
            <w:tcBorders>
              <w:top w:val="single" w:color="000000" w:sz="4" w:space="0"/>
              <w:left w:val="single" w:color="000000" w:sz="4" w:space="0"/>
              <w:bottom w:val="single" w:color="000000" w:sz="4" w:space="0"/>
              <w:right w:val="single" w:color="000000" w:sz="4" w:space="0"/>
            </w:tcBorders>
            <w:noWrap w:val="0"/>
            <w:vAlign w:val="top"/>
          </w:tcPr>
          <w:p w14:paraId="47B42511">
            <w:pPr>
              <w:textAlignment w:val="baseline"/>
              <w:rPr>
                <w:rStyle w:val="18"/>
                <w:rFonts w:hint="default" w:ascii="Times New Roman" w:hAnsi="Times New Roman" w:cs="Times New Roman"/>
                <w:sz w:val="24"/>
                <w:szCs w:val="24"/>
                <w:highlight w:val="none"/>
              </w:rPr>
            </w:pPr>
          </w:p>
        </w:tc>
        <w:tc>
          <w:tcPr>
            <w:tcW w:w="1164" w:type="dxa"/>
            <w:gridSpan w:val="2"/>
            <w:tcBorders>
              <w:top w:val="single" w:color="000000" w:sz="4" w:space="0"/>
              <w:left w:val="single" w:color="000000" w:sz="4" w:space="0"/>
              <w:bottom w:val="single" w:color="000000" w:sz="4" w:space="0"/>
              <w:right w:val="single" w:color="000000" w:sz="4" w:space="0"/>
            </w:tcBorders>
            <w:noWrap w:val="0"/>
            <w:vAlign w:val="top"/>
          </w:tcPr>
          <w:p w14:paraId="234356F4">
            <w:pPr>
              <w:jc w:val="center"/>
              <w:textAlignment w:val="baseline"/>
              <w:rPr>
                <w:rStyle w:val="18"/>
                <w:rFonts w:hint="default" w:ascii="Times New Roman" w:hAnsi="Times New Roman" w:cs="Times New Roman"/>
                <w:sz w:val="24"/>
                <w:szCs w:val="24"/>
                <w:highlight w:val="none"/>
              </w:rPr>
            </w:pPr>
            <w:r>
              <w:rPr>
                <w:rStyle w:val="18"/>
                <w:rFonts w:hint="default" w:ascii="Times New Roman" w:hAnsi="Times New Roman" w:cs="Times New Roman"/>
                <w:sz w:val="24"/>
                <w:szCs w:val="24"/>
                <w:highlight w:val="none"/>
              </w:rPr>
              <w:t>——</w:t>
            </w:r>
          </w:p>
        </w:tc>
      </w:tr>
      <w:tr w14:paraId="5751386D">
        <w:tblPrEx>
          <w:tblCellMar>
            <w:top w:w="0" w:type="dxa"/>
            <w:left w:w="0" w:type="dxa"/>
            <w:bottom w:w="0" w:type="dxa"/>
            <w:right w:w="0" w:type="dxa"/>
          </w:tblCellMar>
        </w:tblPrEx>
        <w:trPr>
          <w:trHeight w:val="476" w:hRule="exac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top"/>
          </w:tcPr>
          <w:p w14:paraId="4AE568E6">
            <w:pPr>
              <w:textAlignment w:val="baseline"/>
              <w:rPr>
                <w:rStyle w:val="18"/>
                <w:rFonts w:hint="default" w:ascii="Times New Roman" w:hAnsi="Times New Roman" w:cs="Times New Roman"/>
                <w:sz w:val="24"/>
                <w:szCs w:val="24"/>
                <w:highlight w:val="none"/>
              </w:rPr>
            </w:pPr>
          </w:p>
        </w:tc>
        <w:tc>
          <w:tcPr>
            <w:tcW w:w="1734" w:type="dxa"/>
            <w:gridSpan w:val="2"/>
            <w:tcBorders>
              <w:top w:val="single" w:color="000000" w:sz="4" w:space="0"/>
              <w:left w:val="single" w:color="000000" w:sz="4" w:space="0"/>
              <w:bottom w:val="single" w:color="000000" w:sz="4" w:space="0"/>
              <w:right w:val="single" w:color="000000" w:sz="4" w:space="0"/>
            </w:tcBorders>
            <w:noWrap w:val="0"/>
            <w:vAlign w:val="top"/>
          </w:tcPr>
          <w:p w14:paraId="5B4DDCCF">
            <w:pPr>
              <w:spacing w:before="77"/>
              <w:ind w:left="436"/>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体育与健康</w:t>
            </w:r>
          </w:p>
        </w:tc>
        <w:tc>
          <w:tcPr>
            <w:tcW w:w="784" w:type="dxa"/>
            <w:tcBorders>
              <w:top w:val="single" w:color="000000" w:sz="4" w:space="0"/>
              <w:left w:val="single" w:color="000000" w:sz="4" w:space="0"/>
              <w:bottom w:val="single" w:color="000000" w:sz="4" w:space="0"/>
              <w:right w:val="single" w:color="000000" w:sz="4" w:space="0"/>
            </w:tcBorders>
            <w:noWrap w:val="0"/>
            <w:vAlign w:val="top"/>
          </w:tcPr>
          <w:p w14:paraId="61DEE9BE">
            <w:pPr>
              <w:textAlignment w:val="baseline"/>
              <w:rPr>
                <w:rStyle w:val="18"/>
                <w:rFonts w:hint="default" w:ascii="Times New Roman" w:hAnsi="Times New Roman" w:cs="Times New Roman"/>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vAlign w:val="top"/>
          </w:tcPr>
          <w:p w14:paraId="4CEE43D6">
            <w:pPr>
              <w:textAlignment w:val="baseline"/>
              <w:rPr>
                <w:rStyle w:val="18"/>
                <w:rFonts w:hint="default" w:ascii="Times New Roman" w:hAnsi="Times New Roman" w:cs="Times New Roman"/>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0AF75D11">
            <w:pPr>
              <w:textAlignment w:val="baseline"/>
              <w:rPr>
                <w:rStyle w:val="18"/>
                <w:rFonts w:hint="default" w:ascii="Times New Roman" w:hAnsi="Times New Roman" w:cs="Times New Roman"/>
                <w:sz w:val="24"/>
                <w:szCs w:val="24"/>
                <w:highlight w:val="none"/>
              </w:rPr>
            </w:pPr>
          </w:p>
        </w:tc>
        <w:tc>
          <w:tcPr>
            <w:tcW w:w="836" w:type="dxa"/>
            <w:gridSpan w:val="2"/>
            <w:tcBorders>
              <w:top w:val="single" w:color="000000" w:sz="4" w:space="0"/>
              <w:left w:val="single" w:color="000000" w:sz="4" w:space="0"/>
              <w:bottom w:val="single" w:color="000000" w:sz="4" w:space="0"/>
              <w:right w:val="single" w:color="000000" w:sz="4" w:space="0"/>
            </w:tcBorders>
            <w:noWrap w:val="0"/>
            <w:vAlign w:val="top"/>
          </w:tcPr>
          <w:p w14:paraId="6A9DA599">
            <w:pPr>
              <w:textAlignment w:val="baseline"/>
              <w:rPr>
                <w:rStyle w:val="18"/>
                <w:rFonts w:hint="default" w:ascii="Times New Roman" w:hAnsi="Times New Roman" w:cs="Times New Roman"/>
                <w:sz w:val="24"/>
                <w:szCs w:val="24"/>
                <w:highlight w:val="none"/>
              </w:rPr>
            </w:pPr>
          </w:p>
        </w:tc>
        <w:tc>
          <w:tcPr>
            <w:tcW w:w="786" w:type="dxa"/>
            <w:tcBorders>
              <w:top w:val="single" w:color="000000" w:sz="4" w:space="0"/>
              <w:left w:val="single" w:color="000000" w:sz="4" w:space="0"/>
              <w:bottom w:val="single" w:color="000000" w:sz="4" w:space="0"/>
              <w:right w:val="single" w:color="000000" w:sz="4" w:space="0"/>
            </w:tcBorders>
            <w:noWrap w:val="0"/>
            <w:vAlign w:val="top"/>
          </w:tcPr>
          <w:p w14:paraId="690C3224">
            <w:pPr>
              <w:textAlignment w:val="baseline"/>
              <w:rPr>
                <w:rStyle w:val="18"/>
                <w:rFonts w:hint="default" w:ascii="Times New Roman" w:hAnsi="Times New Roman" w:cs="Times New Roman"/>
                <w:sz w:val="24"/>
                <w:szCs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top"/>
          </w:tcPr>
          <w:p w14:paraId="43DD7CD0">
            <w:pPr>
              <w:textAlignment w:val="baseline"/>
              <w:rPr>
                <w:rStyle w:val="18"/>
                <w:rFonts w:hint="default" w:ascii="Times New Roman" w:hAnsi="Times New Roman" w:cs="Times New Roman"/>
                <w:sz w:val="24"/>
                <w:szCs w:val="24"/>
                <w:highlight w:val="none"/>
              </w:rPr>
            </w:pPr>
          </w:p>
        </w:tc>
        <w:tc>
          <w:tcPr>
            <w:tcW w:w="999" w:type="dxa"/>
            <w:gridSpan w:val="2"/>
            <w:tcBorders>
              <w:top w:val="single" w:color="000000" w:sz="4" w:space="0"/>
              <w:left w:val="single" w:color="000000" w:sz="4" w:space="0"/>
              <w:bottom w:val="single" w:color="000000" w:sz="4" w:space="0"/>
              <w:right w:val="single" w:color="000000" w:sz="4" w:space="0"/>
            </w:tcBorders>
            <w:noWrap w:val="0"/>
            <w:vAlign w:val="top"/>
          </w:tcPr>
          <w:p w14:paraId="650287A0">
            <w:pPr>
              <w:spacing w:before="77"/>
              <w:ind w:left="110"/>
              <w:jc w:val="center"/>
              <w:textAlignment w:val="baseline"/>
              <w:rPr>
                <w:rStyle w:val="18"/>
                <w:rFonts w:hint="default" w:ascii="Times New Roman" w:hAnsi="Times New Roman" w:cs="Times New Roman"/>
                <w:kern w:val="0"/>
                <w:sz w:val="24"/>
                <w:szCs w:val="24"/>
                <w:highlight w:val="none"/>
              </w:rPr>
            </w:pPr>
          </w:p>
        </w:tc>
        <w:tc>
          <w:tcPr>
            <w:tcW w:w="1164" w:type="dxa"/>
            <w:gridSpan w:val="2"/>
            <w:tcBorders>
              <w:top w:val="single" w:color="000000" w:sz="4" w:space="0"/>
              <w:left w:val="single" w:color="000000" w:sz="4" w:space="0"/>
              <w:bottom w:val="single" w:color="000000" w:sz="4" w:space="0"/>
              <w:right w:val="single" w:color="000000" w:sz="4" w:space="0"/>
            </w:tcBorders>
            <w:noWrap w:val="0"/>
            <w:vAlign w:val="top"/>
          </w:tcPr>
          <w:p w14:paraId="60B79A76">
            <w:pPr>
              <w:jc w:val="center"/>
              <w:textAlignment w:val="baseline"/>
              <w:rPr>
                <w:rStyle w:val="18"/>
                <w:rFonts w:hint="default" w:ascii="Times New Roman" w:hAnsi="Times New Roman" w:cs="Times New Roman"/>
                <w:sz w:val="24"/>
                <w:szCs w:val="24"/>
                <w:highlight w:val="none"/>
              </w:rPr>
            </w:pPr>
            <w:r>
              <w:rPr>
                <w:rStyle w:val="18"/>
                <w:rFonts w:hint="default" w:ascii="Times New Roman" w:hAnsi="Times New Roman" w:cs="Times New Roman"/>
                <w:sz w:val="24"/>
                <w:szCs w:val="24"/>
                <w:highlight w:val="none"/>
              </w:rPr>
              <w:t>——</w:t>
            </w:r>
          </w:p>
        </w:tc>
      </w:tr>
      <w:tr w14:paraId="752526AB">
        <w:tblPrEx>
          <w:tblCellMar>
            <w:top w:w="0" w:type="dxa"/>
            <w:left w:w="0" w:type="dxa"/>
            <w:bottom w:w="0" w:type="dxa"/>
            <w:right w:w="0" w:type="dxa"/>
          </w:tblCellMar>
        </w:tblPrEx>
        <w:trPr>
          <w:trHeight w:val="476" w:hRule="exac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top"/>
          </w:tcPr>
          <w:p w14:paraId="554CAE8C">
            <w:pPr>
              <w:textAlignment w:val="baseline"/>
              <w:rPr>
                <w:rStyle w:val="18"/>
                <w:rFonts w:hint="default" w:ascii="Times New Roman" w:hAnsi="Times New Roman" w:cs="Times New Roman"/>
                <w:sz w:val="24"/>
                <w:szCs w:val="24"/>
                <w:highlight w:val="none"/>
              </w:rPr>
            </w:pPr>
          </w:p>
        </w:tc>
        <w:tc>
          <w:tcPr>
            <w:tcW w:w="1734" w:type="dxa"/>
            <w:gridSpan w:val="2"/>
            <w:tcBorders>
              <w:top w:val="single" w:color="000000" w:sz="4" w:space="0"/>
              <w:left w:val="single" w:color="000000" w:sz="4" w:space="0"/>
              <w:bottom w:val="single" w:color="000000" w:sz="4" w:space="0"/>
              <w:right w:val="single" w:color="000000" w:sz="4" w:space="0"/>
            </w:tcBorders>
            <w:noWrap w:val="0"/>
            <w:vAlign w:val="top"/>
          </w:tcPr>
          <w:p w14:paraId="07391378">
            <w:pPr>
              <w:tabs>
                <w:tab w:val="left" w:pos="419"/>
              </w:tabs>
              <w:spacing w:before="78"/>
              <w:ind w:left="110" w:right="1"/>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音</w:t>
            </w:r>
            <w:r>
              <w:rPr>
                <w:rStyle w:val="18"/>
                <w:rFonts w:hint="default" w:ascii="Times New Roman" w:hAnsi="Times New Roman" w:cs="Times New Roman"/>
                <w:kern w:val="0"/>
                <w:sz w:val="24"/>
                <w:szCs w:val="24"/>
                <w:highlight w:val="none"/>
              </w:rPr>
              <w:tab/>
            </w:r>
            <w:r>
              <w:rPr>
                <w:rStyle w:val="18"/>
                <w:rFonts w:hint="default" w:ascii="Times New Roman" w:hAnsi="Times New Roman" w:cs="Times New Roman"/>
                <w:kern w:val="0"/>
                <w:sz w:val="24"/>
                <w:szCs w:val="24"/>
                <w:highlight w:val="none"/>
              </w:rPr>
              <w:t>乐</w:t>
            </w:r>
          </w:p>
        </w:tc>
        <w:tc>
          <w:tcPr>
            <w:tcW w:w="784" w:type="dxa"/>
            <w:tcBorders>
              <w:top w:val="single" w:color="000000" w:sz="4" w:space="0"/>
              <w:left w:val="single" w:color="000000" w:sz="4" w:space="0"/>
              <w:bottom w:val="single" w:color="000000" w:sz="4" w:space="0"/>
              <w:right w:val="single" w:color="000000" w:sz="4" w:space="0"/>
            </w:tcBorders>
            <w:noWrap w:val="0"/>
            <w:vAlign w:val="top"/>
          </w:tcPr>
          <w:p w14:paraId="35076DE5">
            <w:pPr>
              <w:textAlignment w:val="baseline"/>
              <w:rPr>
                <w:rStyle w:val="18"/>
                <w:rFonts w:hint="default" w:ascii="Times New Roman" w:hAnsi="Times New Roman" w:cs="Times New Roman"/>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vAlign w:val="top"/>
          </w:tcPr>
          <w:p w14:paraId="2ABBBDAA">
            <w:pPr>
              <w:textAlignment w:val="baseline"/>
              <w:rPr>
                <w:rStyle w:val="18"/>
                <w:rFonts w:hint="default" w:ascii="Times New Roman" w:hAnsi="Times New Roman" w:cs="Times New Roman"/>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0A9A3A85">
            <w:pPr>
              <w:textAlignment w:val="baseline"/>
              <w:rPr>
                <w:rStyle w:val="18"/>
                <w:rFonts w:hint="default" w:ascii="Times New Roman" w:hAnsi="Times New Roman" w:cs="Times New Roman"/>
                <w:sz w:val="24"/>
                <w:szCs w:val="24"/>
                <w:highlight w:val="none"/>
              </w:rPr>
            </w:pPr>
          </w:p>
        </w:tc>
        <w:tc>
          <w:tcPr>
            <w:tcW w:w="836" w:type="dxa"/>
            <w:gridSpan w:val="2"/>
            <w:tcBorders>
              <w:top w:val="single" w:color="000000" w:sz="4" w:space="0"/>
              <w:left w:val="single" w:color="000000" w:sz="4" w:space="0"/>
              <w:bottom w:val="single" w:color="000000" w:sz="4" w:space="0"/>
              <w:right w:val="single" w:color="000000" w:sz="4" w:space="0"/>
            </w:tcBorders>
            <w:noWrap w:val="0"/>
            <w:vAlign w:val="top"/>
          </w:tcPr>
          <w:p w14:paraId="4DE6B15E">
            <w:pPr>
              <w:textAlignment w:val="baseline"/>
              <w:rPr>
                <w:rStyle w:val="18"/>
                <w:rFonts w:hint="default" w:ascii="Times New Roman" w:hAnsi="Times New Roman" w:cs="Times New Roman"/>
                <w:sz w:val="24"/>
                <w:szCs w:val="24"/>
                <w:highlight w:val="none"/>
              </w:rPr>
            </w:pPr>
          </w:p>
        </w:tc>
        <w:tc>
          <w:tcPr>
            <w:tcW w:w="786" w:type="dxa"/>
            <w:tcBorders>
              <w:top w:val="single" w:color="000000" w:sz="4" w:space="0"/>
              <w:left w:val="single" w:color="000000" w:sz="4" w:space="0"/>
              <w:bottom w:val="single" w:color="000000" w:sz="4" w:space="0"/>
              <w:right w:val="single" w:color="000000" w:sz="4" w:space="0"/>
            </w:tcBorders>
            <w:noWrap w:val="0"/>
            <w:vAlign w:val="top"/>
          </w:tcPr>
          <w:p w14:paraId="6202D857">
            <w:pPr>
              <w:textAlignment w:val="baseline"/>
              <w:rPr>
                <w:rStyle w:val="18"/>
                <w:rFonts w:hint="default" w:ascii="Times New Roman" w:hAnsi="Times New Roman" w:cs="Times New Roman"/>
                <w:sz w:val="24"/>
                <w:szCs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top"/>
          </w:tcPr>
          <w:p w14:paraId="004D3BA0">
            <w:pPr>
              <w:textAlignment w:val="baseline"/>
              <w:rPr>
                <w:rStyle w:val="18"/>
                <w:rFonts w:hint="default" w:ascii="Times New Roman" w:hAnsi="Times New Roman" w:cs="Times New Roman"/>
                <w:sz w:val="24"/>
                <w:szCs w:val="24"/>
                <w:highlight w:val="none"/>
              </w:rPr>
            </w:pPr>
          </w:p>
        </w:tc>
        <w:tc>
          <w:tcPr>
            <w:tcW w:w="999" w:type="dxa"/>
            <w:gridSpan w:val="2"/>
            <w:tcBorders>
              <w:top w:val="single" w:color="000000" w:sz="4" w:space="0"/>
              <w:left w:val="single" w:color="000000" w:sz="4" w:space="0"/>
              <w:bottom w:val="single" w:color="000000" w:sz="4" w:space="0"/>
              <w:right w:val="single" w:color="000000" w:sz="4" w:space="0"/>
            </w:tcBorders>
            <w:noWrap w:val="0"/>
            <w:vAlign w:val="top"/>
          </w:tcPr>
          <w:p w14:paraId="1F32D3D2">
            <w:pPr>
              <w:spacing w:before="78"/>
              <w:ind w:left="110"/>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w:t>
            </w:r>
          </w:p>
        </w:tc>
        <w:tc>
          <w:tcPr>
            <w:tcW w:w="1164" w:type="dxa"/>
            <w:gridSpan w:val="2"/>
            <w:tcBorders>
              <w:top w:val="single" w:color="000000" w:sz="4" w:space="0"/>
              <w:left w:val="single" w:color="000000" w:sz="4" w:space="0"/>
              <w:bottom w:val="single" w:color="000000" w:sz="4" w:space="0"/>
              <w:right w:val="single" w:color="000000" w:sz="4" w:space="0"/>
            </w:tcBorders>
            <w:noWrap w:val="0"/>
            <w:vAlign w:val="top"/>
          </w:tcPr>
          <w:p w14:paraId="4ACD4CB2">
            <w:pPr>
              <w:textAlignment w:val="baseline"/>
              <w:rPr>
                <w:rStyle w:val="18"/>
                <w:rFonts w:hint="default" w:ascii="Times New Roman" w:hAnsi="Times New Roman" w:cs="Times New Roman"/>
                <w:sz w:val="24"/>
                <w:szCs w:val="24"/>
                <w:highlight w:val="none"/>
              </w:rPr>
            </w:pPr>
          </w:p>
        </w:tc>
      </w:tr>
      <w:tr w14:paraId="06A8D76F">
        <w:tblPrEx>
          <w:tblCellMar>
            <w:top w:w="0" w:type="dxa"/>
            <w:left w:w="0" w:type="dxa"/>
            <w:bottom w:w="0" w:type="dxa"/>
            <w:right w:w="0" w:type="dxa"/>
          </w:tblCellMar>
        </w:tblPrEx>
        <w:trPr>
          <w:trHeight w:val="476" w:hRule="exac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top"/>
          </w:tcPr>
          <w:p w14:paraId="2E7B6241">
            <w:pPr>
              <w:textAlignment w:val="baseline"/>
              <w:rPr>
                <w:rStyle w:val="18"/>
                <w:rFonts w:hint="default" w:ascii="Times New Roman" w:hAnsi="Times New Roman" w:cs="Times New Roman"/>
                <w:sz w:val="24"/>
                <w:szCs w:val="24"/>
                <w:highlight w:val="none"/>
              </w:rPr>
            </w:pPr>
          </w:p>
        </w:tc>
        <w:tc>
          <w:tcPr>
            <w:tcW w:w="1734" w:type="dxa"/>
            <w:gridSpan w:val="2"/>
            <w:tcBorders>
              <w:top w:val="single" w:color="000000" w:sz="4" w:space="0"/>
              <w:left w:val="single" w:color="000000" w:sz="4" w:space="0"/>
              <w:bottom w:val="single" w:color="000000" w:sz="4" w:space="0"/>
              <w:right w:val="single" w:color="000000" w:sz="4" w:space="0"/>
            </w:tcBorders>
            <w:noWrap w:val="0"/>
            <w:vAlign w:val="top"/>
          </w:tcPr>
          <w:p w14:paraId="199391CE">
            <w:pPr>
              <w:tabs>
                <w:tab w:val="left" w:pos="419"/>
              </w:tabs>
              <w:spacing w:before="77"/>
              <w:ind w:left="110" w:right="1"/>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美</w:t>
            </w:r>
            <w:r>
              <w:rPr>
                <w:rStyle w:val="18"/>
                <w:rFonts w:hint="default" w:ascii="Times New Roman" w:hAnsi="Times New Roman" w:cs="Times New Roman"/>
                <w:kern w:val="0"/>
                <w:sz w:val="24"/>
                <w:szCs w:val="24"/>
                <w:highlight w:val="none"/>
              </w:rPr>
              <w:tab/>
            </w:r>
            <w:r>
              <w:rPr>
                <w:rStyle w:val="18"/>
                <w:rFonts w:hint="default" w:ascii="Times New Roman" w:hAnsi="Times New Roman" w:cs="Times New Roman"/>
                <w:kern w:val="0"/>
                <w:sz w:val="24"/>
                <w:szCs w:val="24"/>
                <w:highlight w:val="none"/>
              </w:rPr>
              <w:t>术</w:t>
            </w:r>
          </w:p>
        </w:tc>
        <w:tc>
          <w:tcPr>
            <w:tcW w:w="784" w:type="dxa"/>
            <w:tcBorders>
              <w:top w:val="single" w:color="000000" w:sz="4" w:space="0"/>
              <w:left w:val="single" w:color="000000" w:sz="4" w:space="0"/>
              <w:bottom w:val="single" w:color="000000" w:sz="4" w:space="0"/>
              <w:right w:val="single" w:color="000000" w:sz="4" w:space="0"/>
            </w:tcBorders>
            <w:noWrap w:val="0"/>
            <w:vAlign w:val="top"/>
          </w:tcPr>
          <w:p w14:paraId="493394CB">
            <w:pPr>
              <w:textAlignment w:val="baseline"/>
              <w:rPr>
                <w:rStyle w:val="18"/>
                <w:rFonts w:hint="default" w:ascii="Times New Roman" w:hAnsi="Times New Roman" w:cs="Times New Roman"/>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vAlign w:val="top"/>
          </w:tcPr>
          <w:p w14:paraId="457760DF">
            <w:pPr>
              <w:textAlignment w:val="baseline"/>
              <w:rPr>
                <w:rStyle w:val="18"/>
                <w:rFonts w:hint="default" w:ascii="Times New Roman" w:hAnsi="Times New Roman" w:cs="Times New Roman"/>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6119CA49">
            <w:pPr>
              <w:textAlignment w:val="baseline"/>
              <w:rPr>
                <w:rStyle w:val="18"/>
                <w:rFonts w:hint="default" w:ascii="Times New Roman" w:hAnsi="Times New Roman" w:cs="Times New Roman"/>
                <w:sz w:val="24"/>
                <w:szCs w:val="24"/>
                <w:highlight w:val="none"/>
              </w:rPr>
            </w:pPr>
          </w:p>
        </w:tc>
        <w:tc>
          <w:tcPr>
            <w:tcW w:w="836" w:type="dxa"/>
            <w:gridSpan w:val="2"/>
            <w:tcBorders>
              <w:top w:val="single" w:color="000000" w:sz="4" w:space="0"/>
              <w:left w:val="single" w:color="000000" w:sz="4" w:space="0"/>
              <w:bottom w:val="single" w:color="000000" w:sz="4" w:space="0"/>
              <w:right w:val="single" w:color="000000" w:sz="4" w:space="0"/>
            </w:tcBorders>
            <w:noWrap w:val="0"/>
            <w:vAlign w:val="top"/>
          </w:tcPr>
          <w:p w14:paraId="3129C534">
            <w:pPr>
              <w:textAlignment w:val="baseline"/>
              <w:rPr>
                <w:rStyle w:val="18"/>
                <w:rFonts w:hint="default" w:ascii="Times New Roman" w:hAnsi="Times New Roman" w:cs="Times New Roman"/>
                <w:sz w:val="24"/>
                <w:szCs w:val="24"/>
                <w:highlight w:val="none"/>
              </w:rPr>
            </w:pPr>
          </w:p>
        </w:tc>
        <w:tc>
          <w:tcPr>
            <w:tcW w:w="786" w:type="dxa"/>
            <w:tcBorders>
              <w:top w:val="single" w:color="000000" w:sz="4" w:space="0"/>
              <w:left w:val="single" w:color="000000" w:sz="4" w:space="0"/>
              <w:bottom w:val="single" w:color="000000" w:sz="4" w:space="0"/>
              <w:right w:val="single" w:color="000000" w:sz="4" w:space="0"/>
            </w:tcBorders>
            <w:noWrap w:val="0"/>
            <w:vAlign w:val="top"/>
          </w:tcPr>
          <w:p w14:paraId="38D9CD4C">
            <w:pPr>
              <w:textAlignment w:val="baseline"/>
              <w:rPr>
                <w:rStyle w:val="18"/>
                <w:rFonts w:hint="default" w:ascii="Times New Roman" w:hAnsi="Times New Roman" w:cs="Times New Roman"/>
                <w:sz w:val="24"/>
                <w:szCs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top"/>
          </w:tcPr>
          <w:p w14:paraId="6A2E89A9">
            <w:pPr>
              <w:textAlignment w:val="baseline"/>
              <w:rPr>
                <w:rStyle w:val="18"/>
                <w:rFonts w:hint="default" w:ascii="Times New Roman" w:hAnsi="Times New Roman" w:cs="Times New Roman"/>
                <w:sz w:val="24"/>
                <w:szCs w:val="24"/>
                <w:highlight w:val="none"/>
              </w:rPr>
            </w:pPr>
          </w:p>
        </w:tc>
        <w:tc>
          <w:tcPr>
            <w:tcW w:w="999" w:type="dxa"/>
            <w:gridSpan w:val="2"/>
            <w:tcBorders>
              <w:top w:val="single" w:color="000000" w:sz="4" w:space="0"/>
              <w:left w:val="single" w:color="000000" w:sz="4" w:space="0"/>
              <w:bottom w:val="single" w:color="000000" w:sz="4" w:space="0"/>
              <w:right w:val="single" w:color="000000" w:sz="4" w:space="0"/>
            </w:tcBorders>
            <w:noWrap w:val="0"/>
            <w:vAlign w:val="top"/>
          </w:tcPr>
          <w:p w14:paraId="155EA793">
            <w:pPr>
              <w:spacing w:before="77"/>
              <w:ind w:left="110"/>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w:t>
            </w:r>
          </w:p>
        </w:tc>
        <w:tc>
          <w:tcPr>
            <w:tcW w:w="1164" w:type="dxa"/>
            <w:gridSpan w:val="2"/>
            <w:tcBorders>
              <w:top w:val="single" w:color="000000" w:sz="4" w:space="0"/>
              <w:left w:val="single" w:color="000000" w:sz="4" w:space="0"/>
              <w:bottom w:val="single" w:color="000000" w:sz="4" w:space="0"/>
              <w:right w:val="single" w:color="000000" w:sz="4" w:space="0"/>
            </w:tcBorders>
            <w:noWrap w:val="0"/>
            <w:vAlign w:val="top"/>
          </w:tcPr>
          <w:p w14:paraId="2AE66FE8">
            <w:pPr>
              <w:textAlignment w:val="baseline"/>
              <w:rPr>
                <w:rStyle w:val="18"/>
                <w:rFonts w:hint="default" w:ascii="Times New Roman" w:hAnsi="Times New Roman" w:cs="Times New Roman"/>
                <w:sz w:val="24"/>
                <w:szCs w:val="24"/>
                <w:highlight w:val="none"/>
              </w:rPr>
            </w:pPr>
          </w:p>
        </w:tc>
      </w:tr>
      <w:tr w14:paraId="157E07F0">
        <w:tblPrEx>
          <w:tblCellMar>
            <w:top w:w="0" w:type="dxa"/>
            <w:left w:w="0" w:type="dxa"/>
            <w:bottom w:w="0" w:type="dxa"/>
            <w:right w:w="0" w:type="dxa"/>
          </w:tblCellMar>
        </w:tblPrEx>
        <w:trPr>
          <w:trHeight w:val="476" w:hRule="exac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top"/>
          </w:tcPr>
          <w:p w14:paraId="23EC0990">
            <w:pPr>
              <w:textAlignment w:val="baseline"/>
              <w:rPr>
                <w:rStyle w:val="18"/>
                <w:rFonts w:hint="default" w:ascii="Times New Roman" w:hAnsi="Times New Roman" w:cs="Times New Roman"/>
                <w:sz w:val="24"/>
                <w:szCs w:val="24"/>
                <w:highlight w:val="none"/>
              </w:rPr>
            </w:pPr>
          </w:p>
        </w:tc>
        <w:tc>
          <w:tcPr>
            <w:tcW w:w="1734" w:type="dxa"/>
            <w:gridSpan w:val="2"/>
            <w:tcBorders>
              <w:top w:val="single" w:color="000000" w:sz="4" w:space="0"/>
              <w:left w:val="single" w:color="000000" w:sz="4" w:space="0"/>
              <w:bottom w:val="single" w:color="000000" w:sz="4" w:space="0"/>
              <w:right w:val="single" w:color="000000" w:sz="4" w:space="0"/>
            </w:tcBorders>
            <w:noWrap w:val="0"/>
            <w:vAlign w:val="top"/>
          </w:tcPr>
          <w:p w14:paraId="2A7E800F">
            <w:pPr>
              <w:spacing w:before="77"/>
              <w:ind w:left="540"/>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信息技术</w:t>
            </w:r>
          </w:p>
        </w:tc>
        <w:tc>
          <w:tcPr>
            <w:tcW w:w="784" w:type="dxa"/>
            <w:tcBorders>
              <w:top w:val="single" w:color="000000" w:sz="4" w:space="0"/>
              <w:left w:val="single" w:color="000000" w:sz="4" w:space="0"/>
              <w:bottom w:val="single" w:color="000000" w:sz="4" w:space="0"/>
              <w:right w:val="single" w:color="000000" w:sz="4" w:space="0"/>
            </w:tcBorders>
            <w:noWrap w:val="0"/>
            <w:vAlign w:val="top"/>
          </w:tcPr>
          <w:p w14:paraId="5C0CAB0E">
            <w:pPr>
              <w:textAlignment w:val="baseline"/>
              <w:rPr>
                <w:rStyle w:val="18"/>
                <w:rFonts w:hint="default" w:ascii="Times New Roman" w:hAnsi="Times New Roman" w:cs="Times New Roman"/>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vAlign w:val="top"/>
          </w:tcPr>
          <w:p w14:paraId="4B882A48">
            <w:pPr>
              <w:textAlignment w:val="baseline"/>
              <w:rPr>
                <w:rStyle w:val="18"/>
                <w:rFonts w:hint="default" w:ascii="Times New Roman" w:hAnsi="Times New Roman" w:cs="Times New Roman"/>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79B71E72">
            <w:pPr>
              <w:textAlignment w:val="baseline"/>
              <w:rPr>
                <w:rStyle w:val="18"/>
                <w:rFonts w:hint="default" w:ascii="Times New Roman" w:hAnsi="Times New Roman" w:cs="Times New Roman"/>
                <w:sz w:val="24"/>
                <w:szCs w:val="24"/>
                <w:highlight w:val="none"/>
              </w:rPr>
            </w:pPr>
          </w:p>
        </w:tc>
        <w:tc>
          <w:tcPr>
            <w:tcW w:w="836" w:type="dxa"/>
            <w:gridSpan w:val="2"/>
            <w:tcBorders>
              <w:top w:val="single" w:color="000000" w:sz="4" w:space="0"/>
              <w:left w:val="single" w:color="000000" w:sz="4" w:space="0"/>
              <w:bottom w:val="single" w:color="000000" w:sz="4" w:space="0"/>
              <w:right w:val="single" w:color="000000" w:sz="4" w:space="0"/>
            </w:tcBorders>
            <w:noWrap w:val="0"/>
            <w:vAlign w:val="top"/>
          </w:tcPr>
          <w:p w14:paraId="1E8DCBF5">
            <w:pPr>
              <w:textAlignment w:val="baseline"/>
              <w:rPr>
                <w:rStyle w:val="18"/>
                <w:rFonts w:hint="default" w:ascii="Times New Roman" w:hAnsi="Times New Roman" w:cs="Times New Roman"/>
                <w:sz w:val="24"/>
                <w:szCs w:val="24"/>
                <w:highlight w:val="none"/>
              </w:rPr>
            </w:pPr>
          </w:p>
        </w:tc>
        <w:tc>
          <w:tcPr>
            <w:tcW w:w="786" w:type="dxa"/>
            <w:tcBorders>
              <w:top w:val="single" w:color="000000" w:sz="4" w:space="0"/>
              <w:left w:val="single" w:color="000000" w:sz="4" w:space="0"/>
              <w:bottom w:val="single" w:color="000000" w:sz="4" w:space="0"/>
              <w:right w:val="single" w:color="000000" w:sz="4" w:space="0"/>
            </w:tcBorders>
            <w:noWrap w:val="0"/>
            <w:vAlign w:val="top"/>
          </w:tcPr>
          <w:p w14:paraId="21D0D979">
            <w:pPr>
              <w:textAlignment w:val="baseline"/>
              <w:rPr>
                <w:rStyle w:val="18"/>
                <w:rFonts w:hint="default" w:ascii="Times New Roman" w:hAnsi="Times New Roman" w:cs="Times New Roman"/>
                <w:sz w:val="24"/>
                <w:szCs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top"/>
          </w:tcPr>
          <w:p w14:paraId="2FBB291D">
            <w:pPr>
              <w:textAlignment w:val="baseline"/>
              <w:rPr>
                <w:rStyle w:val="18"/>
                <w:rFonts w:hint="default" w:ascii="Times New Roman" w:hAnsi="Times New Roman" w:cs="Times New Roman"/>
                <w:sz w:val="24"/>
                <w:szCs w:val="24"/>
                <w:highlight w:val="none"/>
              </w:rPr>
            </w:pPr>
          </w:p>
        </w:tc>
        <w:tc>
          <w:tcPr>
            <w:tcW w:w="999" w:type="dxa"/>
            <w:gridSpan w:val="2"/>
            <w:tcBorders>
              <w:top w:val="single" w:color="000000" w:sz="4" w:space="0"/>
              <w:left w:val="single" w:color="000000" w:sz="4" w:space="0"/>
              <w:bottom w:val="single" w:color="000000" w:sz="4" w:space="0"/>
              <w:right w:val="single" w:color="000000" w:sz="4" w:space="0"/>
            </w:tcBorders>
            <w:noWrap w:val="0"/>
            <w:vAlign w:val="top"/>
          </w:tcPr>
          <w:p w14:paraId="632A677C">
            <w:pPr>
              <w:spacing w:before="77"/>
              <w:ind w:left="110"/>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w:t>
            </w:r>
          </w:p>
        </w:tc>
        <w:tc>
          <w:tcPr>
            <w:tcW w:w="1164" w:type="dxa"/>
            <w:gridSpan w:val="2"/>
            <w:tcBorders>
              <w:top w:val="single" w:color="000000" w:sz="4" w:space="0"/>
              <w:left w:val="single" w:color="000000" w:sz="4" w:space="0"/>
              <w:bottom w:val="single" w:color="000000" w:sz="4" w:space="0"/>
              <w:right w:val="single" w:color="000000" w:sz="4" w:space="0"/>
            </w:tcBorders>
            <w:noWrap w:val="0"/>
            <w:vAlign w:val="top"/>
          </w:tcPr>
          <w:p w14:paraId="21B0AA54">
            <w:pPr>
              <w:textAlignment w:val="baseline"/>
              <w:rPr>
                <w:rStyle w:val="18"/>
                <w:rFonts w:hint="default" w:ascii="Times New Roman" w:hAnsi="Times New Roman" w:cs="Times New Roman"/>
                <w:sz w:val="24"/>
                <w:szCs w:val="24"/>
                <w:highlight w:val="none"/>
              </w:rPr>
            </w:pPr>
          </w:p>
        </w:tc>
      </w:tr>
      <w:tr w14:paraId="48C0A41B">
        <w:tblPrEx>
          <w:tblCellMar>
            <w:top w:w="0" w:type="dxa"/>
            <w:left w:w="0" w:type="dxa"/>
            <w:bottom w:w="0" w:type="dxa"/>
            <w:right w:w="0" w:type="dxa"/>
          </w:tblCellMar>
        </w:tblPrEx>
        <w:trPr>
          <w:trHeight w:val="474" w:hRule="exac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top"/>
          </w:tcPr>
          <w:p w14:paraId="6BDAB3A3">
            <w:pPr>
              <w:textAlignment w:val="baseline"/>
              <w:rPr>
                <w:rStyle w:val="18"/>
                <w:rFonts w:hint="default" w:ascii="Times New Roman" w:hAnsi="Times New Roman" w:cs="Times New Roman"/>
                <w:sz w:val="24"/>
                <w:szCs w:val="24"/>
                <w:highlight w:val="none"/>
              </w:rPr>
            </w:pPr>
          </w:p>
        </w:tc>
        <w:tc>
          <w:tcPr>
            <w:tcW w:w="1734" w:type="dxa"/>
            <w:gridSpan w:val="2"/>
            <w:tcBorders>
              <w:top w:val="single" w:color="000000" w:sz="4" w:space="0"/>
              <w:left w:val="single" w:color="000000" w:sz="4" w:space="0"/>
              <w:bottom w:val="single" w:color="000000" w:sz="4" w:space="0"/>
              <w:right w:val="single" w:color="000000" w:sz="4" w:space="0"/>
            </w:tcBorders>
            <w:noWrap w:val="0"/>
            <w:vAlign w:val="top"/>
          </w:tcPr>
          <w:p w14:paraId="02DB0974">
            <w:pPr>
              <w:spacing w:before="78"/>
              <w:ind w:left="540"/>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劳动技术</w:t>
            </w:r>
          </w:p>
        </w:tc>
        <w:tc>
          <w:tcPr>
            <w:tcW w:w="784" w:type="dxa"/>
            <w:tcBorders>
              <w:top w:val="single" w:color="000000" w:sz="4" w:space="0"/>
              <w:left w:val="single" w:color="000000" w:sz="4" w:space="0"/>
              <w:bottom w:val="single" w:color="000000" w:sz="4" w:space="0"/>
              <w:right w:val="single" w:color="000000" w:sz="4" w:space="0"/>
            </w:tcBorders>
            <w:noWrap w:val="0"/>
            <w:vAlign w:val="top"/>
          </w:tcPr>
          <w:p w14:paraId="73680E71">
            <w:pPr>
              <w:textAlignment w:val="baseline"/>
              <w:rPr>
                <w:rStyle w:val="18"/>
                <w:rFonts w:hint="default" w:ascii="Times New Roman" w:hAnsi="Times New Roman" w:cs="Times New Roman"/>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vAlign w:val="top"/>
          </w:tcPr>
          <w:p w14:paraId="44ECBD4F">
            <w:pPr>
              <w:textAlignment w:val="baseline"/>
              <w:rPr>
                <w:rStyle w:val="18"/>
                <w:rFonts w:hint="default" w:ascii="Times New Roman" w:hAnsi="Times New Roman" w:cs="Times New Roman"/>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5BC25733">
            <w:pPr>
              <w:textAlignment w:val="baseline"/>
              <w:rPr>
                <w:rStyle w:val="18"/>
                <w:rFonts w:hint="default" w:ascii="Times New Roman" w:hAnsi="Times New Roman" w:cs="Times New Roman"/>
                <w:sz w:val="24"/>
                <w:szCs w:val="24"/>
                <w:highlight w:val="none"/>
              </w:rPr>
            </w:pPr>
          </w:p>
        </w:tc>
        <w:tc>
          <w:tcPr>
            <w:tcW w:w="836" w:type="dxa"/>
            <w:gridSpan w:val="2"/>
            <w:tcBorders>
              <w:top w:val="single" w:color="000000" w:sz="4" w:space="0"/>
              <w:left w:val="single" w:color="000000" w:sz="4" w:space="0"/>
              <w:bottom w:val="single" w:color="000000" w:sz="4" w:space="0"/>
              <w:right w:val="single" w:color="000000" w:sz="4" w:space="0"/>
            </w:tcBorders>
            <w:noWrap w:val="0"/>
            <w:vAlign w:val="top"/>
          </w:tcPr>
          <w:p w14:paraId="7D6D9279">
            <w:pPr>
              <w:textAlignment w:val="baseline"/>
              <w:rPr>
                <w:rStyle w:val="18"/>
                <w:rFonts w:hint="default" w:ascii="Times New Roman" w:hAnsi="Times New Roman" w:cs="Times New Roman"/>
                <w:sz w:val="24"/>
                <w:szCs w:val="24"/>
                <w:highlight w:val="none"/>
              </w:rPr>
            </w:pPr>
          </w:p>
        </w:tc>
        <w:tc>
          <w:tcPr>
            <w:tcW w:w="786" w:type="dxa"/>
            <w:tcBorders>
              <w:top w:val="single" w:color="000000" w:sz="4" w:space="0"/>
              <w:left w:val="single" w:color="000000" w:sz="4" w:space="0"/>
              <w:bottom w:val="single" w:color="000000" w:sz="4" w:space="0"/>
              <w:right w:val="single" w:color="000000" w:sz="4" w:space="0"/>
            </w:tcBorders>
            <w:noWrap w:val="0"/>
            <w:vAlign w:val="top"/>
          </w:tcPr>
          <w:p w14:paraId="049E3A79">
            <w:pPr>
              <w:textAlignment w:val="baseline"/>
              <w:rPr>
                <w:rStyle w:val="18"/>
                <w:rFonts w:hint="default" w:ascii="Times New Roman" w:hAnsi="Times New Roman" w:cs="Times New Roman"/>
                <w:sz w:val="24"/>
                <w:szCs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top"/>
          </w:tcPr>
          <w:p w14:paraId="574F9C2A">
            <w:pPr>
              <w:textAlignment w:val="baseline"/>
              <w:rPr>
                <w:rStyle w:val="18"/>
                <w:rFonts w:hint="default" w:ascii="Times New Roman" w:hAnsi="Times New Roman" w:cs="Times New Roman"/>
                <w:sz w:val="24"/>
                <w:szCs w:val="24"/>
                <w:highlight w:val="none"/>
              </w:rPr>
            </w:pPr>
          </w:p>
        </w:tc>
        <w:tc>
          <w:tcPr>
            <w:tcW w:w="999" w:type="dxa"/>
            <w:gridSpan w:val="2"/>
            <w:tcBorders>
              <w:top w:val="single" w:color="000000" w:sz="4" w:space="0"/>
              <w:left w:val="single" w:color="000000" w:sz="4" w:space="0"/>
              <w:bottom w:val="single" w:color="000000" w:sz="4" w:space="0"/>
              <w:right w:val="single" w:color="000000" w:sz="4" w:space="0"/>
            </w:tcBorders>
            <w:noWrap w:val="0"/>
            <w:vAlign w:val="top"/>
          </w:tcPr>
          <w:p w14:paraId="4A5F7062">
            <w:pPr>
              <w:spacing w:before="78"/>
              <w:ind w:left="110"/>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w:t>
            </w:r>
          </w:p>
        </w:tc>
        <w:tc>
          <w:tcPr>
            <w:tcW w:w="1164" w:type="dxa"/>
            <w:gridSpan w:val="2"/>
            <w:tcBorders>
              <w:top w:val="single" w:color="000000" w:sz="4" w:space="0"/>
              <w:left w:val="single" w:color="000000" w:sz="4" w:space="0"/>
              <w:bottom w:val="single" w:color="000000" w:sz="4" w:space="0"/>
              <w:right w:val="single" w:color="000000" w:sz="4" w:space="0"/>
            </w:tcBorders>
            <w:noWrap w:val="0"/>
            <w:vAlign w:val="top"/>
          </w:tcPr>
          <w:p w14:paraId="63A433EC">
            <w:pPr>
              <w:textAlignment w:val="baseline"/>
              <w:rPr>
                <w:rStyle w:val="18"/>
                <w:rFonts w:hint="default" w:ascii="Times New Roman" w:hAnsi="Times New Roman" w:cs="Times New Roman"/>
                <w:sz w:val="24"/>
                <w:szCs w:val="24"/>
                <w:highlight w:val="none"/>
              </w:rPr>
            </w:pPr>
          </w:p>
        </w:tc>
      </w:tr>
    </w:tbl>
    <w:p w14:paraId="78C73848">
      <w:pPr>
        <w:spacing w:before="26"/>
        <w:ind w:left="214"/>
        <w:jc w:val="left"/>
        <w:textAlignment w:val="baseline"/>
        <w:rPr>
          <w:rStyle w:val="18"/>
          <w:rFonts w:hint="default" w:ascii="Times New Roman" w:hAnsi="Times New Roman" w:eastAsia="黑体" w:cs="Times New Roman"/>
          <w:kern w:val="0"/>
          <w:sz w:val="24"/>
          <w:szCs w:val="24"/>
          <w:highlight w:val="none"/>
        </w:rPr>
      </w:pPr>
    </w:p>
    <w:tbl>
      <w:tblPr>
        <w:tblStyle w:val="11"/>
        <w:tblpPr w:leftFromText="180" w:rightFromText="180" w:vertAnchor="text" w:horzAnchor="page" w:tblpX="949" w:tblpY="155"/>
        <w:tblOverlap w:val="never"/>
        <w:tblW w:w="9597" w:type="dxa"/>
        <w:tblInd w:w="-5" w:type="dxa"/>
        <w:tblLayout w:type="fixed"/>
        <w:tblCellMar>
          <w:top w:w="0" w:type="dxa"/>
          <w:left w:w="0" w:type="dxa"/>
          <w:bottom w:w="0" w:type="dxa"/>
          <w:right w:w="0" w:type="dxa"/>
        </w:tblCellMar>
      </w:tblPr>
      <w:tblGrid>
        <w:gridCol w:w="457"/>
        <w:gridCol w:w="1535"/>
        <w:gridCol w:w="662"/>
        <w:gridCol w:w="206"/>
        <w:gridCol w:w="709"/>
        <w:gridCol w:w="361"/>
        <w:gridCol w:w="413"/>
        <w:gridCol w:w="940"/>
        <w:gridCol w:w="531"/>
        <w:gridCol w:w="335"/>
        <w:gridCol w:w="886"/>
        <w:gridCol w:w="263"/>
        <w:gridCol w:w="690"/>
        <w:gridCol w:w="870"/>
        <w:gridCol w:w="739"/>
      </w:tblGrid>
      <w:tr w14:paraId="2DFB63D1">
        <w:tblPrEx>
          <w:tblCellMar>
            <w:top w:w="0" w:type="dxa"/>
            <w:left w:w="0" w:type="dxa"/>
            <w:bottom w:w="0" w:type="dxa"/>
            <w:right w:w="0" w:type="dxa"/>
          </w:tblCellMar>
        </w:tblPrEx>
        <w:trPr>
          <w:trHeight w:val="399" w:hRule="exact"/>
        </w:trPr>
        <w:tc>
          <w:tcPr>
            <w:tcW w:w="457" w:type="dxa"/>
            <w:vMerge w:val="restart"/>
            <w:tcBorders>
              <w:top w:val="single" w:color="000000" w:sz="4" w:space="0"/>
              <w:left w:val="single" w:color="000000" w:sz="4" w:space="0"/>
              <w:bottom w:val="single" w:color="000000" w:sz="4" w:space="0"/>
              <w:right w:val="single" w:color="000000" w:sz="4" w:space="0"/>
            </w:tcBorders>
            <w:noWrap w:val="0"/>
            <w:vAlign w:val="center"/>
          </w:tcPr>
          <w:p w14:paraId="0CFA6835">
            <w:pPr>
              <w:spacing w:line="360" w:lineRule="exact"/>
              <w:ind w:left="102" w:right="102"/>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eastAsia="黑体" w:cs="Times New Roman"/>
                <w:kern w:val="0"/>
                <w:sz w:val="24"/>
                <w:szCs w:val="24"/>
                <w:highlight w:val="none"/>
              </w:rPr>
              <w:t>学 业 水 平</w:t>
            </w:r>
          </w:p>
        </w:tc>
        <w:tc>
          <w:tcPr>
            <w:tcW w:w="9140" w:type="dxa"/>
            <w:gridSpan w:val="14"/>
            <w:tcBorders>
              <w:top w:val="single" w:color="000000" w:sz="4" w:space="0"/>
              <w:left w:val="single" w:color="000000" w:sz="4" w:space="0"/>
              <w:bottom w:val="single" w:color="000000" w:sz="4" w:space="0"/>
              <w:right w:val="single" w:color="000000" w:sz="4" w:space="0"/>
            </w:tcBorders>
            <w:noWrap w:val="0"/>
            <w:vAlign w:val="top"/>
          </w:tcPr>
          <w:p w14:paraId="07A86344">
            <w:pPr>
              <w:spacing w:line="360" w:lineRule="exact"/>
              <w:ind w:left="110"/>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b/>
                <w:bCs/>
                <w:kern w:val="0"/>
                <w:sz w:val="24"/>
                <w:szCs w:val="24"/>
                <w:highlight w:val="none"/>
              </w:rPr>
              <w:t>校本课程</w:t>
            </w:r>
          </w:p>
        </w:tc>
      </w:tr>
      <w:tr w14:paraId="3CB435FA">
        <w:tblPrEx>
          <w:tblCellMar>
            <w:top w:w="0" w:type="dxa"/>
            <w:left w:w="0" w:type="dxa"/>
            <w:bottom w:w="0" w:type="dxa"/>
            <w:right w:w="0" w:type="dxa"/>
          </w:tblCellMar>
        </w:tblPrEx>
        <w:trPr>
          <w:trHeight w:val="483" w:hRule="exact"/>
        </w:trPr>
        <w:tc>
          <w:tcPr>
            <w:tcW w:w="457" w:type="dxa"/>
            <w:vMerge w:val="continue"/>
            <w:tcBorders>
              <w:top w:val="single" w:color="000000" w:sz="4" w:space="0"/>
              <w:left w:val="single" w:color="000000" w:sz="4" w:space="0"/>
              <w:bottom w:val="single" w:color="000000" w:sz="4" w:space="0"/>
              <w:right w:val="single" w:color="000000" w:sz="4" w:space="0"/>
            </w:tcBorders>
            <w:noWrap w:val="0"/>
            <w:vAlign w:val="top"/>
          </w:tcPr>
          <w:p w14:paraId="18C86A52">
            <w:pPr>
              <w:spacing w:line="360" w:lineRule="exact"/>
              <w:ind w:left="110"/>
              <w:jc w:val="center"/>
              <w:textAlignment w:val="baseline"/>
              <w:rPr>
                <w:rStyle w:val="18"/>
                <w:rFonts w:hint="default" w:ascii="Times New Roman" w:hAnsi="Times New Roman" w:cs="Times New Roman"/>
                <w:kern w:val="0"/>
                <w:sz w:val="24"/>
                <w:szCs w:val="24"/>
                <w:highlight w:val="none"/>
              </w:rPr>
            </w:pPr>
          </w:p>
        </w:tc>
        <w:tc>
          <w:tcPr>
            <w:tcW w:w="2197" w:type="dxa"/>
            <w:gridSpan w:val="2"/>
            <w:tcBorders>
              <w:top w:val="single" w:color="000000" w:sz="4" w:space="0"/>
              <w:left w:val="single" w:color="000000" w:sz="4" w:space="0"/>
              <w:bottom w:val="single" w:color="000000" w:sz="4" w:space="0"/>
              <w:right w:val="single" w:color="000000" w:sz="4" w:space="0"/>
            </w:tcBorders>
            <w:noWrap w:val="0"/>
            <w:vAlign w:val="center"/>
          </w:tcPr>
          <w:p w14:paraId="6CFFD3B5">
            <w:pPr>
              <w:spacing w:line="360" w:lineRule="exact"/>
              <w:ind w:left="110" w:right="1"/>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科目</w:t>
            </w:r>
          </w:p>
        </w:tc>
        <w:tc>
          <w:tcPr>
            <w:tcW w:w="1276" w:type="dxa"/>
            <w:gridSpan w:val="3"/>
            <w:tcBorders>
              <w:top w:val="single" w:color="000000" w:sz="4" w:space="0"/>
              <w:left w:val="single" w:color="000000" w:sz="4" w:space="0"/>
              <w:bottom w:val="single" w:color="000000" w:sz="4" w:space="0"/>
              <w:right w:val="single" w:color="000000" w:sz="4" w:space="0"/>
            </w:tcBorders>
            <w:noWrap w:val="0"/>
            <w:vAlign w:val="center"/>
          </w:tcPr>
          <w:p w14:paraId="63A5D989">
            <w:pPr>
              <w:spacing w:line="360" w:lineRule="exact"/>
              <w:ind w:left="318"/>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总学时</w:t>
            </w:r>
          </w:p>
        </w:tc>
        <w:tc>
          <w:tcPr>
            <w:tcW w:w="1353" w:type="dxa"/>
            <w:gridSpan w:val="2"/>
            <w:tcBorders>
              <w:top w:val="single" w:color="000000" w:sz="4" w:space="0"/>
              <w:left w:val="single" w:color="000000" w:sz="4" w:space="0"/>
              <w:bottom w:val="single" w:color="000000" w:sz="4" w:space="0"/>
              <w:right w:val="single" w:color="000000" w:sz="4" w:space="0"/>
            </w:tcBorders>
            <w:noWrap w:val="0"/>
            <w:vAlign w:val="center"/>
          </w:tcPr>
          <w:p w14:paraId="74B846CB">
            <w:pPr>
              <w:spacing w:line="360" w:lineRule="exact"/>
              <w:ind w:left="350"/>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审核人</w:t>
            </w:r>
          </w:p>
        </w:tc>
        <w:tc>
          <w:tcPr>
            <w:tcW w:w="1752" w:type="dxa"/>
            <w:gridSpan w:val="3"/>
            <w:tcBorders>
              <w:top w:val="single" w:color="000000" w:sz="4" w:space="0"/>
              <w:left w:val="single" w:color="000000" w:sz="4" w:space="0"/>
              <w:bottom w:val="single" w:color="000000" w:sz="4" w:space="0"/>
              <w:right w:val="single" w:color="000000" w:sz="4" w:space="0"/>
            </w:tcBorders>
            <w:noWrap w:val="0"/>
            <w:vAlign w:val="center"/>
          </w:tcPr>
          <w:p w14:paraId="3570B86F">
            <w:pPr>
              <w:spacing w:line="360" w:lineRule="exact"/>
              <w:ind w:left="110" w:right="9"/>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科目</w:t>
            </w:r>
          </w:p>
        </w:tc>
        <w:tc>
          <w:tcPr>
            <w:tcW w:w="953" w:type="dxa"/>
            <w:gridSpan w:val="2"/>
            <w:tcBorders>
              <w:top w:val="single" w:color="000000" w:sz="4" w:space="0"/>
              <w:left w:val="single" w:color="000000" w:sz="4" w:space="0"/>
              <w:bottom w:val="single" w:color="000000" w:sz="4" w:space="0"/>
              <w:right w:val="single" w:color="000000" w:sz="4" w:space="0"/>
            </w:tcBorders>
            <w:noWrap w:val="0"/>
            <w:vAlign w:val="center"/>
          </w:tcPr>
          <w:p w14:paraId="05CE7D53">
            <w:pPr>
              <w:spacing w:line="360" w:lineRule="exact"/>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总学时</w:t>
            </w:r>
          </w:p>
        </w:tc>
        <w:tc>
          <w:tcPr>
            <w:tcW w:w="1609" w:type="dxa"/>
            <w:gridSpan w:val="2"/>
            <w:tcBorders>
              <w:top w:val="single" w:color="000000" w:sz="4" w:space="0"/>
              <w:left w:val="single" w:color="000000" w:sz="4" w:space="0"/>
              <w:bottom w:val="single" w:color="000000" w:sz="4" w:space="0"/>
              <w:right w:val="single" w:color="000000" w:sz="4" w:space="0"/>
            </w:tcBorders>
            <w:noWrap w:val="0"/>
            <w:vAlign w:val="center"/>
          </w:tcPr>
          <w:p w14:paraId="42D5AE26">
            <w:pPr>
              <w:spacing w:line="360" w:lineRule="exact"/>
              <w:ind w:left="536"/>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审核人</w:t>
            </w:r>
          </w:p>
        </w:tc>
      </w:tr>
      <w:tr w14:paraId="4A7163E0">
        <w:tblPrEx>
          <w:tblCellMar>
            <w:top w:w="0" w:type="dxa"/>
            <w:left w:w="0" w:type="dxa"/>
            <w:bottom w:w="0" w:type="dxa"/>
            <w:right w:w="0" w:type="dxa"/>
          </w:tblCellMar>
        </w:tblPrEx>
        <w:trPr>
          <w:trHeight w:val="423" w:hRule="exact"/>
        </w:trPr>
        <w:tc>
          <w:tcPr>
            <w:tcW w:w="457" w:type="dxa"/>
            <w:vMerge w:val="continue"/>
            <w:tcBorders>
              <w:top w:val="single" w:color="000000" w:sz="4" w:space="0"/>
              <w:left w:val="single" w:color="000000" w:sz="4" w:space="0"/>
              <w:bottom w:val="single" w:color="000000" w:sz="4" w:space="0"/>
              <w:right w:val="single" w:color="000000" w:sz="4" w:space="0"/>
            </w:tcBorders>
            <w:noWrap w:val="0"/>
            <w:vAlign w:val="top"/>
          </w:tcPr>
          <w:p w14:paraId="56D255F1">
            <w:pPr>
              <w:spacing w:line="360" w:lineRule="exact"/>
              <w:ind w:left="536"/>
              <w:jc w:val="center"/>
              <w:textAlignment w:val="baseline"/>
              <w:rPr>
                <w:rStyle w:val="18"/>
                <w:rFonts w:hint="default" w:ascii="Times New Roman" w:hAnsi="Times New Roman" w:cs="Times New Roman"/>
                <w:kern w:val="0"/>
                <w:sz w:val="24"/>
                <w:szCs w:val="24"/>
                <w:highlight w:val="none"/>
              </w:rPr>
            </w:pPr>
          </w:p>
        </w:tc>
        <w:tc>
          <w:tcPr>
            <w:tcW w:w="2197" w:type="dxa"/>
            <w:gridSpan w:val="2"/>
            <w:tcBorders>
              <w:top w:val="single" w:color="000000" w:sz="4" w:space="0"/>
              <w:left w:val="single" w:color="000000" w:sz="4" w:space="0"/>
              <w:bottom w:val="single" w:color="000000" w:sz="4" w:space="0"/>
              <w:right w:val="single" w:color="000000" w:sz="4" w:space="0"/>
            </w:tcBorders>
            <w:noWrap w:val="0"/>
            <w:vAlign w:val="top"/>
          </w:tcPr>
          <w:p w14:paraId="0B6FEB08">
            <w:pPr>
              <w:spacing w:line="360" w:lineRule="exact"/>
              <w:textAlignment w:val="baseline"/>
              <w:rPr>
                <w:rStyle w:val="18"/>
                <w:rFonts w:hint="default" w:ascii="Times New Roman" w:hAnsi="Times New Roman" w:cs="Times New Roman"/>
                <w:sz w:val="24"/>
                <w:szCs w:val="24"/>
                <w:highlight w:val="none"/>
              </w:rPr>
            </w:pPr>
          </w:p>
        </w:tc>
        <w:tc>
          <w:tcPr>
            <w:tcW w:w="1276" w:type="dxa"/>
            <w:gridSpan w:val="3"/>
            <w:tcBorders>
              <w:top w:val="single" w:color="000000" w:sz="4" w:space="0"/>
              <w:left w:val="single" w:color="000000" w:sz="4" w:space="0"/>
              <w:bottom w:val="single" w:color="000000" w:sz="4" w:space="0"/>
              <w:right w:val="single" w:color="000000" w:sz="4" w:space="0"/>
            </w:tcBorders>
            <w:noWrap w:val="0"/>
            <w:vAlign w:val="top"/>
          </w:tcPr>
          <w:p w14:paraId="15710BA1">
            <w:pPr>
              <w:spacing w:line="360" w:lineRule="exact"/>
              <w:textAlignment w:val="baseline"/>
              <w:rPr>
                <w:rStyle w:val="18"/>
                <w:rFonts w:hint="default" w:ascii="Times New Roman" w:hAnsi="Times New Roman" w:cs="Times New Roman"/>
                <w:sz w:val="24"/>
                <w:szCs w:val="24"/>
                <w:highlight w:val="none"/>
              </w:rPr>
            </w:pPr>
          </w:p>
        </w:tc>
        <w:tc>
          <w:tcPr>
            <w:tcW w:w="1353" w:type="dxa"/>
            <w:gridSpan w:val="2"/>
            <w:tcBorders>
              <w:top w:val="single" w:color="000000" w:sz="4" w:space="0"/>
              <w:left w:val="single" w:color="000000" w:sz="4" w:space="0"/>
              <w:bottom w:val="single" w:color="000000" w:sz="4" w:space="0"/>
              <w:right w:val="single" w:color="000000" w:sz="4" w:space="0"/>
            </w:tcBorders>
            <w:noWrap w:val="0"/>
            <w:vAlign w:val="top"/>
          </w:tcPr>
          <w:p w14:paraId="34E19B52">
            <w:pPr>
              <w:spacing w:line="360" w:lineRule="exact"/>
              <w:textAlignment w:val="baseline"/>
              <w:rPr>
                <w:rStyle w:val="18"/>
                <w:rFonts w:hint="default" w:ascii="Times New Roman" w:hAnsi="Times New Roman" w:cs="Times New Roman"/>
                <w:sz w:val="24"/>
                <w:szCs w:val="24"/>
                <w:highlight w:val="none"/>
              </w:rPr>
            </w:pPr>
          </w:p>
        </w:tc>
        <w:tc>
          <w:tcPr>
            <w:tcW w:w="1752" w:type="dxa"/>
            <w:gridSpan w:val="3"/>
            <w:tcBorders>
              <w:top w:val="single" w:color="000000" w:sz="4" w:space="0"/>
              <w:left w:val="single" w:color="000000" w:sz="4" w:space="0"/>
              <w:bottom w:val="single" w:color="000000" w:sz="4" w:space="0"/>
              <w:right w:val="single" w:color="000000" w:sz="4" w:space="0"/>
            </w:tcBorders>
            <w:noWrap w:val="0"/>
            <w:vAlign w:val="top"/>
          </w:tcPr>
          <w:p w14:paraId="466F3F21">
            <w:pPr>
              <w:spacing w:line="360" w:lineRule="exact"/>
              <w:textAlignment w:val="baseline"/>
              <w:rPr>
                <w:rStyle w:val="18"/>
                <w:rFonts w:hint="default" w:ascii="Times New Roman" w:hAnsi="Times New Roman" w:cs="Times New Roman"/>
                <w:sz w:val="24"/>
                <w:szCs w:val="24"/>
                <w:highlight w:val="none"/>
              </w:rPr>
            </w:pPr>
          </w:p>
        </w:tc>
        <w:tc>
          <w:tcPr>
            <w:tcW w:w="953" w:type="dxa"/>
            <w:gridSpan w:val="2"/>
            <w:tcBorders>
              <w:top w:val="single" w:color="000000" w:sz="4" w:space="0"/>
              <w:left w:val="single" w:color="000000" w:sz="4" w:space="0"/>
              <w:bottom w:val="single" w:color="000000" w:sz="4" w:space="0"/>
              <w:right w:val="single" w:color="000000" w:sz="4" w:space="0"/>
            </w:tcBorders>
            <w:noWrap w:val="0"/>
            <w:vAlign w:val="top"/>
          </w:tcPr>
          <w:p w14:paraId="04E4BE79">
            <w:pPr>
              <w:spacing w:line="360" w:lineRule="exact"/>
              <w:textAlignment w:val="baseline"/>
              <w:rPr>
                <w:rStyle w:val="18"/>
                <w:rFonts w:hint="default" w:ascii="Times New Roman" w:hAnsi="Times New Roman" w:cs="Times New Roman"/>
                <w:sz w:val="24"/>
                <w:szCs w:val="24"/>
                <w:highlight w:val="none"/>
              </w:rPr>
            </w:pPr>
          </w:p>
        </w:tc>
        <w:tc>
          <w:tcPr>
            <w:tcW w:w="1609" w:type="dxa"/>
            <w:gridSpan w:val="2"/>
            <w:tcBorders>
              <w:top w:val="single" w:color="000000" w:sz="4" w:space="0"/>
              <w:left w:val="single" w:color="000000" w:sz="4" w:space="0"/>
              <w:bottom w:val="single" w:color="000000" w:sz="4" w:space="0"/>
              <w:right w:val="single" w:color="000000" w:sz="4" w:space="0"/>
            </w:tcBorders>
            <w:noWrap w:val="0"/>
            <w:vAlign w:val="top"/>
          </w:tcPr>
          <w:p w14:paraId="41F33010">
            <w:pPr>
              <w:spacing w:line="360" w:lineRule="exact"/>
              <w:textAlignment w:val="baseline"/>
              <w:rPr>
                <w:rStyle w:val="18"/>
                <w:rFonts w:hint="default" w:ascii="Times New Roman" w:hAnsi="Times New Roman" w:cs="Times New Roman"/>
                <w:sz w:val="24"/>
                <w:szCs w:val="24"/>
                <w:highlight w:val="none"/>
              </w:rPr>
            </w:pPr>
          </w:p>
        </w:tc>
      </w:tr>
      <w:tr w14:paraId="77DA4FB5">
        <w:tblPrEx>
          <w:tblCellMar>
            <w:top w:w="0" w:type="dxa"/>
            <w:left w:w="0" w:type="dxa"/>
            <w:bottom w:w="0" w:type="dxa"/>
            <w:right w:w="0" w:type="dxa"/>
          </w:tblCellMar>
        </w:tblPrEx>
        <w:trPr>
          <w:trHeight w:val="427" w:hRule="exact"/>
        </w:trPr>
        <w:tc>
          <w:tcPr>
            <w:tcW w:w="457" w:type="dxa"/>
            <w:vMerge w:val="continue"/>
            <w:tcBorders>
              <w:top w:val="single" w:color="000000" w:sz="4" w:space="0"/>
              <w:left w:val="single" w:color="000000" w:sz="4" w:space="0"/>
              <w:bottom w:val="single" w:color="000000" w:sz="4" w:space="0"/>
              <w:right w:val="single" w:color="000000" w:sz="4" w:space="0"/>
            </w:tcBorders>
            <w:noWrap w:val="0"/>
            <w:vAlign w:val="top"/>
          </w:tcPr>
          <w:p w14:paraId="6EFBBF05">
            <w:pPr>
              <w:spacing w:line="360" w:lineRule="exact"/>
              <w:textAlignment w:val="baseline"/>
              <w:rPr>
                <w:rStyle w:val="18"/>
                <w:rFonts w:hint="default" w:ascii="Times New Roman" w:hAnsi="Times New Roman" w:cs="Times New Roman"/>
                <w:sz w:val="24"/>
                <w:szCs w:val="24"/>
                <w:highlight w:val="none"/>
              </w:rPr>
            </w:pPr>
          </w:p>
        </w:tc>
        <w:tc>
          <w:tcPr>
            <w:tcW w:w="2197" w:type="dxa"/>
            <w:gridSpan w:val="2"/>
            <w:tcBorders>
              <w:top w:val="single" w:color="000000" w:sz="4" w:space="0"/>
              <w:left w:val="single" w:color="000000" w:sz="4" w:space="0"/>
              <w:bottom w:val="single" w:color="000000" w:sz="4" w:space="0"/>
              <w:right w:val="single" w:color="000000" w:sz="4" w:space="0"/>
            </w:tcBorders>
            <w:noWrap w:val="0"/>
            <w:vAlign w:val="top"/>
          </w:tcPr>
          <w:p w14:paraId="72BA6D09">
            <w:pPr>
              <w:spacing w:line="360" w:lineRule="exact"/>
              <w:textAlignment w:val="baseline"/>
              <w:rPr>
                <w:rStyle w:val="18"/>
                <w:rFonts w:hint="default" w:ascii="Times New Roman" w:hAnsi="Times New Roman" w:cs="Times New Roman"/>
                <w:sz w:val="24"/>
                <w:szCs w:val="24"/>
                <w:highlight w:val="none"/>
              </w:rPr>
            </w:pPr>
          </w:p>
        </w:tc>
        <w:tc>
          <w:tcPr>
            <w:tcW w:w="1276" w:type="dxa"/>
            <w:gridSpan w:val="3"/>
            <w:tcBorders>
              <w:top w:val="single" w:color="000000" w:sz="4" w:space="0"/>
              <w:left w:val="single" w:color="000000" w:sz="4" w:space="0"/>
              <w:bottom w:val="single" w:color="000000" w:sz="4" w:space="0"/>
              <w:right w:val="single" w:color="000000" w:sz="4" w:space="0"/>
            </w:tcBorders>
            <w:noWrap w:val="0"/>
            <w:vAlign w:val="top"/>
          </w:tcPr>
          <w:p w14:paraId="4287547D">
            <w:pPr>
              <w:spacing w:line="360" w:lineRule="exact"/>
              <w:textAlignment w:val="baseline"/>
              <w:rPr>
                <w:rStyle w:val="18"/>
                <w:rFonts w:hint="default" w:ascii="Times New Roman" w:hAnsi="Times New Roman" w:cs="Times New Roman"/>
                <w:sz w:val="24"/>
                <w:szCs w:val="24"/>
                <w:highlight w:val="none"/>
              </w:rPr>
            </w:pPr>
          </w:p>
        </w:tc>
        <w:tc>
          <w:tcPr>
            <w:tcW w:w="1353" w:type="dxa"/>
            <w:gridSpan w:val="2"/>
            <w:tcBorders>
              <w:top w:val="single" w:color="000000" w:sz="4" w:space="0"/>
              <w:left w:val="single" w:color="000000" w:sz="4" w:space="0"/>
              <w:bottom w:val="single" w:color="000000" w:sz="4" w:space="0"/>
              <w:right w:val="single" w:color="000000" w:sz="4" w:space="0"/>
            </w:tcBorders>
            <w:noWrap w:val="0"/>
            <w:vAlign w:val="top"/>
          </w:tcPr>
          <w:p w14:paraId="58C3E98A">
            <w:pPr>
              <w:spacing w:line="360" w:lineRule="exact"/>
              <w:textAlignment w:val="baseline"/>
              <w:rPr>
                <w:rStyle w:val="18"/>
                <w:rFonts w:hint="default" w:ascii="Times New Roman" w:hAnsi="Times New Roman" w:cs="Times New Roman"/>
                <w:sz w:val="24"/>
                <w:szCs w:val="24"/>
                <w:highlight w:val="none"/>
              </w:rPr>
            </w:pPr>
          </w:p>
        </w:tc>
        <w:tc>
          <w:tcPr>
            <w:tcW w:w="1752" w:type="dxa"/>
            <w:gridSpan w:val="3"/>
            <w:tcBorders>
              <w:top w:val="single" w:color="000000" w:sz="4" w:space="0"/>
              <w:left w:val="single" w:color="000000" w:sz="4" w:space="0"/>
              <w:bottom w:val="single" w:color="000000" w:sz="4" w:space="0"/>
              <w:right w:val="single" w:color="000000" w:sz="4" w:space="0"/>
            </w:tcBorders>
            <w:noWrap w:val="0"/>
            <w:vAlign w:val="top"/>
          </w:tcPr>
          <w:p w14:paraId="4B5062B7">
            <w:pPr>
              <w:spacing w:line="360" w:lineRule="exact"/>
              <w:textAlignment w:val="baseline"/>
              <w:rPr>
                <w:rStyle w:val="18"/>
                <w:rFonts w:hint="default" w:ascii="Times New Roman" w:hAnsi="Times New Roman" w:cs="Times New Roman"/>
                <w:sz w:val="24"/>
                <w:szCs w:val="24"/>
                <w:highlight w:val="none"/>
              </w:rPr>
            </w:pPr>
          </w:p>
        </w:tc>
        <w:tc>
          <w:tcPr>
            <w:tcW w:w="953" w:type="dxa"/>
            <w:gridSpan w:val="2"/>
            <w:tcBorders>
              <w:top w:val="single" w:color="000000" w:sz="4" w:space="0"/>
              <w:left w:val="single" w:color="000000" w:sz="4" w:space="0"/>
              <w:bottom w:val="single" w:color="000000" w:sz="4" w:space="0"/>
              <w:right w:val="single" w:color="000000" w:sz="4" w:space="0"/>
            </w:tcBorders>
            <w:noWrap w:val="0"/>
            <w:vAlign w:val="top"/>
          </w:tcPr>
          <w:p w14:paraId="4C959A4B">
            <w:pPr>
              <w:spacing w:line="360" w:lineRule="exact"/>
              <w:textAlignment w:val="baseline"/>
              <w:rPr>
                <w:rStyle w:val="18"/>
                <w:rFonts w:hint="default" w:ascii="Times New Roman" w:hAnsi="Times New Roman" w:cs="Times New Roman"/>
                <w:sz w:val="24"/>
                <w:szCs w:val="24"/>
                <w:highlight w:val="none"/>
              </w:rPr>
            </w:pPr>
          </w:p>
        </w:tc>
        <w:tc>
          <w:tcPr>
            <w:tcW w:w="1609" w:type="dxa"/>
            <w:gridSpan w:val="2"/>
            <w:tcBorders>
              <w:top w:val="single" w:color="000000" w:sz="4" w:space="0"/>
              <w:left w:val="single" w:color="000000" w:sz="4" w:space="0"/>
              <w:bottom w:val="single" w:color="000000" w:sz="4" w:space="0"/>
              <w:right w:val="single" w:color="000000" w:sz="4" w:space="0"/>
            </w:tcBorders>
            <w:noWrap w:val="0"/>
            <w:vAlign w:val="top"/>
          </w:tcPr>
          <w:p w14:paraId="458EA194">
            <w:pPr>
              <w:spacing w:line="360" w:lineRule="exact"/>
              <w:textAlignment w:val="baseline"/>
              <w:rPr>
                <w:rStyle w:val="18"/>
                <w:rFonts w:hint="default" w:ascii="Times New Roman" w:hAnsi="Times New Roman" w:cs="Times New Roman"/>
                <w:sz w:val="24"/>
                <w:szCs w:val="24"/>
                <w:highlight w:val="none"/>
              </w:rPr>
            </w:pPr>
          </w:p>
        </w:tc>
      </w:tr>
      <w:tr w14:paraId="65C7DEB2">
        <w:tblPrEx>
          <w:tblCellMar>
            <w:top w:w="0" w:type="dxa"/>
            <w:left w:w="0" w:type="dxa"/>
            <w:bottom w:w="0" w:type="dxa"/>
            <w:right w:w="0" w:type="dxa"/>
          </w:tblCellMar>
        </w:tblPrEx>
        <w:trPr>
          <w:trHeight w:val="365" w:hRule="exact"/>
        </w:trPr>
        <w:tc>
          <w:tcPr>
            <w:tcW w:w="457" w:type="dxa"/>
            <w:vMerge w:val="continue"/>
            <w:tcBorders>
              <w:top w:val="single" w:color="000000" w:sz="4" w:space="0"/>
              <w:left w:val="single" w:color="000000" w:sz="4" w:space="0"/>
              <w:bottom w:val="single" w:color="000000" w:sz="4" w:space="0"/>
              <w:right w:val="single" w:color="000000" w:sz="4" w:space="0"/>
            </w:tcBorders>
            <w:noWrap w:val="0"/>
            <w:vAlign w:val="top"/>
          </w:tcPr>
          <w:p w14:paraId="0BB58330">
            <w:pPr>
              <w:spacing w:line="360" w:lineRule="exact"/>
              <w:textAlignment w:val="baseline"/>
              <w:rPr>
                <w:rStyle w:val="18"/>
                <w:rFonts w:hint="default" w:ascii="Times New Roman" w:hAnsi="Times New Roman" w:cs="Times New Roman"/>
                <w:sz w:val="24"/>
                <w:szCs w:val="24"/>
                <w:highlight w:val="none"/>
              </w:rPr>
            </w:pPr>
          </w:p>
        </w:tc>
        <w:tc>
          <w:tcPr>
            <w:tcW w:w="9140" w:type="dxa"/>
            <w:gridSpan w:val="14"/>
            <w:tcBorders>
              <w:top w:val="single" w:color="000000" w:sz="4" w:space="0"/>
              <w:left w:val="single" w:color="000000" w:sz="4" w:space="0"/>
              <w:bottom w:val="single" w:color="000000" w:sz="4" w:space="0"/>
              <w:right w:val="single" w:color="000000" w:sz="4" w:space="0"/>
            </w:tcBorders>
            <w:noWrap w:val="0"/>
            <w:vAlign w:val="top"/>
          </w:tcPr>
          <w:p w14:paraId="21F0A4AC">
            <w:pPr>
              <w:spacing w:line="360" w:lineRule="exact"/>
              <w:ind w:left="3"/>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b/>
                <w:bCs/>
                <w:kern w:val="0"/>
                <w:sz w:val="24"/>
                <w:szCs w:val="24"/>
                <w:highlight w:val="none"/>
              </w:rPr>
              <w:t>优势科目学习情况</w:t>
            </w:r>
          </w:p>
        </w:tc>
      </w:tr>
      <w:tr w14:paraId="48A8EBBD">
        <w:tblPrEx>
          <w:tblCellMar>
            <w:top w:w="0" w:type="dxa"/>
            <w:left w:w="0" w:type="dxa"/>
            <w:bottom w:w="0" w:type="dxa"/>
            <w:right w:w="0" w:type="dxa"/>
          </w:tblCellMar>
        </w:tblPrEx>
        <w:trPr>
          <w:trHeight w:val="342" w:hRule="exact"/>
        </w:trPr>
        <w:tc>
          <w:tcPr>
            <w:tcW w:w="457" w:type="dxa"/>
            <w:vMerge w:val="continue"/>
            <w:tcBorders>
              <w:top w:val="single" w:color="000000" w:sz="4" w:space="0"/>
              <w:left w:val="single" w:color="000000" w:sz="4" w:space="0"/>
              <w:bottom w:val="single" w:color="000000" w:sz="4" w:space="0"/>
              <w:right w:val="single" w:color="000000" w:sz="4" w:space="0"/>
            </w:tcBorders>
            <w:noWrap w:val="0"/>
            <w:vAlign w:val="top"/>
          </w:tcPr>
          <w:p w14:paraId="525A562A">
            <w:pPr>
              <w:spacing w:line="360" w:lineRule="exact"/>
              <w:ind w:left="3"/>
              <w:jc w:val="center"/>
              <w:textAlignment w:val="baseline"/>
              <w:rPr>
                <w:rStyle w:val="18"/>
                <w:rFonts w:hint="default" w:ascii="Times New Roman" w:hAnsi="Times New Roman" w:cs="Times New Roman"/>
                <w:kern w:val="0"/>
                <w:sz w:val="24"/>
                <w:szCs w:val="24"/>
                <w:highlight w:val="none"/>
              </w:rPr>
            </w:pPr>
          </w:p>
        </w:tc>
        <w:tc>
          <w:tcPr>
            <w:tcW w:w="1535" w:type="dxa"/>
            <w:tcBorders>
              <w:top w:val="single" w:color="000000" w:sz="4" w:space="0"/>
              <w:left w:val="single" w:color="000000" w:sz="4" w:space="0"/>
              <w:bottom w:val="single" w:color="000000" w:sz="4" w:space="0"/>
              <w:right w:val="single" w:color="000000" w:sz="4" w:space="0"/>
            </w:tcBorders>
            <w:noWrap w:val="0"/>
            <w:vAlign w:val="top"/>
          </w:tcPr>
          <w:p w14:paraId="5DD995A7">
            <w:pPr>
              <w:spacing w:line="360" w:lineRule="exact"/>
              <w:ind w:left="110"/>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项目</w:t>
            </w:r>
          </w:p>
        </w:tc>
        <w:tc>
          <w:tcPr>
            <w:tcW w:w="3291" w:type="dxa"/>
            <w:gridSpan w:val="6"/>
            <w:tcBorders>
              <w:top w:val="single" w:color="000000" w:sz="4" w:space="0"/>
              <w:left w:val="single" w:color="000000" w:sz="4" w:space="0"/>
              <w:bottom w:val="single" w:color="000000" w:sz="4" w:space="0"/>
              <w:right w:val="single" w:color="000000" w:sz="4" w:space="0"/>
            </w:tcBorders>
            <w:noWrap w:val="0"/>
            <w:vAlign w:val="top"/>
          </w:tcPr>
          <w:p w14:paraId="47AE30BE">
            <w:pPr>
              <w:tabs>
                <w:tab w:val="left" w:pos="430"/>
              </w:tabs>
              <w:spacing w:line="360" w:lineRule="exact"/>
              <w:ind w:left="10"/>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级</w:t>
            </w:r>
            <w:r>
              <w:rPr>
                <w:rStyle w:val="18"/>
                <w:rFonts w:hint="default" w:ascii="Times New Roman" w:hAnsi="Times New Roman" w:cs="Times New Roman"/>
                <w:kern w:val="0"/>
                <w:sz w:val="24"/>
                <w:szCs w:val="24"/>
                <w:highlight w:val="none"/>
              </w:rPr>
              <w:tab/>
            </w:r>
            <w:r>
              <w:rPr>
                <w:rStyle w:val="18"/>
                <w:rFonts w:hint="default" w:ascii="Times New Roman" w:hAnsi="Times New Roman" w:cs="Times New Roman"/>
                <w:kern w:val="0"/>
                <w:sz w:val="24"/>
                <w:szCs w:val="24"/>
                <w:highlight w:val="none"/>
              </w:rPr>
              <w:t>别</w:t>
            </w:r>
          </w:p>
        </w:tc>
        <w:tc>
          <w:tcPr>
            <w:tcW w:w="2015" w:type="dxa"/>
            <w:gridSpan w:val="4"/>
            <w:tcBorders>
              <w:top w:val="single" w:color="000000" w:sz="4" w:space="0"/>
              <w:left w:val="single" w:color="000000" w:sz="4" w:space="0"/>
              <w:bottom w:val="single" w:color="000000" w:sz="4" w:space="0"/>
              <w:right w:val="single" w:color="000000" w:sz="4" w:space="0"/>
            </w:tcBorders>
            <w:noWrap w:val="0"/>
            <w:vAlign w:val="top"/>
          </w:tcPr>
          <w:p w14:paraId="1D6F1E30">
            <w:pPr>
              <w:spacing w:line="360" w:lineRule="exact"/>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主办单位</w:t>
            </w:r>
          </w:p>
        </w:tc>
        <w:tc>
          <w:tcPr>
            <w:tcW w:w="690" w:type="dxa"/>
            <w:tcBorders>
              <w:top w:val="single" w:color="000000" w:sz="4" w:space="0"/>
              <w:left w:val="single" w:color="000000" w:sz="4" w:space="0"/>
              <w:bottom w:val="single" w:color="000000" w:sz="4" w:space="0"/>
              <w:right w:val="single" w:color="000000" w:sz="4" w:space="0"/>
            </w:tcBorders>
            <w:noWrap w:val="0"/>
            <w:vAlign w:val="top"/>
          </w:tcPr>
          <w:p w14:paraId="30D8A645">
            <w:pPr>
              <w:spacing w:line="360" w:lineRule="exact"/>
              <w:ind w:left="213"/>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时间</w:t>
            </w:r>
          </w:p>
        </w:tc>
        <w:tc>
          <w:tcPr>
            <w:tcW w:w="870" w:type="dxa"/>
            <w:tcBorders>
              <w:top w:val="single" w:color="000000" w:sz="4" w:space="0"/>
              <w:left w:val="single" w:color="000000" w:sz="4" w:space="0"/>
              <w:bottom w:val="single" w:color="000000" w:sz="4" w:space="0"/>
              <w:right w:val="single" w:color="000000" w:sz="4" w:space="0"/>
            </w:tcBorders>
            <w:noWrap w:val="0"/>
            <w:vAlign w:val="top"/>
          </w:tcPr>
          <w:p w14:paraId="6B987292">
            <w:pPr>
              <w:spacing w:line="360" w:lineRule="exact"/>
              <w:ind w:right="109"/>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spacing w:val="-17"/>
                <w:kern w:val="0"/>
                <w:sz w:val="24"/>
                <w:szCs w:val="24"/>
                <w:highlight w:val="none"/>
              </w:rPr>
              <w:t>名次或等第</w:t>
            </w:r>
          </w:p>
        </w:tc>
        <w:tc>
          <w:tcPr>
            <w:tcW w:w="739" w:type="dxa"/>
            <w:tcBorders>
              <w:top w:val="single" w:color="000000" w:sz="4" w:space="0"/>
              <w:left w:val="single" w:color="000000" w:sz="4" w:space="0"/>
              <w:bottom w:val="single" w:color="000000" w:sz="4" w:space="0"/>
              <w:right w:val="single" w:color="000000" w:sz="4" w:space="0"/>
            </w:tcBorders>
            <w:noWrap w:val="0"/>
            <w:vAlign w:val="top"/>
          </w:tcPr>
          <w:p w14:paraId="2E76F636">
            <w:pPr>
              <w:spacing w:line="360" w:lineRule="exact"/>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审核人</w:t>
            </w:r>
          </w:p>
        </w:tc>
      </w:tr>
      <w:tr w14:paraId="3ED311E7">
        <w:tblPrEx>
          <w:tblCellMar>
            <w:top w:w="0" w:type="dxa"/>
            <w:left w:w="0" w:type="dxa"/>
            <w:bottom w:w="0" w:type="dxa"/>
            <w:right w:w="0" w:type="dxa"/>
          </w:tblCellMar>
        </w:tblPrEx>
        <w:trPr>
          <w:trHeight w:val="453" w:hRule="exact"/>
        </w:trPr>
        <w:tc>
          <w:tcPr>
            <w:tcW w:w="457" w:type="dxa"/>
            <w:vMerge w:val="continue"/>
            <w:tcBorders>
              <w:top w:val="single" w:color="000000" w:sz="4" w:space="0"/>
              <w:left w:val="single" w:color="000000" w:sz="4" w:space="0"/>
              <w:bottom w:val="single" w:color="000000" w:sz="4" w:space="0"/>
              <w:right w:val="single" w:color="000000" w:sz="4" w:space="0"/>
            </w:tcBorders>
            <w:noWrap w:val="0"/>
            <w:vAlign w:val="top"/>
          </w:tcPr>
          <w:p w14:paraId="63E13ECE">
            <w:pPr>
              <w:spacing w:line="360" w:lineRule="exact"/>
              <w:ind w:left="107"/>
              <w:jc w:val="center"/>
              <w:textAlignment w:val="baseline"/>
              <w:rPr>
                <w:rStyle w:val="18"/>
                <w:rFonts w:hint="default" w:ascii="Times New Roman" w:hAnsi="Times New Roman" w:cs="Times New Roman"/>
                <w:kern w:val="0"/>
                <w:sz w:val="24"/>
                <w:szCs w:val="24"/>
                <w:highlight w:val="none"/>
              </w:rPr>
            </w:pPr>
          </w:p>
        </w:tc>
        <w:tc>
          <w:tcPr>
            <w:tcW w:w="1535" w:type="dxa"/>
            <w:tcBorders>
              <w:top w:val="single" w:color="000000" w:sz="4" w:space="0"/>
              <w:left w:val="single" w:color="000000" w:sz="4" w:space="0"/>
              <w:bottom w:val="single" w:color="000000" w:sz="4" w:space="0"/>
              <w:right w:val="single" w:color="000000" w:sz="4" w:space="0"/>
            </w:tcBorders>
            <w:noWrap w:val="0"/>
            <w:vAlign w:val="top"/>
          </w:tcPr>
          <w:p w14:paraId="572BC6FB">
            <w:pPr>
              <w:spacing w:line="360" w:lineRule="exact"/>
              <w:textAlignment w:val="baseline"/>
              <w:rPr>
                <w:rStyle w:val="18"/>
                <w:rFonts w:hint="default" w:ascii="Times New Roman" w:hAnsi="Times New Roman" w:cs="Times New Roman"/>
                <w:sz w:val="24"/>
                <w:szCs w:val="24"/>
                <w:highlight w:val="none"/>
              </w:rPr>
            </w:pPr>
          </w:p>
        </w:tc>
        <w:tc>
          <w:tcPr>
            <w:tcW w:w="3291" w:type="dxa"/>
            <w:gridSpan w:val="6"/>
            <w:tcBorders>
              <w:top w:val="single" w:color="000000" w:sz="4" w:space="0"/>
              <w:left w:val="single" w:color="000000" w:sz="4" w:space="0"/>
              <w:bottom w:val="single" w:color="000000" w:sz="4" w:space="0"/>
              <w:right w:val="single" w:color="000000" w:sz="4" w:space="0"/>
            </w:tcBorders>
            <w:noWrap w:val="0"/>
            <w:vAlign w:val="top"/>
          </w:tcPr>
          <w:p w14:paraId="3014BE7A">
            <w:pPr>
              <w:spacing w:line="360" w:lineRule="exact"/>
              <w:ind w:left="201"/>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spacing w:val="-9"/>
                <w:kern w:val="0"/>
                <w:sz w:val="24"/>
                <w:szCs w:val="24"/>
                <w:highlight w:val="none"/>
              </w:rPr>
              <w:t xml:space="preserve">□年段 </w:t>
            </w:r>
            <w:r>
              <w:rPr>
                <w:rStyle w:val="18"/>
                <w:rFonts w:hint="default" w:ascii="Times New Roman" w:hAnsi="Times New Roman" w:cs="Times New Roman"/>
                <w:spacing w:val="-10"/>
                <w:kern w:val="0"/>
                <w:sz w:val="24"/>
                <w:szCs w:val="24"/>
                <w:highlight w:val="none"/>
              </w:rPr>
              <w:t xml:space="preserve">□学校 </w:t>
            </w:r>
            <w:r>
              <w:rPr>
                <w:rStyle w:val="18"/>
                <w:rFonts w:hint="default" w:ascii="Times New Roman" w:hAnsi="Times New Roman" w:cs="Times New Roman"/>
                <w:kern w:val="0"/>
                <w:sz w:val="24"/>
                <w:szCs w:val="24"/>
                <w:highlight w:val="none"/>
              </w:rPr>
              <w:t xml:space="preserve">□ </w:t>
            </w:r>
            <w:r>
              <w:rPr>
                <w:rStyle w:val="18"/>
                <w:rFonts w:hint="default" w:ascii="Times New Roman" w:hAnsi="Times New Roman" w:cs="Times New Roman"/>
                <w:spacing w:val="-7"/>
                <w:kern w:val="0"/>
                <w:sz w:val="24"/>
                <w:szCs w:val="24"/>
                <w:highlight w:val="none"/>
              </w:rPr>
              <w:t>区县</w:t>
            </w:r>
            <w:r>
              <w:rPr>
                <w:rStyle w:val="18"/>
                <w:rFonts w:hint="default" w:ascii="Times New Roman" w:hAnsi="Times New Roman" w:cs="Times New Roman"/>
                <w:spacing w:val="-72"/>
                <w:kern w:val="0"/>
                <w:sz w:val="24"/>
                <w:szCs w:val="24"/>
                <w:highlight w:val="none"/>
              </w:rPr>
              <w:t xml:space="preserve"> </w:t>
            </w:r>
            <w:r>
              <w:rPr>
                <w:rStyle w:val="18"/>
                <w:rFonts w:hint="default" w:ascii="Times New Roman" w:hAnsi="Times New Roman" w:cs="Times New Roman"/>
                <w:spacing w:val="-7"/>
                <w:kern w:val="0"/>
                <w:sz w:val="24"/>
                <w:szCs w:val="24"/>
                <w:highlight w:val="none"/>
              </w:rPr>
              <w:t>□市</w:t>
            </w:r>
          </w:p>
        </w:tc>
        <w:tc>
          <w:tcPr>
            <w:tcW w:w="2015" w:type="dxa"/>
            <w:gridSpan w:val="4"/>
            <w:tcBorders>
              <w:top w:val="single" w:color="000000" w:sz="4" w:space="0"/>
              <w:left w:val="single" w:color="000000" w:sz="4" w:space="0"/>
              <w:bottom w:val="single" w:color="000000" w:sz="4" w:space="0"/>
              <w:right w:val="single" w:color="000000" w:sz="4" w:space="0"/>
            </w:tcBorders>
            <w:noWrap w:val="0"/>
            <w:vAlign w:val="top"/>
          </w:tcPr>
          <w:p w14:paraId="2ED3A3D0">
            <w:pPr>
              <w:spacing w:line="360" w:lineRule="exact"/>
              <w:textAlignment w:val="baseline"/>
              <w:rPr>
                <w:rStyle w:val="18"/>
                <w:rFonts w:hint="default" w:ascii="Times New Roman" w:hAnsi="Times New Roman" w:cs="Times New Roman"/>
                <w:sz w:val="24"/>
                <w:szCs w:val="24"/>
                <w:highlight w:val="none"/>
              </w:rPr>
            </w:pPr>
          </w:p>
        </w:tc>
        <w:tc>
          <w:tcPr>
            <w:tcW w:w="690" w:type="dxa"/>
            <w:tcBorders>
              <w:top w:val="single" w:color="000000" w:sz="4" w:space="0"/>
              <w:left w:val="single" w:color="000000" w:sz="4" w:space="0"/>
              <w:bottom w:val="single" w:color="000000" w:sz="4" w:space="0"/>
              <w:right w:val="single" w:color="000000" w:sz="4" w:space="0"/>
            </w:tcBorders>
            <w:noWrap w:val="0"/>
            <w:vAlign w:val="top"/>
          </w:tcPr>
          <w:p w14:paraId="391A97AA">
            <w:pPr>
              <w:spacing w:line="360" w:lineRule="exact"/>
              <w:textAlignment w:val="baseline"/>
              <w:rPr>
                <w:rStyle w:val="18"/>
                <w:rFonts w:hint="default" w:ascii="Times New Roman" w:hAnsi="Times New Roman" w:cs="Times New Roman"/>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noWrap w:val="0"/>
            <w:vAlign w:val="top"/>
          </w:tcPr>
          <w:p w14:paraId="4A7CFF3A">
            <w:pPr>
              <w:spacing w:line="360" w:lineRule="exact"/>
              <w:textAlignment w:val="baseline"/>
              <w:rPr>
                <w:rStyle w:val="18"/>
                <w:rFonts w:hint="default" w:ascii="Times New Roman" w:hAnsi="Times New Roman" w:cs="Times New Roman"/>
                <w:sz w:val="24"/>
                <w:szCs w:val="24"/>
                <w:highlight w:val="none"/>
              </w:rPr>
            </w:pPr>
          </w:p>
        </w:tc>
        <w:tc>
          <w:tcPr>
            <w:tcW w:w="739" w:type="dxa"/>
            <w:tcBorders>
              <w:top w:val="single" w:color="000000" w:sz="4" w:space="0"/>
              <w:left w:val="single" w:color="000000" w:sz="4" w:space="0"/>
              <w:bottom w:val="single" w:color="000000" w:sz="4" w:space="0"/>
              <w:right w:val="single" w:color="000000" w:sz="4" w:space="0"/>
            </w:tcBorders>
            <w:noWrap w:val="0"/>
            <w:vAlign w:val="top"/>
          </w:tcPr>
          <w:p w14:paraId="7F8FD18E">
            <w:pPr>
              <w:spacing w:line="360" w:lineRule="exact"/>
              <w:textAlignment w:val="baseline"/>
              <w:rPr>
                <w:rStyle w:val="18"/>
                <w:rFonts w:hint="default" w:ascii="Times New Roman" w:hAnsi="Times New Roman" w:cs="Times New Roman"/>
                <w:sz w:val="24"/>
                <w:szCs w:val="24"/>
                <w:highlight w:val="none"/>
              </w:rPr>
            </w:pPr>
          </w:p>
        </w:tc>
      </w:tr>
      <w:tr w14:paraId="03F9655A">
        <w:tblPrEx>
          <w:tblCellMar>
            <w:top w:w="0" w:type="dxa"/>
            <w:left w:w="0" w:type="dxa"/>
            <w:bottom w:w="0" w:type="dxa"/>
            <w:right w:w="0" w:type="dxa"/>
          </w:tblCellMar>
        </w:tblPrEx>
        <w:trPr>
          <w:trHeight w:val="438" w:hRule="exact"/>
        </w:trPr>
        <w:tc>
          <w:tcPr>
            <w:tcW w:w="457" w:type="dxa"/>
            <w:vMerge w:val="continue"/>
            <w:tcBorders>
              <w:top w:val="single" w:color="000000" w:sz="4" w:space="0"/>
              <w:left w:val="single" w:color="000000" w:sz="4" w:space="0"/>
              <w:bottom w:val="single" w:color="000000" w:sz="4" w:space="0"/>
              <w:right w:val="single" w:color="000000" w:sz="4" w:space="0"/>
            </w:tcBorders>
            <w:noWrap w:val="0"/>
            <w:vAlign w:val="top"/>
          </w:tcPr>
          <w:p w14:paraId="56B00B54">
            <w:pPr>
              <w:spacing w:line="360" w:lineRule="exact"/>
              <w:textAlignment w:val="baseline"/>
              <w:rPr>
                <w:rStyle w:val="18"/>
                <w:rFonts w:hint="default" w:ascii="Times New Roman" w:hAnsi="Times New Roman" w:cs="Times New Roman"/>
                <w:sz w:val="24"/>
                <w:szCs w:val="24"/>
                <w:highlight w:val="none"/>
              </w:rPr>
            </w:pPr>
          </w:p>
        </w:tc>
        <w:tc>
          <w:tcPr>
            <w:tcW w:w="1535" w:type="dxa"/>
            <w:tcBorders>
              <w:top w:val="single" w:color="000000" w:sz="4" w:space="0"/>
              <w:left w:val="single" w:color="000000" w:sz="4" w:space="0"/>
              <w:bottom w:val="single" w:color="000000" w:sz="4" w:space="0"/>
              <w:right w:val="single" w:color="000000" w:sz="4" w:space="0"/>
            </w:tcBorders>
            <w:noWrap w:val="0"/>
            <w:vAlign w:val="top"/>
          </w:tcPr>
          <w:p w14:paraId="0E7AE3DE">
            <w:pPr>
              <w:spacing w:line="360" w:lineRule="exact"/>
              <w:textAlignment w:val="baseline"/>
              <w:rPr>
                <w:rStyle w:val="18"/>
                <w:rFonts w:hint="default" w:ascii="Times New Roman" w:hAnsi="Times New Roman" w:cs="Times New Roman"/>
                <w:sz w:val="24"/>
                <w:szCs w:val="24"/>
                <w:highlight w:val="none"/>
              </w:rPr>
            </w:pPr>
          </w:p>
        </w:tc>
        <w:tc>
          <w:tcPr>
            <w:tcW w:w="3291" w:type="dxa"/>
            <w:gridSpan w:val="6"/>
            <w:tcBorders>
              <w:top w:val="single" w:color="000000" w:sz="4" w:space="0"/>
              <w:left w:val="single" w:color="000000" w:sz="4" w:space="0"/>
              <w:bottom w:val="single" w:color="000000" w:sz="4" w:space="0"/>
              <w:right w:val="single" w:color="000000" w:sz="4" w:space="0"/>
            </w:tcBorders>
            <w:noWrap w:val="0"/>
            <w:vAlign w:val="top"/>
          </w:tcPr>
          <w:p w14:paraId="241AB7C2">
            <w:pPr>
              <w:spacing w:line="360" w:lineRule="exact"/>
              <w:ind w:left="201"/>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spacing w:val="-9"/>
                <w:kern w:val="0"/>
                <w:sz w:val="24"/>
                <w:szCs w:val="24"/>
                <w:highlight w:val="none"/>
              </w:rPr>
              <w:t>□年段 □</w:t>
            </w:r>
            <w:r>
              <w:rPr>
                <w:rStyle w:val="18"/>
                <w:rFonts w:hint="default" w:ascii="Times New Roman" w:hAnsi="Times New Roman" w:cs="Times New Roman"/>
                <w:spacing w:val="-10"/>
                <w:kern w:val="0"/>
                <w:sz w:val="24"/>
                <w:szCs w:val="24"/>
                <w:highlight w:val="none"/>
              </w:rPr>
              <w:t xml:space="preserve">学校 </w:t>
            </w:r>
            <w:r>
              <w:rPr>
                <w:rStyle w:val="18"/>
                <w:rFonts w:hint="default" w:ascii="Times New Roman" w:hAnsi="Times New Roman" w:cs="Times New Roman"/>
                <w:kern w:val="0"/>
                <w:sz w:val="24"/>
                <w:szCs w:val="24"/>
                <w:highlight w:val="none"/>
              </w:rPr>
              <w:t xml:space="preserve">□ </w:t>
            </w:r>
            <w:r>
              <w:rPr>
                <w:rStyle w:val="18"/>
                <w:rFonts w:hint="default" w:ascii="Times New Roman" w:hAnsi="Times New Roman" w:cs="Times New Roman"/>
                <w:spacing w:val="-7"/>
                <w:kern w:val="0"/>
                <w:sz w:val="24"/>
                <w:szCs w:val="24"/>
                <w:highlight w:val="none"/>
              </w:rPr>
              <w:t>区县</w:t>
            </w:r>
            <w:r>
              <w:rPr>
                <w:rStyle w:val="18"/>
                <w:rFonts w:hint="default" w:ascii="Times New Roman" w:hAnsi="Times New Roman" w:cs="Times New Roman"/>
                <w:spacing w:val="-72"/>
                <w:kern w:val="0"/>
                <w:sz w:val="24"/>
                <w:szCs w:val="24"/>
                <w:highlight w:val="none"/>
              </w:rPr>
              <w:t xml:space="preserve"> </w:t>
            </w:r>
            <w:r>
              <w:rPr>
                <w:rStyle w:val="18"/>
                <w:rFonts w:hint="default" w:ascii="Times New Roman" w:hAnsi="Times New Roman" w:cs="Times New Roman"/>
                <w:spacing w:val="-7"/>
                <w:kern w:val="0"/>
                <w:sz w:val="24"/>
                <w:szCs w:val="24"/>
                <w:highlight w:val="none"/>
              </w:rPr>
              <w:t>□市</w:t>
            </w:r>
          </w:p>
        </w:tc>
        <w:tc>
          <w:tcPr>
            <w:tcW w:w="2015" w:type="dxa"/>
            <w:gridSpan w:val="4"/>
            <w:tcBorders>
              <w:top w:val="single" w:color="000000" w:sz="4" w:space="0"/>
              <w:left w:val="single" w:color="000000" w:sz="4" w:space="0"/>
              <w:bottom w:val="single" w:color="000000" w:sz="4" w:space="0"/>
              <w:right w:val="single" w:color="000000" w:sz="4" w:space="0"/>
            </w:tcBorders>
            <w:noWrap w:val="0"/>
            <w:vAlign w:val="top"/>
          </w:tcPr>
          <w:p w14:paraId="21E2DF19">
            <w:pPr>
              <w:spacing w:line="360" w:lineRule="exact"/>
              <w:textAlignment w:val="baseline"/>
              <w:rPr>
                <w:rStyle w:val="18"/>
                <w:rFonts w:hint="default" w:ascii="Times New Roman" w:hAnsi="Times New Roman" w:cs="Times New Roman"/>
                <w:sz w:val="24"/>
                <w:szCs w:val="24"/>
                <w:highlight w:val="none"/>
              </w:rPr>
            </w:pPr>
          </w:p>
        </w:tc>
        <w:tc>
          <w:tcPr>
            <w:tcW w:w="690" w:type="dxa"/>
            <w:tcBorders>
              <w:top w:val="single" w:color="000000" w:sz="4" w:space="0"/>
              <w:left w:val="single" w:color="000000" w:sz="4" w:space="0"/>
              <w:bottom w:val="single" w:color="000000" w:sz="4" w:space="0"/>
              <w:right w:val="single" w:color="000000" w:sz="4" w:space="0"/>
            </w:tcBorders>
            <w:noWrap w:val="0"/>
            <w:vAlign w:val="top"/>
          </w:tcPr>
          <w:p w14:paraId="3C1ABB46">
            <w:pPr>
              <w:spacing w:line="360" w:lineRule="exact"/>
              <w:textAlignment w:val="baseline"/>
              <w:rPr>
                <w:rStyle w:val="18"/>
                <w:rFonts w:hint="default" w:ascii="Times New Roman" w:hAnsi="Times New Roman" w:cs="Times New Roman"/>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noWrap w:val="0"/>
            <w:vAlign w:val="top"/>
          </w:tcPr>
          <w:p w14:paraId="18A592EB">
            <w:pPr>
              <w:spacing w:line="360" w:lineRule="exact"/>
              <w:textAlignment w:val="baseline"/>
              <w:rPr>
                <w:rStyle w:val="18"/>
                <w:rFonts w:hint="default" w:ascii="Times New Roman" w:hAnsi="Times New Roman" w:cs="Times New Roman"/>
                <w:sz w:val="24"/>
                <w:szCs w:val="24"/>
                <w:highlight w:val="none"/>
              </w:rPr>
            </w:pPr>
          </w:p>
        </w:tc>
        <w:tc>
          <w:tcPr>
            <w:tcW w:w="739" w:type="dxa"/>
            <w:tcBorders>
              <w:top w:val="single" w:color="000000" w:sz="4" w:space="0"/>
              <w:left w:val="single" w:color="000000" w:sz="4" w:space="0"/>
              <w:bottom w:val="single" w:color="000000" w:sz="4" w:space="0"/>
              <w:right w:val="single" w:color="000000" w:sz="4" w:space="0"/>
            </w:tcBorders>
            <w:noWrap w:val="0"/>
            <w:vAlign w:val="top"/>
          </w:tcPr>
          <w:p w14:paraId="1BA18187">
            <w:pPr>
              <w:spacing w:line="360" w:lineRule="exact"/>
              <w:textAlignment w:val="baseline"/>
              <w:rPr>
                <w:rStyle w:val="18"/>
                <w:rFonts w:hint="default" w:ascii="Times New Roman" w:hAnsi="Times New Roman" w:cs="Times New Roman"/>
                <w:sz w:val="24"/>
                <w:szCs w:val="24"/>
                <w:highlight w:val="none"/>
              </w:rPr>
            </w:pPr>
          </w:p>
        </w:tc>
      </w:tr>
      <w:tr w14:paraId="5BC048E7">
        <w:tblPrEx>
          <w:tblCellMar>
            <w:top w:w="0" w:type="dxa"/>
            <w:left w:w="0" w:type="dxa"/>
            <w:bottom w:w="0" w:type="dxa"/>
            <w:right w:w="0" w:type="dxa"/>
          </w:tblCellMar>
        </w:tblPrEx>
        <w:trPr>
          <w:trHeight w:val="376" w:hRule="exact"/>
        </w:trPr>
        <w:tc>
          <w:tcPr>
            <w:tcW w:w="457" w:type="dxa"/>
            <w:vMerge w:val="restart"/>
            <w:tcBorders>
              <w:top w:val="single" w:color="000000" w:sz="4" w:space="0"/>
              <w:left w:val="single" w:color="000000" w:sz="4" w:space="0"/>
              <w:bottom w:val="single" w:color="000000" w:sz="4" w:space="0"/>
              <w:right w:val="single" w:color="000000" w:sz="4" w:space="0"/>
            </w:tcBorders>
            <w:noWrap w:val="0"/>
            <w:vAlign w:val="center"/>
          </w:tcPr>
          <w:p w14:paraId="70078AE9">
            <w:pPr>
              <w:spacing w:line="360" w:lineRule="exact"/>
              <w:ind w:left="102" w:right="102"/>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eastAsia="黑体" w:cs="Times New Roman"/>
                <w:kern w:val="0"/>
                <w:sz w:val="24"/>
                <w:szCs w:val="24"/>
                <w:highlight w:val="none"/>
              </w:rPr>
              <w:t>身 心 健 康</w:t>
            </w:r>
          </w:p>
        </w:tc>
        <w:tc>
          <w:tcPr>
            <w:tcW w:w="1535" w:type="dxa"/>
            <w:vMerge w:val="restart"/>
            <w:tcBorders>
              <w:top w:val="single" w:color="000000" w:sz="4" w:space="0"/>
              <w:left w:val="single" w:color="000000" w:sz="4" w:space="0"/>
              <w:bottom w:val="single" w:color="000000" w:sz="4" w:space="0"/>
              <w:right w:val="single" w:color="000000" w:sz="4" w:space="0"/>
            </w:tcBorders>
            <w:noWrap w:val="0"/>
            <w:vAlign w:val="top"/>
          </w:tcPr>
          <w:p w14:paraId="10353C6B">
            <w:pPr>
              <w:spacing w:line="360" w:lineRule="exact"/>
              <w:ind w:left="132" w:right="132"/>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国家学生体质</w:t>
            </w:r>
            <w:r>
              <w:rPr>
                <w:rStyle w:val="18"/>
                <w:rFonts w:hint="default" w:ascii="Times New Roman" w:hAnsi="Times New Roman" w:cs="Times New Roman"/>
                <w:w w:val="99"/>
                <w:kern w:val="0"/>
                <w:sz w:val="24"/>
                <w:szCs w:val="24"/>
                <w:highlight w:val="none"/>
              </w:rPr>
              <w:t xml:space="preserve"> </w:t>
            </w:r>
            <w:r>
              <w:rPr>
                <w:rStyle w:val="18"/>
                <w:rFonts w:hint="default" w:ascii="Times New Roman" w:hAnsi="Times New Roman" w:cs="Times New Roman"/>
                <w:kern w:val="0"/>
                <w:sz w:val="24"/>
                <w:szCs w:val="24"/>
                <w:highlight w:val="none"/>
              </w:rPr>
              <w:t>健康标准测试</w:t>
            </w:r>
            <w:r>
              <w:rPr>
                <w:rStyle w:val="18"/>
                <w:rFonts w:hint="default" w:ascii="Times New Roman" w:hAnsi="Times New Roman" w:cs="Times New Roman"/>
                <w:w w:val="99"/>
                <w:kern w:val="0"/>
                <w:sz w:val="24"/>
                <w:szCs w:val="24"/>
                <w:highlight w:val="none"/>
              </w:rPr>
              <w:t xml:space="preserve"> </w:t>
            </w:r>
            <w:r>
              <w:rPr>
                <w:rStyle w:val="18"/>
                <w:rFonts w:hint="default" w:ascii="Times New Roman" w:hAnsi="Times New Roman" w:cs="Times New Roman"/>
                <w:kern w:val="0"/>
                <w:sz w:val="24"/>
                <w:szCs w:val="24"/>
                <w:highlight w:val="none"/>
              </w:rPr>
              <w:t>综合得分</w:t>
            </w:r>
          </w:p>
        </w:tc>
        <w:tc>
          <w:tcPr>
            <w:tcW w:w="86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BE49D73">
            <w:pPr>
              <w:spacing w:line="360" w:lineRule="exact"/>
              <w:ind w:left="222"/>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成绩</w:t>
            </w:r>
          </w:p>
        </w:tc>
        <w:tc>
          <w:tcPr>
            <w:tcW w:w="1483" w:type="dxa"/>
            <w:gridSpan w:val="3"/>
            <w:tcBorders>
              <w:top w:val="single" w:color="000000" w:sz="4" w:space="0"/>
              <w:left w:val="single" w:color="000000" w:sz="4" w:space="0"/>
              <w:bottom w:val="single" w:color="000000" w:sz="4" w:space="0"/>
              <w:right w:val="single" w:color="000000" w:sz="4" w:space="0"/>
            </w:tcBorders>
            <w:noWrap w:val="0"/>
            <w:vAlign w:val="top"/>
          </w:tcPr>
          <w:p w14:paraId="0936AA6D">
            <w:pPr>
              <w:spacing w:line="360" w:lineRule="exact"/>
              <w:ind w:left="1"/>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初一</w:t>
            </w:r>
          </w:p>
        </w:tc>
        <w:tc>
          <w:tcPr>
            <w:tcW w:w="1471" w:type="dxa"/>
            <w:gridSpan w:val="2"/>
            <w:tcBorders>
              <w:top w:val="single" w:color="000000" w:sz="4" w:space="0"/>
              <w:left w:val="single" w:color="000000" w:sz="4" w:space="0"/>
              <w:bottom w:val="single" w:color="000000" w:sz="4" w:space="0"/>
              <w:right w:val="single" w:color="000000" w:sz="4" w:space="0"/>
            </w:tcBorders>
            <w:noWrap w:val="0"/>
            <w:vAlign w:val="top"/>
          </w:tcPr>
          <w:p w14:paraId="2130B49D">
            <w:pPr>
              <w:spacing w:line="360" w:lineRule="exact"/>
              <w:ind w:left="3"/>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初二</w:t>
            </w:r>
          </w:p>
        </w:tc>
        <w:tc>
          <w:tcPr>
            <w:tcW w:w="1484" w:type="dxa"/>
            <w:gridSpan w:val="3"/>
            <w:tcBorders>
              <w:top w:val="single" w:color="000000" w:sz="4" w:space="0"/>
              <w:left w:val="single" w:color="000000" w:sz="4" w:space="0"/>
              <w:bottom w:val="single" w:color="000000" w:sz="4" w:space="0"/>
              <w:right w:val="single" w:color="000000" w:sz="4" w:space="0"/>
            </w:tcBorders>
            <w:noWrap w:val="0"/>
            <w:vAlign w:val="top"/>
          </w:tcPr>
          <w:p w14:paraId="3252C6E3">
            <w:pPr>
              <w:spacing w:line="360" w:lineRule="exact"/>
              <w:ind w:left="110"/>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初三</w:t>
            </w: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top"/>
          </w:tcPr>
          <w:p w14:paraId="591A2D67">
            <w:pPr>
              <w:spacing w:line="360" w:lineRule="exact"/>
              <w:ind w:left="213" w:right="229"/>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是否</w:t>
            </w:r>
            <w:r>
              <w:rPr>
                <w:rStyle w:val="18"/>
                <w:rFonts w:hint="default" w:ascii="Times New Roman" w:hAnsi="Times New Roman" w:cs="Times New Roman"/>
                <w:w w:val="99"/>
                <w:kern w:val="0"/>
                <w:sz w:val="24"/>
                <w:szCs w:val="24"/>
                <w:highlight w:val="none"/>
              </w:rPr>
              <w:t xml:space="preserve"> </w:t>
            </w:r>
            <w:r>
              <w:rPr>
                <w:rStyle w:val="18"/>
                <w:rFonts w:hint="default" w:ascii="Times New Roman" w:hAnsi="Times New Roman" w:cs="Times New Roman"/>
                <w:kern w:val="0"/>
                <w:sz w:val="24"/>
                <w:szCs w:val="24"/>
                <w:highlight w:val="none"/>
              </w:rPr>
              <w:t>坚持</w:t>
            </w:r>
            <w:r>
              <w:rPr>
                <w:rStyle w:val="18"/>
                <w:rFonts w:hint="default" w:ascii="Times New Roman" w:hAnsi="Times New Roman" w:cs="Times New Roman"/>
                <w:w w:val="99"/>
                <w:kern w:val="0"/>
                <w:sz w:val="24"/>
                <w:szCs w:val="24"/>
                <w:highlight w:val="none"/>
              </w:rPr>
              <w:t xml:space="preserve"> </w:t>
            </w:r>
            <w:r>
              <w:rPr>
                <w:rStyle w:val="18"/>
                <w:rFonts w:hint="default" w:ascii="Times New Roman" w:hAnsi="Times New Roman" w:cs="Times New Roman"/>
                <w:kern w:val="0"/>
                <w:sz w:val="24"/>
                <w:szCs w:val="24"/>
                <w:highlight w:val="none"/>
              </w:rPr>
              <w:t>体育</w:t>
            </w:r>
            <w:r>
              <w:rPr>
                <w:rStyle w:val="18"/>
                <w:rFonts w:hint="default" w:ascii="Times New Roman" w:hAnsi="Times New Roman" w:cs="Times New Roman"/>
                <w:w w:val="99"/>
                <w:kern w:val="0"/>
                <w:sz w:val="24"/>
                <w:szCs w:val="24"/>
                <w:highlight w:val="none"/>
              </w:rPr>
              <w:t xml:space="preserve"> </w:t>
            </w:r>
            <w:r>
              <w:rPr>
                <w:rStyle w:val="18"/>
                <w:rFonts w:hint="default" w:ascii="Times New Roman" w:hAnsi="Times New Roman" w:cs="Times New Roman"/>
                <w:kern w:val="0"/>
                <w:sz w:val="24"/>
                <w:szCs w:val="24"/>
                <w:highlight w:val="none"/>
              </w:rPr>
              <w:t>锻炼</w:t>
            </w:r>
          </w:p>
        </w:tc>
        <w:tc>
          <w:tcPr>
            <w:tcW w:w="1609" w:type="dxa"/>
            <w:gridSpan w:val="2"/>
            <w:vMerge w:val="restart"/>
            <w:tcBorders>
              <w:top w:val="single" w:color="000000" w:sz="4" w:space="0"/>
              <w:left w:val="single" w:color="000000" w:sz="4" w:space="0"/>
              <w:bottom w:val="single" w:color="000000" w:sz="4" w:space="0"/>
              <w:right w:val="single" w:color="000000" w:sz="4" w:space="0"/>
            </w:tcBorders>
            <w:noWrap w:val="0"/>
            <w:vAlign w:val="top"/>
          </w:tcPr>
          <w:p w14:paraId="394717C4">
            <w:pPr>
              <w:spacing w:line="360" w:lineRule="exact"/>
              <w:ind w:left="110"/>
              <w:jc w:val="center"/>
              <w:textAlignment w:val="baseline"/>
              <w:rPr>
                <w:rStyle w:val="18"/>
                <w:rFonts w:hint="default" w:ascii="Times New Roman" w:hAnsi="Times New Roman" w:eastAsia="黑体" w:cs="Times New Roman"/>
                <w:kern w:val="0"/>
                <w:sz w:val="24"/>
                <w:szCs w:val="24"/>
                <w:highlight w:val="none"/>
              </w:rPr>
            </w:pPr>
          </w:p>
          <w:p w14:paraId="2930D605">
            <w:pPr>
              <w:tabs>
                <w:tab w:val="left" w:pos="1053"/>
              </w:tabs>
              <w:spacing w:line="360" w:lineRule="exact"/>
              <w:ind w:left="213"/>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□是</w:t>
            </w:r>
            <w:r>
              <w:rPr>
                <w:rStyle w:val="18"/>
                <w:rFonts w:hint="default" w:ascii="Times New Roman" w:hAnsi="Times New Roman" w:cs="Times New Roman"/>
                <w:kern w:val="0"/>
                <w:sz w:val="24"/>
                <w:szCs w:val="24"/>
                <w:highlight w:val="none"/>
              </w:rPr>
              <w:tab/>
            </w:r>
            <w:r>
              <w:rPr>
                <w:rStyle w:val="18"/>
                <w:rFonts w:hint="default" w:ascii="Times New Roman" w:hAnsi="Times New Roman" w:cs="Times New Roman"/>
                <w:kern w:val="0"/>
                <w:sz w:val="24"/>
                <w:szCs w:val="24"/>
                <w:highlight w:val="none"/>
              </w:rPr>
              <w:t>□否</w:t>
            </w:r>
          </w:p>
        </w:tc>
      </w:tr>
      <w:tr w14:paraId="44E2B888">
        <w:tblPrEx>
          <w:tblCellMar>
            <w:top w:w="0" w:type="dxa"/>
            <w:left w:w="0" w:type="dxa"/>
            <w:bottom w:w="0" w:type="dxa"/>
            <w:right w:w="0" w:type="dxa"/>
          </w:tblCellMar>
        </w:tblPrEx>
        <w:trPr>
          <w:trHeight w:val="408" w:hRule="exact"/>
        </w:trPr>
        <w:tc>
          <w:tcPr>
            <w:tcW w:w="457" w:type="dxa"/>
            <w:vMerge w:val="continue"/>
            <w:tcBorders>
              <w:top w:val="single" w:color="000000" w:sz="4" w:space="0"/>
              <w:left w:val="single" w:color="000000" w:sz="4" w:space="0"/>
              <w:bottom w:val="single" w:color="000000" w:sz="4" w:space="0"/>
              <w:right w:val="single" w:color="000000" w:sz="4" w:space="0"/>
            </w:tcBorders>
            <w:noWrap w:val="0"/>
            <w:vAlign w:val="top"/>
          </w:tcPr>
          <w:p w14:paraId="6794BAC9">
            <w:pPr>
              <w:tabs>
                <w:tab w:val="left" w:pos="1053"/>
              </w:tabs>
              <w:spacing w:line="360" w:lineRule="exact"/>
              <w:ind w:left="213"/>
              <w:jc w:val="center"/>
              <w:textAlignment w:val="baseline"/>
              <w:rPr>
                <w:rStyle w:val="18"/>
                <w:rFonts w:hint="default" w:ascii="Times New Roman" w:hAnsi="Times New Roman" w:cs="Times New Roman"/>
                <w:kern w:val="0"/>
                <w:sz w:val="24"/>
                <w:szCs w:val="24"/>
                <w:highlight w:val="none"/>
              </w:rPr>
            </w:pPr>
          </w:p>
        </w:tc>
        <w:tc>
          <w:tcPr>
            <w:tcW w:w="1535" w:type="dxa"/>
            <w:vMerge w:val="continue"/>
            <w:tcBorders>
              <w:top w:val="single" w:color="000000" w:sz="4" w:space="0"/>
              <w:left w:val="single" w:color="000000" w:sz="4" w:space="0"/>
              <w:bottom w:val="single" w:color="000000" w:sz="4" w:space="0"/>
              <w:right w:val="single" w:color="000000" w:sz="4" w:space="0"/>
            </w:tcBorders>
            <w:noWrap w:val="0"/>
            <w:vAlign w:val="top"/>
          </w:tcPr>
          <w:p w14:paraId="6CF685A4">
            <w:pPr>
              <w:tabs>
                <w:tab w:val="left" w:pos="1053"/>
              </w:tabs>
              <w:spacing w:line="360" w:lineRule="exact"/>
              <w:ind w:left="213"/>
              <w:jc w:val="center"/>
              <w:textAlignment w:val="baseline"/>
              <w:rPr>
                <w:rStyle w:val="18"/>
                <w:rFonts w:hint="default" w:ascii="Times New Roman" w:hAnsi="Times New Roman" w:cs="Times New Roman"/>
                <w:kern w:val="0"/>
                <w:sz w:val="24"/>
                <w:szCs w:val="24"/>
                <w:highlight w:val="none"/>
              </w:rPr>
            </w:pPr>
          </w:p>
        </w:tc>
        <w:tc>
          <w:tcPr>
            <w:tcW w:w="8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8477ECE">
            <w:pPr>
              <w:tabs>
                <w:tab w:val="left" w:pos="1053"/>
              </w:tabs>
              <w:spacing w:line="360" w:lineRule="exact"/>
              <w:ind w:left="213"/>
              <w:jc w:val="center"/>
              <w:textAlignment w:val="baseline"/>
              <w:rPr>
                <w:rStyle w:val="18"/>
                <w:rFonts w:hint="default" w:ascii="Times New Roman" w:hAnsi="Times New Roman" w:cs="Times New Roman"/>
                <w:kern w:val="0"/>
                <w:sz w:val="24"/>
                <w:szCs w:val="24"/>
                <w:highlight w:val="none"/>
              </w:rPr>
            </w:pPr>
          </w:p>
        </w:tc>
        <w:tc>
          <w:tcPr>
            <w:tcW w:w="1483" w:type="dxa"/>
            <w:gridSpan w:val="3"/>
            <w:tcBorders>
              <w:top w:val="single" w:color="000000" w:sz="4" w:space="0"/>
              <w:left w:val="single" w:color="000000" w:sz="4" w:space="0"/>
              <w:bottom w:val="single" w:color="000000" w:sz="4" w:space="0"/>
              <w:right w:val="single" w:color="000000" w:sz="4" w:space="0"/>
            </w:tcBorders>
            <w:noWrap w:val="0"/>
            <w:vAlign w:val="top"/>
          </w:tcPr>
          <w:p w14:paraId="40C0550C">
            <w:pPr>
              <w:spacing w:line="360" w:lineRule="exact"/>
              <w:textAlignment w:val="baseline"/>
              <w:rPr>
                <w:rStyle w:val="18"/>
                <w:rFonts w:hint="default" w:ascii="Times New Roman" w:hAnsi="Times New Roman" w:cs="Times New Roman"/>
                <w:sz w:val="24"/>
                <w:szCs w:val="24"/>
                <w:highlight w:val="none"/>
              </w:rPr>
            </w:pPr>
          </w:p>
        </w:tc>
        <w:tc>
          <w:tcPr>
            <w:tcW w:w="1471" w:type="dxa"/>
            <w:gridSpan w:val="2"/>
            <w:tcBorders>
              <w:top w:val="single" w:color="000000" w:sz="4" w:space="0"/>
              <w:left w:val="single" w:color="000000" w:sz="4" w:space="0"/>
              <w:bottom w:val="single" w:color="000000" w:sz="4" w:space="0"/>
              <w:right w:val="single" w:color="000000" w:sz="4" w:space="0"/>
            </w:tcBorders>
            <w:noWrap w:val="0"/>
            <w:vAlign w:val="top"/>
          </w:tcPr>
          <w:p w14:paraId="518E38DD">
            <w:pPr>
              <w:spacing w:line="360" w:lineRule="exact"/>
              <w:textAlignment w:val="baseline"/>
              <w:rPr>
                <w:rStyle w:val="18"/>
                <w:rFonts w:hint="default" w:ascii="Times New Roman" w:hAnsi="Times New Roman" w:cs="Times New Roman"/>
                <w:sz w:val="24"/>
                <w:szCs w:val="24"/>
                <w:highlight w:val="none"/>
              </w:rPr>
            </w:pPr>
          </w:p>
        </w:tc>
        <w:tc>
          <w:tcPr>
            <w:tcW w:w="1484" w:type="dxa"/>
            <w:gridSpan w:val="3"/>
            <w:tcBorders>
              <w:top w:val="single" w:color="000000" w:sz="4" w:space="0"/>
              <w:left w:val="single" w:color="000000" w:sz="4" w:space="0"/>
              <w:bottom w:val="single" w:color="000000" w:sz="4" w:space="0"/>
              <w:right w:val="single" w:color="000000" w:sz="4" w:space="0"/>
            </w:tcBorders>
            <w:noWrap w:val="0"/>
            <w:vAlign w:val="top"/>
          </w:tcPr>
          <w:p w14:paraId="035CFA5B">
            <w:pPr>
              <w:spacing w:line="360" w:lineRule="exact"/>
              <w:textAlignment w:val="baseline"/>
              <w:rPr>
                <w:rStyle w:val="18"/>
                <w:rFonts w:hint="default" w:ascii="Times New Roman" w:hAnsi="Times New Roman" w:cs="Times New Roman"/>
                <w:sz w:val="24"/>
                <w:szCs w:val="24"/>
                <w:highlight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top"/>
          </w:tcPr>
          <w:p w14:paraId="06552708">
            <w:pPr>
              <w:spacing w:line="360" w:lineRule="exact"/>
              <w:textAlignment w:val="baseline"/>
              <w:rPr>
                <w:rStyle w:val="18"/>
                <w:rFonts w:hint="default" w:ascii="Times New Roman" w:hAnsi="Times New Roman" w:cs="Times New Roman"/>
                <w:sz w:val="24"/>
                <w:szCs w:val="24"/>
                <w:highlight w:val="none"/>
              </w:rPr>
            </w:pPr>
          </w:p>
        </w:tc>
        <w:tc>
          <w:tcPr>
            <w:tcW w:w="1609" w:type="dxa"/>
            <w:gridSpan w:val="2"/>
            <w:vMerge w:val="continue"/>
            <w:tcBorders>
              <w:top w:val="single" w:color="000000" w:sz="4" w:space="0"/>
              <w:left w:val="single" w:color="000000" w:sz="4" w:space="0"/>
              <w:bottom w:val="single" w:color="000000" w:sz="4" w:space="0"/>
              <w:right w:val="single" w:color="000000" w:sz="4" w:space="0"/>
            </w:tcBorders>
            <w:noWrap w:val="0"/>
            <w:vAlign w:val="top"/>
          </w:tcPr>
          <w:p w14:paraId="17E0043E">
            <w:pPr>
              <w:spacing w:line="360" w:lineRule="exact"/>
              <w:textAlignment w:val="baseline"/>
              <w:rPr>
                <w:rStyle w:val="18"/>
                <w:rFonts w:hint="default" w:ascii="Times New Roman" w:hAnsi="Times New Roman" w:cs="Times New Roman"/>
                <w:sz w:val="24"/>
                <w:szCs w:val="24"/>
                <w:highlight w:val="none"/>
              </w:rPr>
            </w:pPr>
          </w:p>
        </w:tc>
      </w:tr>
      <w:tr w14:paraId="1E6373F7">
        <w:tblPrEx>
          <w:tblCellMar>
            <w:top w:w="0" w:type="dxa"/>
            <w:left w:w="0" w:type="dxa"/>
            <w:bottom w:w="0" w:type="dxa"/>
            <w:right w:w="0" w:type="dxa"/>
          </w:tblCellMar>
        </w:tblPrEx>
        <w:trPr>
          <w:trHeight w:val="691" w:hRule="exact"/>
        </w:trPr>
        <w:tc>
          <w:tcPr>
            <w:tcW w:w="457" w:type="dxa"/>
            <w:vMerge w:val="continue"/>
            <w:tcBorders>
              <w:top w:val="single" w:color="000000" w:sz="4" w:space="0"/>
              <w:left w:val="single" w:color="000000" w:sz="4" w:space="0"/>
              <w:bottom w:val="single" w:color="000000" w:sz="4" w:space="0"/>
              <w:right w:val="single" w:color="000000" w:sz="4" w:space="0"/>
            </w:tcBorders>
            <w:noWrap w:val="0"/>
            <w:vAlign w:val="top"/>
          </w:tcPr>
          <w:p w14:paraId="3AB89002">
            <w:pPr>
              <w:spacing w:line="360" w:lineRule="exact"/>
              <w:textAlignment w:val="baseline"/>
              <w:rPr>
                <w:rStyle w:val="18"/>
                <w:rFonts w:hint="default" w:ascii="Times New Roman" w:hAnsi="Times New Roman" w:cs="Times New Roman"/>
                <w:sz w:val="24"/>
                <w:szCs w:val="24"/>
                <w:highlight w:val="none"/>
              </w:rPr>
            </w:pPr>
          </w:p>
        </w:tc>
        <w:tc>
          <w:tcPr>
            <w:tcW w:w="1535" w:type="dxa"/>
            <w:vMerge w:val="continue"/>
            <w:tcBorders>
              <w:top w:val="single" w:color="000000" w:sz="4" w:space="0"/>
              <w:left w:val="single" w:color="000000" w:sz="4" w:space="0"/>
              <w:bottom w:val="single" w:color="000000" w:sz="4" w:space="0"/>
              <w:right w:val="single" w:color="000000" w:sz="4" w:space="0"/>
            </w:tcBorders>
            <w:noWrap w:val="0"/>
            <w:vAlign w:val="top"/>
          </w:tcPr>
          <w:p w14:paraId="7F36F71E">
            <w:pPr>
              <w:spacing w:line="360" w:lineRule="exact"/>
              <w:textAlignment w:val="baseline"/>
              <w:rPr>
                <w:rStyle w:val="18"/>
                <w:rFonts w:hint="default" w:ascii="Times New Roman" w:hAnsi="Times New Roman" w:cs="Times New Roman"/>
                <w:sz w:val="24"/>
                <w:szCs w:val="24"/>
                <w:highlight w:val="none"/>
              </w:rPr>
            </w:pPr>
          </w:p>
        </w:tc>
        <w:tc>
          <w:tcPr>
            <w:tcW w:w="868" w:type="dxa"/>
            <w:gridSpan w:val="2"/>
            <w:tcBorders>
              <w:top w:val="single" w:color="000000" w:sz="4" w:space="0"/>
              <w:left w:val="single" w:color="000000" w:sz="4" w:space="0"/>
              <w:bottom w:val="single" w:color="000000" w:sz="4" w:space="0"/>
              <w:right w:val="single" w:color="000000" w:sz="4" w:space="0"/>
            </w:tcBorders>
            <w:noWrap w:val="0"/>
            <w:vAlign w:val="center"/>
          </w:tcPr>
          <w:p w14:paraId="1275D5DA">
            <w:pPr>
              <w:spacing w:line="360" w:lineRule="exact"/>
              <w:ind w:left="116"/>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审核人</w:t>
            </w:r>
          </w:p>
        </w:tc>
        <w:tc>
          <w:tcPr>
            <w:tcW w:w="1483" w:type="dxa"/>
            <w:gridSpan w:val="3"/>
            <w:tcBorders>
              <w:top w:val="single" w:color="000000" w:sz="4" w:space="0"/>
              <w:left w:val="single" w:color="000000" w:sz="4" w:space="0"/>
              <w:bottom w:val="single" w:color="000000" w:sz="4" w:space="0"/>
              <w:right w:val="single" w:color="000000" w:sz="4" w:space="0"/>
            </w:tcBorders>
            <w:noWrap w:val="0"/>
            <w:vAlign w:val="top"/>
          </w:tcPr>
          <w:p w14:paraId="63F9E871">
            <w:pPr>
              <w:spacing w:line="360" w:lineRule="exact"/>
              <w:textAlignment w:val="baseline"/>
              <w:rPr>
                <w:rStyle w:val="18"/>
                <w:rFonts w:hint="default" w:ascii="Times New Roman" w:hAnsi="Times New Roman" w:cs="Times New Roman"/>
                <w:sz w:val="24"/>
                <w:szCs w:val="24"/>
                <w:highlight w:val="none"/>
              </w:rPr>
            </w:pPr>
          </w:p>
        </w:tc>
        <w:tc>
          <w:tcPr>
            <w:tcW w:w="1471" w:type="dxa"/>
            <w:gridSpan w:val="2"/>
            <w:tcBorders>
              <w:top w:val="single" w:color="000000" w:sz="4" w:space="0"/>
              <w:left w:val="single" w:color="000000" w:sz="4" w:space="0"/>
              <w:bottom w:val="single" w:color="000000" w:sz="4" w:space="0"/>
              <w:right w:val="single" w:color="000000" w:sz="4" w:space="0"/>
            </w:tcBorders>
            <w:noWrap w:val="0"/>
            <w:vAlign w:val="top"/>
          </w:tcPr>
          <w:p w14:paraId="3E7E5E2A">
            <w:pPr>
              <w:spacing w:line="360" w:lineRule="exact"/>
              <w:textAlignment w:val="baseline"/>
              <w:rPr>
                <w:rStyle w:val="18"/>
                <w:rFonts w:hint="default" w:ascii="Times New Roman" w:hAnsi="Times New Roman" w:cs="Times New Roman"/>
                <w:sz w:val="24"/>
                <w:szCs w:val="24"/>
                <w:highlight w:val="none"/>
              </w:rPr>
            </w:pPr>
          </w:p>
        </w:tc>
        <w:tc>
          <w:tcPr>
            <w:tcW w:w="1484" w:type="dxa"/>
            <w:gridSpan w:val="3"/>
            <w:tcBorders>
              <w:top w:val="single" w:color="000000" w:sz="4" w:space="0"/>
              <w:left w:val="single" w:color="000000" w:sz="4" w:space="0"/>
              <w:bottom w:val="single" w:color="000000" w:sz="4" w:space="0"/>
              <w:right w:val="single" w:color="000000" w:sz="4" w:space="0"/>
            </w:tcBorders>
            <w:noWrap w:val="0"/>
            <w:vAlign w:val="top"/>
          </w:tcPr>
          <w:p w14:paraId="649F98A9">
            <w:pPr>
              <w:spacing w:line="360" w:lineRule="exact"/>
              <w:textAlignment w:val="baseline"/>
              <w:rPr>
                <w:rStyle w:val="18"/>
                <w:rFonts w:hint="default" w:ascii="Times New Roman" w:hAnsi="Times New Roman" w:cs="Times New Roman"/>
                <w:sz w:val="24"/>
                <w:szCs w:val="24"/>
                <w:highlight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top"/>
          </w:tcPr>
          <w:p w14:paraId="1C780E5A">
            <w:pPr>
              <w:spacing w:line="360" w:lineRule="exact"/>
              <w:textAlignment w:val="baseline"/>
              <w:rPr>
                <w:rStyle w:val="18"/>
                <w:rFonts w:hint="default" w:ascii="Times New Roman" w:hAnsi="Times New Roman" w:cs="Times New Roman"/>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5401265">
            <w:pPr>
              <w:spacing w:line="360" w:lineRule="exact"/>
              <w:ind w:left="100"/>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审核人</w:t>
            </w:r>
          </w:p>
        </w:tc>
        <w:tc>
          <w:tcPr>
            <w:tcW w:w="739" w:type="dxa"/>
            <w:tcBorders>
              <w:top w:val="single" w:color="000000" w:sz="4" w:space="0"/>
              <w:left w:val="single" w:color="000000" w:sz="4" w:space="0"/>
              <w:bottom w:val="single" w:color="000000" w:sz="4" w:space="0"/>
              <w:right w:val="single" w:color="000000" w:sz="4" w:space="0"/>
            </w:tcBorders>
            <w:noWrap w:val="0"/>
            <w:vAlign w:val="top"/>
          </w:tcPr>
          <w:p w14:paraId="788DC569">
            <w:pPr>
              <w:spacing w:line="360" w:lineRule="exact"/>
              <w:textAlignment w:val="baseline"/>
              <w:rPr>
                <w:rStyle w:val="18"/>
                <w:rFonts w:hint="default" w:ascii="Times New Roman" w:hAnsi="Times New Roman" w:cs="Times New Roman"/>
                <w:sz w:val="24"/>
                <w:szCs w:val="24"/>
                <w:highlight w:val="none"/>
              </w:rPr>
            </w:pPr>
          </w:p>
        </w:tc>
      </w:tr>
      <w:tr w14:paraId="1AEFB209">
        <w:tblPrEx>
          <w:tblCellMar>
            <w:top w:w="0" w:type="dxa"/>
            <w:left w:w="0" w:type="dxa"/>
            <w:bottom w:w="0" w:type="dxa"/>
            <w:right w:w="0" w:type="dxa"/>
          </w:tblCellMar>
        </w:tblPrEx>
        <w:trPr>
          <w:trHeight w:val="495" w:hRule="exact"/>
        </w:trPr>
        <w:tc>
          <w:tcPr>
            <w:tcW w:w="457" w:type="dxa"/>
            <w:vMerge w:val="continue"/>
            <w:tcBorders>
              <w:top w:val="single" w:color="000000" w:sz="4" w:space="0"/>
              <w:left w:val="single" w:color="000000" w:sz="4" w:space="0"/>
              <w:bottom w:val="single" w:color="000000" w:sz="4" w:space="0"/>
              <w:right w:val="single" w:color="000000" w:sz="4" w:space="0"/>
            </w:tcBorders>
            <w:noWrap w:val="0"/>
            <w:vAlign w:val="top"/>
          </w:tcPr>
          <w:p w14:paraId="26256216">
            <w:pPr>
              <w:spacing w:line="360" w:lineRule="exact"/>
              <w:textAlignment w:val="baseline"/>
              <w:rPr>
                <w:rStyle w:val="18"/>
                <w:rFonts w:hint="default" w:ascii="Times New Roman" w:hAnsi="Times New Roman" w:cs="Times New Roman"/>
                <w:sz w:val="24"/>
                <w:szCs w:val="24"/>
                <w:highlight w:val="none"/>
              </w:rPr>
            </w:pPr>
          </w:p>
        </w:tc>
        <w:tc>
          <w:tcPr>
            <w:tcW w:w="1535" w:type="dxa"/>
            <w:tcBorders>
              <w:top w:val="single" w:color="000000" w:sz="4" w:space="0"/>
              <w:left w:val="single" w:color="000000" w:sz="4" w:space="0"/>
              <w:bottom w:val="single" w:color="000000" w:sz="4" w:space="0"/>
              <w:right w:val="single" w:color="000000" w:sz="4" w:space="0"/>
            </w:tcBorders>
            <w:noWrap w:val="0"/>
            <w:vAlign w:val="center"/>
          </w:tcPr>
          <w:p w14:paraId="0CD8F4A3">
            <w:pPr>
              <w:spacing w:line="260" w:lineRule="exact"/>
              <w:ind w:right="238"/>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参加的体育</w:t>
            </w:r>
            <w:r>
              <w:rPr>
                <w:rStyle w:val="18"/>
                <w:rFonts w:hint="default" w:ascii="Times New Roman" w:hAnsi="Times New Roman" w:cs="Times New Roman"/>
                <w:w w:val="99"/>
                <w:kern w:val="0"/>
                <w:sz w:val="24"/>
                <w:szCs w:val="24"/>
                <w:highlight w:val="none"/>
              </w:rPr>
              <w:t xml:space="preserve"> </w:t>
            </w:r>
            <w:r>
              <w:rPr>
                <w:rStyle w:val="18"/>
                <w:rFonts w:hint="default" w:ascii="Times New Roman" w:hAnsi="Times New Roman" w:cs="Times New Roman"/>
                <w:kern w:val="0"/>
                <w:sz w:val="24"/>
                <w:szCs w:val="24"/>
                <w:highlight w:val="none"/>
              </w:rPr>
              <w:t>比赛项目</w:t>
            </w:r>
          </w:p>
        </w:tc>
        <w:tc>
          <w:tcPr>
            <w:tcW w:w="3291" w:type="dxa"/>
            <w:gridSpan w:val="6"/>
            <w:tcBorders>
              <w:top w:val="single" w:color="000000" w:sz="4" w:space="0"/>
              <w:left w:val="single" w:color="000000" w:sz="4" w:space="0"/>
              <w:bottom w:val="single" w:color="000000" w:sz="4" w:space="0"/>
              <w:right w:val="single" w:color="000000" w:sz="4" w:space="0"/>
            </w:tcBorders>
            <w:noWrap w:val="0"/>
            <w:vAlign w:val="center"/>
          </w:tcPr>
          <w:p w14:paraId="38FF9121">
            <w:pPr>
              <w:tabs>
                <w:tab w:val="left" w:pos="430"/>
              </w:tabs>
              <w:spacing w:line="320" w:lineRule="exact"/>
              <w:ind w:left="10"/>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级</w:t>
            </w:r>
            <w:r>
              <w:rPr>
                <w:rStyle w:val="18"/>
                <w:rFonts w:hint="default" w:ascii="Times New Roman" w:hAnsi="Times New Roman" w:cs="Times New Roman"/>
                <w:kern w:val="0"/>
                <w:sz w:val="24"/>
                <w:szCs w:val="24"/>
                <w:highlight w:val="none"/>
              </w:rPr>
              <w:tab/>
            </w:r>
            <w:r>
              <w:rPr>
                <w:rStyle w:val="18"/>
                <w:rFonts w:hint="default" w:ascii="Times New Roman" w:hAnsi="Times New Roman" w:cs="Times New Roman"/>
                <w:kern w:val="0"/>
                <w:sz w:val="24"/>
                <w:szCs w:val="24"/>
                <w:highlight w:val="none"/>
              </w:rPr>
              <w:t>别</w:t>
            </w:r>
          </w:p>
        </w:tc>
        <w:tc>
          <w:tcPr>
            <w:tcW w:w="2015" w:type="dxa"/>
            <w:gridSpan w:val="4"/>
            <w:tcBorders>
              <w:top w:val="single" w:color="000000" w:sz="4" w:space="0"/>
              <w:left w:val="single" w:color="000000" w:sz="4" w:space="0"/>
              <w:bottom w:val="single" w:color="000000" w:sz="4" w:space="0"/>
              <w:right w:val="single" w:color="000000" w:sz="4" w:space="0"/>
            </w:tcBorders>
            <w:noWrap w:val="0"/>
            <w:vAlign w:val="center"/>
          </w:tcPr>
          <w:p w14:paraId="1CE878FF">
            <w:pPr>
              <w:spacing w:line="320" w:lineRule="exact"/>
              <w:ind w:left="725"/>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主办单位</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EAEE37D">
            <w:pPr>
              <w:spacing w:line="320" w:lineRule="exact"/>
              <w:ind w:left="213"/>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时间</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81718B6">
            <w:pPr>
              <w:spacing w:line="320" w:lineRule="exact"/>
              <w:ind w:right="109"/>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spacing w:val="-17"/>
                <w:kern w:val="0"/>
                <w:sz w:val="24"/>
                <w:szCs w:val="24"/>
                <w:highlight w:val="none"/>
              </w:rPr>
              <w:t>名次或等第</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28DABEE9">
            <w:pPr>
              <w:spacing w:line="320" w:lineRule="exact"/>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审核人</w:t>
            </w:r>
          </w:p>
        </w:tc>
      </w:tr>
      <w:tr w14:paraId="1E0F09E3">
        <w:tblPrEx>
          <w:tblCellMar>
            <w:top w:w="0" w:type="dxa"/>
            <w:left w:w="0" w:type="dxa"/>
            <w:bottom w:w="0" w:type="dxa"/>
            <w:right w:w="0" w:type="dxa"/>
          </w:tblCellMar>
        </w:tblPrEx>
        <w:trPr>
          <w:trHeight w:val="725" w:hRule="exact"/>
        </w:trPr>
        <w:tc>
          <w:tcPr>
            <w:tcW w:w="457" w:type="dxa"/>
            <w:vMerge w:val="continue"/>
            <w:tcBorders>
              <w:top w:val="single" w:color="000000" w:sz="4" w:space="0"/>
              <w:left w:val="single" w:color="000000" w:sz="4" w:space="0"/>
              <w:bottom w:val="single" w:color="000000" w:sz="4" w:space="0"/>
              <w:right w:val="single" w:color="000000" w:sz="4" w:space="0"/>
            </w:tcBorders>
            <w:noWrap w:val="0"/>
            <w:vAlign w:val="top"/>
          </w:tcPr>
          <w:p w14:paraId="3E30C7D5">
            <w:pPr>
              <w:spacing w:line="360" w:lineRule="exact"/>
              <w:ind w:left="107"/>
              <w:jc w:val="center"/>
              <w:textAlignment w:val="baseline"/>
              <w:rPr>
                <w:rStyle w:val="18"/>
                <w:rFonts w:hint="default" w:ascii="Times New Roman" w:hAnsi="Times New Roman" w:cs="Times New Roman"/>
                <w:kern w:val="0"/>
                <w:sz w:val="24"/>
                <w:szCs w:val="24"/>
                <w:highlight w:val="none"/>
              </w:rPr>
            </w:pPr>
          </w:p>
        </w:tc>
        <w:tc>
          <w:tcPr>
            <w:tcW w:w="1535" w:type="dxa"/>
            <w:tcBorders>
              <w:top w:val="single" w:color="000000" w:sz="4" w:space="0"/>
              <w:left w:val="single" w:color="000000" w:sz="4" w:space="0"/>
              <w:bottom w:val="single" w:color="000000" w:sz="4" w:space="0"/>
              <w:right w:val="single" w:color="000000" w:sz="4" w:space="0"/>
            </w:tcBorders>
            <w:noWrap w:val="0"/>
            <w:vAlign w:val="top"/>
          </w:tcPr>
          <w:p w14:paraId="1EEA285A">
            <w:pPr>
              <w:spacing w:line="360" w:lineRule="exact"/>
              <w:textAlignment w:val="baseline"/>
              <w:rPr>
                <w:rStyle w:val="18"/>
                <w:rFonts w:hint="default" w:ascii="Times New Roman" w:hAnsi="Times New Roman" w:cs="Times New Roman"/>
                <w:sz w:val="24"/>
                <w:szCs w:val="24"/>
                <w:highlight w:val="none"/>
              </w:rPr>
            </w:pPr>
          </w:p>
        </w:tc>
        <w:tc>
          <w:tcPr>
            <w:tcW w:w="3291" w:type="dxa"/>
            <w:gridSpan w:val="6"/>
            <w:tcBorders>
              <w:top w:val="single" w:color="000000" w:sz="4" w:space="0"/>
              <w:left w:val="single" w:color="000000" w:sz="4" w:space="0"/>
              <w:bottom w:val="single" w:color="000000" w:sz="4" w:space="0"/>
              <w:right w:val="single" w:color="000000" w:sz="4" w:space="0"/>
            </w:tcBorders>
            <w:noWrap w:val="0"/>
            <w:vAlign w:val="top"/>
          </w:tcPr>
          <w:p w14:paraId="6FCE247C">
            <w:pPr>
              <w:spacing w:line="320" w:lineRule="exact"/>
              <w:ind w:left="210"/>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□年段 □学校 □区县</w:t>
            </w:r>
            <w:r>
              <w:rPr>
                <w:rStyle w:val="18"/>
                <w:rFonts w:hint="default" w:ascii="Times New Roman" w:hAnsi="Times New Roman" w:cs="Times New Roman"/>
                <w:spacing w:val="-9"/>
                <w:kern w:val="0"/>
                <w:sz w:val="24"/>
                <w:szCs w:val="24"/>
                <w:highlight w:val="none"/>
              </w:rPr>
              <w:t xml:space="preserve"> </w:t>
            </w:r>
            <w:r>
              <w:rPr>
                <w:rStyle w:val="18"/>
                <w:rFonts w:hint="default" w:ascii="Times New Roman" w:hAnsi="Times New Roman" w:cs="Times New Roman"/>
                <w:kern w:val="0"/>
                <w:sz w:val="24"/>
                <w:szCs w:val="24"/>
                <w:highlight w:val="none"/>
              </w:rPr>
              <w:t>□市</w:t>
            </w:r>
          </w:p>
          <w:p w14:paraId="1DB47AA0">
            <w:pPr>
              <w:tabs>
                <w:tab w:val="left" w:pos="942"/>
              </w:tabs>
              <w:spacing w:line="320" w:lineRule="exact"/>
              <w:ind w:left="210"/>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□省 □国家</w:t>
            </w:r>
            <w:r>
              <w:rPr>
                <w:rStyle w:val="18"/>
                <w:rFonts w:hint="default" w:ascii="Times New Roman" w:hAnsi="Times New Roman" w:cs="Times New Roman"/>
                <w:spacing w:val="-4"/>
                <w:kern w:val="0"/>
                <w:sz w:val="24"/>
                <w:szCs w:val="24"/>
                <w:highlight w:val="none"/>
              </w:rPr>
              <w:t xml:space="preserve"> </w:t>
            </w:r>
            <w:r>
              <w:rPr>
                <w:rStyle w:val="18"/>
                <w:rFonts w:hint="default" w:ascii="Times New Roman" w:hAnsi="Times New Roman" w:cs="Times New Roman"/>
                <w:kern w:val="0"/>
                <w:sz w:val="24"/>
                <w:szCs w:val="24"/>
                <w:highlight w:val="none"/>
              </w:rPr>
              <w:t>□国际</w:t>
            </w:r>
          </w:p>
        </w:tc>
        <w:tc>
          <w:tcPr>
            <w:tcW w:w="2015" w:type="dxa"/>
            <w:gridSpan w:val="4"/>
            <w:tcBorders>
              <w:top w:val="single" w:color="000000" w:sz="4" w:space="0"/>
              <w:left w:val="single" w:color="000000" w:sz="4" w:space="0"/>
              <w:bottom w:val="single" w:color="000000" w:sz="4" w:space="0"/>
              <w:right w:val="single" w:color="000000" w:sz="4" w:space="0"/>
            </w:tcBorders>
            <w:noWrap w:val="0"/>
            <w:vAlign w:val="top"/>
          </w:tcPr>
          <w:p w14:paraId="46451BBC">
            <w:pPr>
              <w:spacing w:line="360" w:lineRule="exact"/>
              <w:textAlignment w:val="baseline"/>
              <w:rPr>
                <w:rStyle w:val="18"/>
                <w:rFonts w:hint="default" w:ascii="Times New Roman" w:hAnsi="Times New Roman" w:cs="Times New Roman"/>
                <w:sz w:val="24"/>
                <w:szCs w:val="24"/>
                <w:highlight w:val="none"/>
              </w:rPr>
            </w:pPr>
          </w:p>
        </w:tc>
        <w:tc>
          <w:tcPr>
            <w:tcW w:w="690" w:type="dxa"/>
            <w:tcBorders>
              <w:top w:val="single" w:color="000000" w:sz="4" w:space="0"/>
              <w:left w:val="single" w:color="000000" w:sz="4" w:space="0"/>
              <w:bottom w:val="single" w:color="000000" w:sz="4" w:space="0"/>
              <w:right w:val="single" w:color="000000" w:sz="4" w:space="0"/>
            </w:tcBorders>
            <w:noWrap w:val="0"/>
            <w:vAlign w:val="top"/>
          </w:tcPr>
          <w:p w14:paraId="6F683E8F">
            <w:pPr>
              <w:spacing w:line="360" w:lineRule="exact"/>
              <w:textAlignment w:val="baseline"/>
              <w:rPr>
                <w:rStyle w:val="18"/>
                <w:rFonts w:hint="default" w:ascii="Times New Roman" w:hAnsi="Times New Roman" w:cs="Times New Roman"/>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noWrap w:val="0"/>
            <w:vAlign w:val="top"/>
          </w:tcPr>
          <w:p w14:paraId="2149F074">
            <w:pPr>
              <w:spacing w:line="360" w:lineRule="exact"/>
              <w:textAlignment w:val="baseline"/>
              <w:rPr>
                <w:rStyle w:val="18"/>
                <w:rFonts w:hint="default" w:ascii="Times New Roman" w:hAnsi="Times New Roman" w:cs="Times New Roman"/>
                <w:sz w:val="24"/>
                <w:szCs w:val="24"/>
                <w:highlight w:val="none"/>
              </w:rPr>
            </w:pPr>
          </w:p>
        </w:tc>
        <w:tc>
          <w:tcPr>
            <w:tcW w:w="739" w:type="dxa"/>
            <w:tcBorders>
              <w:top w:val="single" w:color="000000" w:sz="4" w:space="0"/>
              <w:left w:val="single" w:color="000000" w:sz="4" w:space="0"/>
              <w:bottom w:val="single" w:color="000000" w:sz="4" w:space="0"/>
              <w:right w:val="single" w:color="000000" w:sz="4" w:space="0"/>
            </w:tcBorders>
            <w:noWrap w:val="0"/>
            <w:vAlign w:val="top"/>
          </w:tcPr>
          <w:p w14:paraId="22B21A30">
            <w:pPr>
              <w:spacing w:line="360" w:lineRule="exact"/>
              <w:textAlignment w:val="baseline"/>
              <w:rPr>
                <w:rStyle w:val="18"/>
                <w:rFonts w:hint="default" w:ascii="Times New Roman" w:hAnsi="Times New Roman" w:cs="Times New Roman"/>
                <w:sz w:val="24"/>
                <w:szCs w:val="24"/>
                <w:highlight w:val="none"/>
              </w:rPr>
            </w:pPr>
          </w:p>
        </w:tc>
      </w:tr>
      <w:tr w14:paraId="00A4E78B">
        <w:tblPrEx>
          <w:tblCellMar>
            <w:top w:w="0" w:type="dxa"/>
            <w:left w:w="0" w:type="dxa"/>
            <w:bottom w:w="0" w:type="dxa"/>
            <w:right w:w="0" w:type="dxa"/>
          </w:tblCellMar>
        </w:tblPrEx>
        <w:trPr>
          <w:trHeight w:val="675" w:hRule="exact"/>
        </w:trPr>
        <w:tc>
          <w:tcPr>
            <w:tcW w:w="457" w:type="dxa"/>
            <w:vMerge w:val="continue"/>
            <w:tcBorders>
              <w:top w:val="single" w:color="000000" w:sz="4" w:space="0"/>
              <w:left w:val="single" w:color="000000" w:sz="4" w:space="0"/>
              <w:bottom w:val="single" w:color="000000" w:sz="4" w:space="0"/>
              <w:right w:val="single" w:color="000000" w:sz="4" w:space="0"/>
            </w:tcBorders>
            <w:noWrap w:val="0"/>
            <w:vAlign w:val="top"/>
          </w:tcPr>
          <w:p w14:paraId="6AC8E1A3">
            <w:pPr>
              <w:spacing w:line="360" w:lineRule="exact"/>
              <w:textAlignment w:val="baseline"/>
              <w:rPr>
                <w:rStyle w:val="18"/>
                <w:rFonts w:hint="default" w:ascii="Times New Roman" w:hAnsi="Times New Roman" w:cs="Times New Roman"/>
                <w:sz w:val="24"/>
                <w:szCs w:val="24"/>
                <w:highlight w:val="none"/>
              </w:rPr>
            </w:pPr>
          </w:p>
        </w:tc>
        <w:tc>
          <w:tcPr>
            <w:tcW w:w="1535" w:type="dxa"/>
            <w:tcBorders>
              <w:top w:val="single" w:color="000000" w:sz="4" w:space="0"/>
              <w:left w:val="single" w:color="000000" w:sz="4" w:space="0"/>
              <w:bottom w:val="single" w:color="000000" w:sz="4" w:space="0"/>
              <w:right w:val="single" w:color="000000" w:sz="4" w:space="0"/>
            </w:tcBorders>
            <w:noWrap w:val="0"/>
            <w:vAlign w:val="top"/>
          </w:tcPr>
          <w:p w14:paraId="179DA170">
            <w:pPr>
              <w:spacing w:line="360" w:lineRule="exact"/>
              <w:textAlignment w:val="baseline"/>
              <w:rPr>
                <w:rStyle w:val="18"/>
                <w:rFonts w:hint="default" w:ascii="Times New Roman" w:hAnsi="Times New Roman" w:cs="Times New Roman"/>
                <w:sz w:val="24"/>
                <w:szCs w:val="24"/>
                <w:highlight w:val="none"/>
              </w:rPr>
            </w:pPr>
          </w:p>
        </w:tc>
        <w:tc>
          <w:tcPr>
            <w:tcW w:w="3291" w:type="dxa"/>
            <w:gridSpan w:val="6"/>
            <w:tcBorders>
              <w:top w:val="single" w:color="000000" w:sz="4" w:space="0"/>
              <w:left w:val="single" w:color="000000" w:sz="4" w:space="0"/>
              <w:bottom w:val="single" w:color="000000" w:sz="4" w:space="0"/>
              <w:right w:val="single" w:color="000000" w:sz="4" w:space="0"/>
            </w:tcBorders>
            <w:noWrap w:val="0"/>
            <w:vAlign w:val="top"/>
          </w:tcPr>
          <w:p w14:paraId="7B6A76FB">
            <w:pPr>
              <w:spacing w:line="320" w:lineRule="exact"/>
              <w:ind w:left="210"/>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□年段 □学校 □区县</w:t>
            </w:r>
            <w:r>
              <w:rPr>
                <w:rStyle w:val="18"/>
                <w:rFonts w:hint="default" w:ascii="Times New Roman" w:hAnsi="Times New Roman" w:cs="Times New Roman"/>
                <w:spacing w:val="-9"/>
                <w:kern w:val="0"/>
                <w:sz w:val="24"/>
                <w:szCs w:val="24"/>
                <w:highlight w:val="none"/>
              </w:rPr>
              <w:t xml:space="preserve"> </w:t>
            </w:r>
            <w:r>
              <w:rPr>
                <w:rStyle w:val="18"/>
                <w:rFonts w:hint="default" w:ascii="Times New Roman" w:hAnsi="Times New Roman" w:cs="Times New Roman"/>
                <w:kern w:val="0"/>
                <w:sz w:val="24"/>
                <w:szCs w:val="24"/>
                <w:highlight w:val="none"/>
              </w:rPr>
              <w:t>□市</w:t>
            </w:r>
          </w:p>
          <w:p w14:paraId="479C1A65">
            <w:pPr>
              <w:tabs>
                <w:tab w:val="left" w:pos="942"/>
              </w:tabs>
              <w:spacing w:line="320" w:lineRule="exact"/>
              <w:ind w:left="210"/>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□省 □国家</w:t>
            </w:r>
            <w:r>
              <w:rPr>
                <w:rStyle w:val="18"/>
                <w:rFonts w:hint="default" w:ascii="Times New Roman" w:hAnsi="Times New Roman" w:cs="Times New Roman"/>
                <w:spacing w:val="-4"/>
                <w:kern w:val="0"/>
                <w:sz w:val="24"/>
                <w:szCs w:val="24"/>
                <w:highlight w:val="none"/>
              </w:rPr>
              <w:t xml:space="preserve"> </w:t>
            </w:r>
            <w:r>
              <w:rPr>
                <w:rStyle w:val="18"/>
                <w:rFonts w:hint="default" w:ascii="Times New Roman" w:hAnsi="Times New Roman" w:cs="Times New Roman"/>
                <w:kern w:val="0"/>
                <w:sz w:val="24"/>
                <w:szCs w:val="24"/>
                <w:highlight w:val="none"/>
              </w:rPr>
              <w:t>□国际</w:t>
            </w:r>
          </w:p>
        </w:tc>
        <w:tc>
          <w:tcPr>
            <w:tcW w:w="2015" w:type="dxa"/>
            <w:gridSpan w:val="4"/>
            <w:tcBorders>
              <w:top w:val="single" w:color="000000" w:sz="4" w:space="0"/>
              <w:left w:val="single" w:color="000000" w:sz="4" w:space="0"/>
              <w:bottom w:val="single" w:color="000000" w:sz="4" w:space="0"/>
              <w:right w:val="single" w:color="000000" w:sz="4" w:space="0"/>
            </w:tcBorders>
            <w:noWrap w:val="0"/>
            <w:vAlign w:val="top"/>
          </w:tcPr>
          <w:p w14:paraId="45B249D4">
            <w:pPr>
              <w:spacing w:line="360" w:lineRule="exact"/>
              <w:textAlignment w:val="baseline"/>
              <w:rPr>
                <w:rStyle w:val="18"/>
                <w:rFonts w:hint="default" w:ascii="Times New Roman" w:hAnsi="Times New Roman" w:cs="Times New Roman"/>
                <w:sz w:val="24"/>
                <w:szCs w:val="24"/>
                <w:highlight w:val="none"/>
              </w:rPr>
            </w:pPr>
          </w:p>
        </w:tc>
        <w:tc>
          <w:tcPr>
            <w:tcW w:w="690" w:type="dxa"/>
            <w:tcBorders>
              <w:top w:val="single" w:color="000000" w:sz="4" w:space="0"/>
              <w:left w:val="single" w:color="000000" w:sz="4" w:space="0"/>
              <w:bottom w:val="single" w:color="000000" w:sz="4" w:space="0"/>
              <w:right w:val="single" w:color="000000" w:sz="4" w:space="0"/>
            </w:tcBorders>
            <w:noWrap w:val="0"/>
            <w:vAlign w:val="top"/>
          </w:tcPr>
          <w:p w14:paraId="4BE98B51">
            <w:pPr>
              <w:spacing w:line="360" w:lineRule="exact"/>
              <w:textAlignment w:val="baseline"/>
              <w:rPr>
                <w:rStyle w:val="18"/>
                <w:rFonts w:hint="default" w:ascii="Times New Roman" w:hAnsi="Times New Roman" w:cs="Times New Roman"/>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noWrap w:val="0"/>
            <w:vAlign w:val="top"/>
          </w:tcPr>
          <w:p w14:paraId="7CDCA99A">
            <w:pPr>
              <w:spacing w:line="360" w:lineRule="exact"/>
              <w:textAlignment w:val="baseline"/>
              <w:rPr>
                <w:rStyle w:val="18"/>
                <w:rFonts w:hint="default" w:ascii="Times New Roman" w:hAnsi="Times New Roman" w:cs="Times New Roman"/>
                <w:sz w:val="24"/>
                <w:szCs w:val="24"/>
                <w:highlight w:val="none"/>
              </w:rPr>
            </w:pPr>
          </w:p>
        </w:tc>
        <w:tc>
          <w:tcPr>
            <w:tcW w:w="739" w:type="dxa"/>
            <w:tcBorders>
              <w:top w:val="single" w:color="000000" w:sz="4" w:space="0"/>
              <w:left w:val="single" w:color="000000" w:sz="4" w:space="0"/>
              <w:bottom w:val="single" w:color="000000" w:sz="4" w:space="0"/>
              <w:right w:val="single" w:color="000000" w:sz="4" w:space="0"/>
            </w:tcBorders>
            <w:noWrap w:val="0"/>
            <w:vAlign w:val="top"/>
          </w:tcPr>
          <w:p w14:paraId="5B0206F4">
            <w:pPr>
              <w:spacing w:line="360" w:lineRule="exact"/>
              <w:textAlignment w:val="baseline"/>
              <w:rPr>
                <w:rStyle w:val="18"/>
                <w:rFonts w:hint="default" w:ascii="Times New Roman" w:hAnsi="Times New Roman" w:cs="Times New Roman"/>
                <w:sz w:val="24"/>
                <w:szCs w:val="24"/>
                <w:highlight w:val="none"/>
              </w:rPr>
            </w:pPr>
          </w:p>
        </w:tc>
      </w:tr>
      <w:tr w14:paraId="0D2C4518">
        <w:tblPrEx>
          <w:tblCellMar>
            <w:top w:w="0" w:type="dxa"/>
            <w:left w:w="0" w:type="dxa"/>
            <w:bottom w:w="0" w:type="dxa"/>
            <w:right w:w="0" w:type="dxa"/>
          </w:tblCellMar>
        </w:tblPrEx>
        <w:trPr>
          <w:trHeight w:val="832" w:hRule="exact"/>
        </w:trPr>
        <w:tc>
          <w:tcPr>
            <w:tcW w:w="457" w:type="dxa"/>
            <w:vMerge w:val="continue"/>
            <w:tcBorders>
              <w:top w:val="single" w:color="000000" w:sz="4" w:space="0"/>
              <w:left w:val="single" w:color="000000" w:sz="4" w:space="0"/>
              <w:bottom w:val="single" w:color="000000" w:sz="4" w:space="0"/>
              <w:right w:val="single" w:color="000000" w:sz="4" w:space="0"/>
            </w:tcBorders>
            <w:noWrap w:val="0"/>
            <w:vAlign w:val="top"/>
          </w:tcPr>
          <w:p w14:paraId="21EEB76F">
            <w:pPr>
              <w:spacing w:line="360" w:lineRule="exact"/>
              <w:textAlignment w:val="baseline"/>
              <w:rPr>
                <w:rStyle w:val="18"/>
                <w:rFonts w:hint="default" w:ascii="Times New Roman" w:hAnsi="Times New Roman" w:cs="Times New Roman"/>
                <w:sz w:val="24"/>
                <w:szCs w:val="24"/>
                <w:highlight w:val="none"/>
              </w:rPr>
            </w:pPr>
          </w:p>
        </w:tc>
        <w:tc>
          <w:tcPr>
            <w:tcW w:w="1535" w:type="dxa"/>
            <w:tcBorders>
              <w:top w:val="single" w:color="000000" w:sz="4" w:space="0"/>
              <w:left w:val="single" w:color="000000" w:sz="4" w:space="0"/>
              <w:bottom w:val="single" w:color="000000" w:sz="4" w:space="0"/>
              <w:right w:val="single" w:color="000000" w:sz="4" w:space="0"/>
            </w:tcBorders>
            <w:noWrap w:val="0"/>
            <w:vAlign w:val="center"/>
          </w:tcPr>
          <w:p w14:paraId="59BE2311">
            <w:pPr>
              <w:spacing w:line="320" w:lineRule="exact"/>
              <w:ind w:right="238"/>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运动员国家</w:t>
            </w:r>
            <w:r>
              <w:rPr>
                <w:rStyle w:val="18"/>
                <w:rFonts w:hint="default" w:ascii="Times New Roman" w:hAnsi="Times New Roman" w:cs="Times New Roman"/>
                <w:w w:val="99"/>
                <w:kern w:val="0"/>
                <w:sz w:val="24"/>
                <w:szCs w:val="24"/>
                <w:highlight w:val="none"/>
              </w:rPr>
              <w:t xml:space="preserve"> </w:t>
            </w:r>
            <w:r>
              <w:rPr>
                <w:rStyle w:val="18"/>
                <w:rFonts w:hint="default" w:ascii="Times New Roman" w:hAnsi="Times New Roman" w:cs="Times New Roman"/>
                <w:kern w:val="0"/>
                <w:sz w:val="24"/>
                <w:szCs w:val="24"/>
                <w:highlight w:val="none"/>
              </w:rPr>
              <w:t>技术等级</w:t>
            </w:r>
          </w:p>
        </w:tc>
        <w:tc>
          <w:tcPr>
            <w:tcW w:w="868" w:type="dxa"/>
            <w:gridSpan w:val="2"/>
            <w:tcBorders>
              <w:top w:val="single" w:color="000000" w:sz="4" w:space="0"/>
              <w:left w:val="single" w:color="000000" w:sz="4" w:space="0"/>
              <w:bottom w:val="single" w:color="000000" w:sz="4" w:space="0"/>
              <w:right w:val="single" w:color="000000" w:sz="4" w:space="0"/>
            </w:tcBorders>
            <w:noWrap w:val="0"/>
            <w:vAlign w:val="top"/>
          </w:tcPr>
          <w:p w14:paraId="366F3540">
            <w:pPr>
              <w:spacing w:line="360" w:lineRule="exact"/>
              <w:textAlignment w:val="baseline"/>
              <w:rPr>
                <w:rStyle w:val="18"/>
                <w:rFonts w:hint="default" w:ascii="Times New Roman" w:hAnsi="Times New Roman" w:cs="Times New Roman"/>
                <w:sz w:val="24"/>
                <w:szCs w:val="24"/>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top"/>
          </w:tcPr>
          <w:p w14:paraId="176CE58F">
            <w:pPr>
              <w:spacing w:line="360" w:lineRule="exact"/>
              <w:ind w:left="137" w:right="142"/>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运动</w:t>
            </w:r>
            <w:r>
              <w:rPr>
                <w:rStyle w:val="18"/>
                <w:rFonts w:hint="default" w:ascii="Times New Roman" w:hAnsi="Times New Roman" w:cs="Times New Roman"/>
                <w:w w:val="99"/>
                <w:kern w:val="0"/>
                <w:sz w:val="24"/>
                <w:szCs w:val="24"/>
                <w:highlight w:val="none"/>
              </w:rPr>
              <w:t xml:space="preserve"> </w:t>
            </w:r>
            <w:r>
              <w:rPr>
                <w:rStyle w:val="18"/>
                <w:rFonts w:hint="default" w:ascii="Times New Roman" w:hAnsi="Times New Roman" w:cs="Times New Roman"/>
                <w:kern w:val="0"/>
                <w:sz w:val="24"/>
                <w:szCs w:val="24"/>
                <w:highlight w:val="none"/>
              </w:rPr>
              <w:t>项目</w:t>
            </w:r>
          </w:p>
        </w:tc>
        <w:tc>
          <w:tcPr>
            <w:tcW w:w="1714" w:type="dxa"/>
            <w:gridSpan w:val="3"/>
            <w:tcBorders>
              <w:top w:val="single" w:color="000000" w:sz="4" w:space="0"/>
              <w:left w:val="single" w:color="000000" w:sz="4" w:space="0"/>
              <w:bottom w:val="single" w:color="000000" w:sz="4" w:space="0"/>
              <w:right w:val="single" w:color="000000" w:sz="4" w:space="0"/>
            </w:tcBorders>
            <w:noWrap w:val="0"/>
            <w:vAlign w:val="top"/>
          </w:tcPr>
          <w:p w14:paraId="5C11BF0E">
            <w:pPr>
              <w:spacing w:line="360" w:lineRule="exact"/>
              <w:textAlignment w:val="baseline"/>
              <w:rPr>
                <w:rStyle w:val="18"/>
                <w:rFonts w:hint="default" w:ascii="Times New Roman" w:hAnsi="Times New Roman" w:cs="Times New Roman"/>
                <w:sz w:val="24"/>
                <w:szCs w:val="24"/>
                <w:highlight w:val="none"/>
              </w:rPr>
            </w:pPr>
          </w:p>
        </w:tc>
        <w:tc>
          <w:tcPr>
            <w:tcW w:w="866" w:type="dxa"/>
            <w:gridSpan w:val="2"/>
            <w:tcBorders>
              <w:top w:val="single" w:color="000000" w:sz="4" w:space="0"/>
              <w:left w:val="single" w:color="000000" w:sz="4" w:space="0"/>
              <w:bottom w:val="single" w:color="000000" w:sz="4" w:space="0"/>
              <w:right w:val="single" w:color="000000" w:sz="4" w:space="0"/>
            </w:tcBorders>
            <w:noWrap w:val="0"/>
            <w:vAlign w:val="top"/>
          </w:tcPr>
          <w:p w14:paraId="09ABBCEF">
            <w:pPr>
              <w:spacing w:line="360" w:lineRule="exact"/>
              <w:ind w:left="221" w:right="215"/>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颁证</w:t>
            </w:r>
            <w:r>
              <w:rPr>
                <w:rStyle w:val="18"/>
                <w:rFonts w:hint="default" w:ascii="Times New Roman" w:hAnsi="Times New Roman" w:cs="Times New Roman"/>
                <w:w w:val="99"/>
                <w:kern w:val="0"/>
                <w:sz w:val="24"/>
                <w:szCs w:val="24"/>
                <w:highlight w:val="none"/>
              </w:rPr>
              <w:t xml:space="preserve"> </w:t>
            </w:r>
            <w:r>
              <w:rPr>
                <w:rStyle w:val="18"/>
                <w:rFonts w:hint="default" w:ascii="Times New Roman" w:hAnsi="Times New Roman" w:cs="Times New Roman"/>
                <w:kern w:val="0"/>
                <w:sz w:val="24"/>
                <w:szCs w:val="24"/>
                <w:highlight w:val="none"/>
              </w:rPr>
              <w:t>单位</w:t>
            </w:r>
          </w:p>
        </w:tc>
        <w:tc>
          <w:tcPr>
            <w:tcW w:w="1839" w:type="dxa"/>
            <w:gridSpan w:val="3"/>
            <w:tcBorders>
              <w:top w:val="single" w:color="000000" w:sz="4" w:space="0"/>
              <w:left w:val="single" w:color="000000" w:sz="4" w:space="0"/>
              <w:bottom w:val="single" w:color="000000" w:sz="4" w:space="0"/>
              <w:right w:val="single" w:color="000000" w:sz="4" w:space="0"/>
            </w:tcBorders>
            <w:noWrap w:val="0"/>
            <w:vAlign w:val="top"/>
          </w:tcPr>
          <w:p w14:paraId="6422450F">
            <w:pPr>
              <w:spacing w:line="360" w:lineRule="exact"/>
              <w:textAlignment w:val="baseline"/>
              <w:rPr>
                <w:rStyle w:val="18"/>
                <w:rFonts w:hint="default" w:ascii="Times New Roman" w:hAnsi="Times New Roman" w:cs="Times New Roman"/>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C9B4B5B">
            <w:pPr>
              <w:spacing w:line="360" w:lineRule="exact"/>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审核人</w:t>
            </w:r>
          </w:p>
        </w:tc>
        <w:tc>
          <w:tcPr>
            <w:tcW w:w="739" w:type="dxa"/>
            <w:tcBorders>
              <w:top w:val="single" w:color="000000" w:sz="4" w:space="0"/>
              <w:left w:val="single" w:color="000000" w:sz="4" w:space="0"/>
              <w:bottom w:val="single" w:color="000000" w:sz="4" w:space="0"/>
              <w:right w:val="single" w:color="000000" w:sz="4" w:space="0"/>
            </w:tcBorders>
            <w:noWrap w:val="0"/>
            <w:vAlign w:val="top"/>
          </w:tcPr>
          <w:p w14:paraId="1DCEBB78">
            <w:pPr>
              <w:spacing w:line="360" w:lineRule="exact"/>
              <w:textAlignment w:val="baseline"/>
              <w:rPr>
                <w:rStyle w:val="18"/>
                <w:rFonts w:hint="default" w:ascii="Times New Roman" w:hAnsi="Times New Roman" w:cs="Times New Roman"/>
                <w:sz w:val="24"/>
                <w:szCs w:val="24"/>
                <w:highlight w:val="none"/>
              </w:rPr>
            </w:pPr>
          </w:p>
        </w:tc>
      </w:tr>
      <w:tr w14:paraId="750A2D70">
        <w:tblPrEx>
          <w:tblCellMar>
            <w:top w:w="0" w:type="dxa"/>
            <w:left w:w="0" w:type="dxa"/>
            <w:bottom w:w="0" w:type="dxa"/>
            <w:right w:w="0" w:type="dxa"/>
          </w:tblCellMar>
        </w:tblPrEx>
        <w:trPr>
          <w:trHeight w:val="540" w:hRule="exact"/>
        </w:trPr>
        <w:tc>
          <w:tcPr>
            <w:tcW w:w="457" w:type="dxa"/>
            <w:vMerge w:val="restart"/>
            <w:tcBorders>
              <w:top w:val="single" w:color="000000" w:sz="4" w:space="0"/>
              <w:left w:val="single" w:color="000000" w:sz="4" w:space="0"/>
              <w:bottom w:val="single" w:color="000000" w:sz="4" w:space="0"/>
              <w:right w:val="single" w:color="000000" w:sz="4" w:space="0"/>
            </w:tcBorders>
            <w:noWrap w:val="0"/>
            <w:vAlign w:val="center"/>
          </w:tcPr>
          <w:p w14:paraId="01047888">
            <w:pPr>
              <w:spacing w:line="360" w:lineRule="exact"/>
              <w:ind w:left="102" w:right="102"/>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eastAsia="黑体" w:cs="Times New Roman"/>
                <w:kern w:val="0"/>
                <w:sz w:val="24"/>
                <w:szCs w:val="24"/>
                <w:highlight w:val="none"/>
              </w:rPr>
              <w:t>艺 术 素 养</w:t>
            </w:r>
          </w:p>
        </w:tc>
        <w:tc>
          <w:tcPr>
            <w:tcW w:w="1535" w:type="dxa"/>
            <w:vMerge w:val="restart"/>
            <w:tcBorders>
              <w:top w:val="single" w:color="000000" w:sz="4" w:space="0"/>
              <w:left w:val="single" w:color="000000" w:sz="4" w:space="0"/>
              <w:bottom w:val="single" w:color="000000" w:sz="4" w:space="0"/>
              <w:right w:val="single" w:color="000000" w:sz="4" w:space="0"/>
            </w:tcBorders>
            <w:noWrap w:val="0"/>
            <w:vAlign w:val="top"/>
          </w:tcPr>
          <w:p w14:paraId="13FD12B1">
            <w:pPr>
              <w:spacing w:line="320" w:lineRule="exact"/>
              <w:ind w:left="132" w:right="132"/>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是否积极参与</w:t>
            </w:r>
            <w:r>
              <w:rPr>
                <w:rStyle w:val="18"/>
                <w:rFonts w:hint="default" w:ascii="Times New Roman" w:hAnsi="Times New Roman" w:cs="Times New Roman"/>
                <w:w w:val="99"/>
                <w:kern w:val="0"/>
                <w:sz w:val="24"/>
                <w:szCs w:val="24"/>
                <w:highlight w:val="none"/>
              </w:rPr>
              <w:t xml:space="preserve"> </w:t>
            </w:r>
            <w:r>
              <w:rPr>
                <w:rStyle w:val="18"/>
                <w:rFonts w:hint="default" w:ascii="Times New Roman" w:hAnsi="Times New Roman" w:cs="Times New Roman"/>
                <w:kern w:val="0"/>
                <w:sz w:val="24"/>
                <w:szCs w:val="24"/>
                <w:highlight w:val="none"/>
              </w:rPr>
              <w:t>学校开设的艺</w:t>
            </w:r>
            <w:r>
              <w:rPr>
                <w:rStyle w:val="18"/>
                <w:rFonts w:hint="default" w:ascii="Times New Roman" w:hAnsi="Times New Roman" w:cs="Times New Roman"/>
                <w:w w:val="99"/>
                <w:kern w:val="0"/>
                <w:sz w:val="24"/>
                <w:szCs w:val="24"/>
                <w:highlight w:val="none"/>
              </w:rPr>
              <w:t xml:space="preserve"> </w:t>
            </w:r>
            <w:r>
              <w:rPr>
                <w:rStyle w:val="18"/>
                <w:rFonts w:hint="default" w:ascii="Times New Roman" w:hAnsi="Times New Roman" w:cs="Times New Roman"/>
                <w:kern w:val="0"/>
                <w:sz w:val="24"/>
                <w:szCs w:val="24"/>
                <w:highlight w:val="none"/>
              </w:rPr>
              <w:t>术课程</w:t>
            </w:r>
          </w:p>
        </w:tc>
        <w:tc>
          <w:tcPr>
            <w:tcW w:w="3291" w:type="dxa"/>
            <w:gridSpan w:val="6"/>
            <w:tcBorders>
              <w:top w:val="single" w:color="000000" w:sz="4" w:space="0"/>
              <w:left w:val="single" w:color="000000" w:sz="4" w:space="0"/>
              <w:bottom w:val="single" w:color="000000" w:sz="4" w:space="0"/>
              <w:right w:val="single" w:color="000000" w:sz="4" w:space="0"/>
            </w:tcBorders>
            <w:noWrap w:val="0"/>
            <w:vAlign w:val="top"/>
          </w:tcPr>
          <w:p w14:paraId="07BCF432">
            <w:pPr>
              <w:tabs>
                <w:tab w:val="left" w:pos="1856"/>
              </w:tabs>
              <w:spacing w:line="360" w:lineRule="exact"/>
              <w:ind w:firstLine="720" w:firstLineChars="300"/>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□是</w:t>
            </w:r>
            <w:r>
              <w:rPr>
                <w:rStyle w:val="18"/>
                <w:rFonts w:hint="default" w:ascii="Times New Roman" w:hAnsi="Times New Roman" w:cs="Times New Roman"/>
                <w:spacing w:val="-1"/>
                <w:w w:val="95"/>
                <w:kern w:val="0"/>
                <w:sz w:val="24"/>
                <w:szCs w:val="24"/>
                <w:highlight w:val="none"/>
              </w:rPr>
              <w:tab/>
            </w:r>
            <w:r>
              <w:rPr>
                <w:rStyle w:val="18"/>
                <w:rFonts w:hint="default" w:ascii="Times New Roman" w:hAnsi="Times New Roman" w:cs="Times New Roman"/>
                <w:spacing w:val="-1"/>
                <w:kern w:val="0"/>
                <w:sz w:val="24"/>
                <w:szCs w:val="24"/>
                <w:highlight w:val="none"/>
              </w:rPr>
              <w:t>□否</w:t>
            </w:r>
          </w:p>
        </w:tc>
        <w:tc>
          <w:tcPr>
            <w:tcW w:w="2015"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14:paraId="2C00B5F5">
            <w:pPr>
              <w:spacing w:line="360" w:lineRule="exact"/>
              <w:ind w:right="614"/>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兴趣特长的</w:t>
            </w:r>
          </w:p>
          <w:p w14:paraId="0E08A246">
            <w:pPr>
              <w:spacing w:line="360" w:lineRule="exact"/>
              <w:ind w:right="614"/>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自我认定</w:t>
            </w:r>
          </w:p>
        </w:tc>
        <w:tc>
          <w:tcPr>
            <w:tcW w:w="2299" w:type="dxa"/>
            <w:gridSpan w:val="3"/>
            <w:vMerge w:val="restart"/>
            <w:tcBorders>
              <w:top w:val="single" w:color="000000" w:sz="4" w:space="0"/>
              <w:left w:val="single" w:color="000000" w:sz="4" w:space="0"/>
              <w:bottom w:val="single" w:color="000000" w:sz="4" w:space="0"/>
              <w:right w:val="single" w:color="000000" w:sz="4" w:space="0"/>
            </w:tcBorders>
            <w:noWrap w:val="0"/>
            <w:vAlign w:val="top"/>
          </w:tcPr>
          <w:p w14:paraId="55ED9872">
            <w:pPr>
              <w:spacing w:line="320" w:lineRule="exact"/>
              <w:ind w:left="102"/>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□音乐 □美术</w:t>
            </w:r>
            <w:r>
              <w:rPr>
                <w:rStyle w:val="18"/>
                <w:rFonts w:hint="default" w:ascii="Times New Roman" w:hAnsi="Times New Roman" w:cs="Times New Roman"/>
                <w:spacing w:val="-7"/>
                <w:kern w:val="0"/>
                <w:sz w:val="24"/>
                <w:szCs w:val="24"/>
                <w:highlight w:val="none"/>
              </w:rPr>
              <w:t xml:space="preserve"> </w:t>
            </w:r>
            <w:r>
              <w:rPr>
                <w:rStyle w:val="18"/>
                <w:rFonts w:hint="default" w:ascii="Times New Roman" w:hAnsi="Times New Roman" w:cs="Times New Roman"/>
                <w:kern w:val="0"/>
                <w:sz w:val="24"/>
                <w:szCs w:val="24"/>
                <w:highlight w:val="none"/>
              </w:rPr>
              <w:t>□舞蹈</w:t>
            </w:r>
          </w:p>
          <w:p w14:paraId="5B30A10D">
            <w:pPr>
              <w:spacing w:line="320" w:lineRule="exact"/>
              <w:ind w:left="102"/>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□戏剧 □戏曲</w:t>
            </w:r>
            <w:r>
              <w:rPr>
                <w:rStyle w:val="18"/>
                <w:rFonts w:hint="default" w:ascii="Times New Roman" w:hAnsi="Times New Roman" w:cs="Times New Roman"/>
                <w:spacing w:val="-7"/>
                <w:kern w:val="0"/>
                <w:sz w:val="24"/>
                <w:szCs w:val="24"/>
                <w:highlight w:val="none"/>
              </w:rPr>
              <w:t xml:space="preserve"> </w:t>
            </w:r>
            <w:r>
              <w:rPr>
                <w:rStyle w:val="18"/>
                <w:rFonts w:hint="default" w:ascii="Times New Roman" w:hAnsi="Times New Roman" w:cs="Times New Roman"/>
                <w:kern w:val="0"/>
                <w:sz w:val="24"/>
                <w:szCs w:val="24"/>
                <w:highlight w:val="none"/>
              </w:rPr>
              <w:t>□影视</w:t>
            </w:r>
          </w:p>
          <w:p w14:paraId="62D8D0EF">
            <w:pPr>
              <w:spacing w:line="320" w:lineRule="exact"/>
              <w:ind w:left="102"/>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□书法</w:t>
            </w:r>
            <w:r>
              <w:rPr>
                <w:rStyle w:val="18"/>
                <w:rFonts w:hint="default" w:ascii="Times New Roman" w:hAnsi="Times New Roman" w:cs="Times New Roman"/>
                <w:spacing w:val="-4"/>
                <w:kern w:val="0"/>
                <w:sz w:val="24"/>
                <w:szCs w:val="24"/>
                <w:highlight w:val="none"/>
              </w:rPr>
              <w:t xml:space="preserve"> </w:t>
            </w:r>
            <w:r>
              <w:rPr>
                <w:rStyle w:val="18"/>
                <w:rFonts w:hint="default" w:ascii="Times New Roman" w:hAnsi="Times New Roman" w:cs="Times New Roman"/>
                <w:kern w:val="0"/>
                <w:sz w:val="24"/>
                <w:szCs w:val="24"/>
                <w:highlight w:val="none"/>
              </w:rPr>
              <w:t>□其他</w:t>
            </w:r>
          </w:p>
        </w:tc>
      </w:tr>
      <w:tr w14:paraId="5C40B819">
        <w:tblPrEx>
          <w:tblCellMar>
            <w:top w:w="0" w:type="dxa"/>
            <w:left w:w="0" w:type="dxa"/>
            <w:bottom w:w="0" w:type="dxa"/>
            <w:right w:w="0" w:type="dxa"/>
          </w:tblCellMar>
        </w:tblPrEx>
        <w:trPr>
          <w:trHeight w:val="426" w:hRule="exact"/>
        </w:trPr>
        <w:tc>
          <w:tcPr>
            <w:tcW w:w="457" w:type="dxa"/>
            <w:vMerge w:val="continue"/>
            <w:tcBorders>
              <w:top w:val="single" w:color="000000" w:sz="4" w:space="0"/>
              <w:left w:val="single" w:color="000000" w:sz="4" w:space="0"/>
              <w:bottom w:val="single" w:color="000000" w:sz="4" w:space="0"/>
              <w:right w:val="single" w:color="000000" w:sz="4" w:space="0"/>
            </w:tcBorders>
            <w:noWrap w:val="0"/>
            <w:vAlign w:val="top"/>
          </w:tcPr>
          <w:p w14:paraId="147FE5AD">
            <w:pPr>
              <w:spacing w:line="360" w:lineRule="exact"/>
              <w:ind w:left="103"/>
              <w:jc w:val="center"/>
              <w:textAlignment w:val="baseline"/>
              <w:rPr>
                <w:rStyle w:val="18"/>
                <w:rFonts w:hint="default" w:ascii="Times New Roman" w:hAnsi="Times New Roman" w:cs="Times New Roman"/>
                <w:kern w:val="0"/>
                <w:sz w:val="24"/>
                <w:szCs w:val="24"/>
                <w:highlight w:val="none"/>
              </w:rPr>
            </w:pPr>
          </w:p>
        </w:tc>
        <w:tc>
          <w:tcPr>
            <w:tcW w:w="1535" w:type="dxa"/>
            <w:vMerge w:val="continue"/>
            <w:tcBorders>
              <w:top w:val="single" w:color="000000" w:sz="4" w:space="0"/>
              <w:left w:val="single" w:color="000000" w:sz="4" w:space="0"/>
              <w:bottom w:val="single" w:color="000000" w:sz="4" w:space="0"/>
              <w:right w:val="single" w:color="000000" w:sz="4" w:space="0"/>
            </w:tcBorders>
            <w:noWrap w:val="0"/>
            <w:vAlign w:val="top"/>
          </w:tcPr>
          <w:p w14:paraId="14255FA6">
            <w:pPr>
              <w:spacing w:line="320" w:lineRule="exact"/>
              <w:ind w:left="103"/>
              <w:jc w:val="center"/>
              <w:textAlignment w:val="baseline"/>
              <w:rPr>
                <w:rStyle w:val="18"/>
                <w:rFonts w:hint="default" w:ascii="Times New Roman" w:hAnsi="Times New Roman" w:cs="Times New Roman"/>
                <w:kern w:val="0"/>
                <w:sz w:val="24"/>
                <w:szCs w:val="24"/>
                <w:highlight w:val="none"/>
              </w:rPr>
            </w:pPr>
          </w:p>
        </w:tc>
        <w:tc>
          <w:tcPr>
            <w:tcW w:w="1577" w:type="dxa"/>
            <w:gridSpan w:val="3"/>
            <w:tcBorders>
              <w:top w:val="single" w:color="000000" w:sz="4" w:space="0"/>
              <w:left w:val="single" w:color="000000" w:sz="4" w:space="0"/>
              <w:bottom w:val="single" w:color="000000" w:sz="4" w:space="0"/>
              <w:right w:val="single" w:color="000000" w:sz="4" w:space="0"/>
            </w:tcBorders>
            <w:noWrap w:val="0"/>
            <w:vAlign w:val="top"/>
          </w:tcPr>
          <w:p w14:paraId="091486C3">
            <w:pPr>
              <w:spacing w:line="360" w:lineRule="exact"/>
              <w:ind w:left="465"/>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审核人</w:t>
            </w:r>
          </w:p>
        </w:tc>
        <w:tc>
          <w:tcPr>
            <w:tcW w:w="1714" w:type="dxa"/>
            <w:gridSpan w:val="3"/>
            <w:tcBorders>
              <w:top w:val="single" w:color="000000" w:sz="4" w:space="0"/>
              <w:left w:val="single" w:color="000000" w:sz="4" w:space="0"/>
              <w:bottom w:val="single" w:color="000000" w:sz="4" w:space="0"/>
              <w:right w:val="single" w:color="000000" w:sz="4" w:space="0"/>
            </w:tcBorders>
            <w:noWrap w:val="0"/>
            <w:vAlign w:val="top"/>
          </w:tcPr>
          <w:p w14:paraId="3201C1A8">
            <w:pPr>
              <w:spacing w:line="360" w:lineRule="exact"/>
              <w:textAlignment w:val="baseline"/>
              <w:rPr>
                <w:rStyle w:val="18"/>
                <w:rFonts w:hint="default" w:ascii="Times New Roman" w:hAnsi="Times New Roman" w:cs="Times New Roman"/>
                <w:sz w:val="24"/>
                <w:szCs w:val="24"/>
                <w:highlight w:val="none"/>
              </w:rPr>
            </w:pPr>
          </w:p>
        </w:tc>
        <w:tc>
          <w:tcPr>
            <w:tcW w:w="2015" w:type="dxa"/>
            <w:gridSpan w:val="4"/>
            <w:vMerge w:val="continue"/>
            <w:tcBorders>
              <w:top w:val="single" w:color="000000" w:sz="4" w:space="0"/>
              <w:left w:val="single" w:color="000000" w:sz="4" w:space="0"/>
              <w:bottom w:val="single" w:color="000000" w:sz="4" w:space="0"/>
              <w:right w:val="single" w:color="000000" w:sz="4" w:space="0"/>
            </w:tcBorders>
            <w:noWrap w:val="0"/>
            <w:vAlign w:val="top"/>
          </w:tcPr>
          <w:p w14:paraId="68517EB6">
            <w:pPr>
              <w:spacing w:line="360" w:lineRule="exact"/>
              <w:textAlignment w:val="baseline"/>
              <w:rPr>
                <w:rStyle w:val="18"/>
                <w:rFonts w:hint="default" w:ascii="Times New Roman" w:hAnsi="Times New Roman" w:cs="Times New Roman"/>
                <w:sz w:val="24"/>
                <w:szCs w:val="24"/>
                <w:highlight w:val="none"/>
              </w:rPr>
            </w:pPr>
          </w:p>
        </w:tc>
        <w:tc>
          <w:tcPr>
            <w:tcW w:w="2299" w:type="dxa"/>
            <w:gridSpan w:val="3"/>
            <w:vMerge w:val="continue"/>
            <w:tcBorders>
              <w:top w:val="single" w:color="000000" w:sz="4" w:space="0"/>
              <w:left w:val="single" w:color="000000" w:sz="4" w:space="0"/>
              <w:bottom w:val="single" w:color="000000" w:sz="4" w:space="0"/>
              <w:right w:val="single" w:color="000000" w:sz="4" w:space="0"/>
            </w:tcBorders>
            <w:noWrap w:val="0"/>
            <w:vAlign w:val="top"/>
          </w:tcPr>
          <w:p w14:paraId="1D8FC792">
            <w:pPr>
              <w:spacing w:line="360" w:lineRule="exact"/>
              <w:textAlignment w:val="baseline"/>
              <w:rPr>
                <w:rStyle w:val="18"/>
                <w:rFonts w:hint="default" w:ascii="Times New Roman" w:hAnsi="Times New Roman" w:cs="Times New Roman"/>
                <w:sz w:val="24"/>
                <w:szCs w:val="24"/>
                <w:highlight w:val="none"/>
              </w:rPr>
            </w:pPr>
          </w:p>
        </w:tc>
      </w:tr>
      <w:tr w14:paraId="3B7EBECE">
        <w:tblPrEx>
          <w:tblCellMar>
            <w:top w:w="0" w:type="dxa"/>
            <w:left w:w="0" w:type="dxa"/>
            <w:bottom w:w="0" w:type="dxa"/>
            <w:right w:w="0" w:type="dxa"/>
          </w:tblCellMar>
        </w:tblPrEx>
        <w:trPr>
          <w:trHeight w:val="602" w:hRule="exact"/>
        </w:trPr>
        <w:tc>
          <w:tcPr>
            <w:tcW w:w="457" w:type="dxa"/>
            <w:vMerge w:val="continue"/>
            <w:tcBorders>
              <w:top w:val="single" w:color="000000" w:sz="4" w:space="0"/>
              <w:left w:val="single" w:color="000000" w:sz="4" w:space="0"/>
              <w:bottom w:val="single" w:color="000000" w:sz="4" w:space="0"/>
              <w:right w:val="single" w:color="000000" w:sz="4" w:space="0"/>
            </w:tcBorders>
            <w:noWrap w:val="0"/>
            <w:vAlign w:val="top"/>
          </w:tcPr>
          <w:p w14:paraId="13EEFD77">
            <w:pPr>
              <w:spacing w:line="360" w:lineRule="exact"/>
              <w:textAlignment w:val="baseline"/>
              <w:rPr>
                <w:rStyle w:val="18"/>
                <w:rFonts w:hint="default" w:ascii="Times New Roman" w:hAnsi="Times New Roman" w:cs="Times New Roman"/>
                <w:sz w:val="24"/>
                <w:szCs w:val="24"/>
                <w:highlight w:val="none"/>
              </w:rPr>
            </w:pPr>
          </w:p>
        </w:tc>
        <w:tc>
          <w:tcPr>
            <w:tcW w:w="1535" w:type="dxa"/>
            <w:tcBorders>
              <w:top w:val="single" w:color="000000" w:sz="4" w:space="0"/>
              <w:left w:val="single" w:color="000000" w:sz="4" w:space="0"/>
              <w:bottom w:val="single" w:color="000000" w:sz="4" w:space="0"/>
              <w:right w:val="single" w:color="000000" w:sz="4" w:space="0"/>
            </w:tcBorders>
            <w:noWrap w:val="0"/>
            <w:vAlign w:val="center"/>
          </w:tcPr>
          <w:p w14:paraId="23522706">
            <w:pPr>
              <w:spacing w:line="320" w:lineRule="exact"/>
              <w:ind w:left="447" w:right="132" w:hanging="315"/>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参加的艺术</w:t>
            </w:r>
          </w:p>
          <w:p w14:paraId="70282F2E">
            <w:pPr>
              <w:spacing w:line="320" w:lineRule="exact"/>
              <w:ind w:left="447" w:right="132" w:hanging="315"/>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活动项目</w:t>
            </w:r>
          </w:p>
        </w:tc>
        <w:tc>
          <w:tcPr>
            <w:tcW w:w="3291" w:type="dxa"/>
            <w:gridSpan w:val="6"/>
            <w:tcBorders>
              <w:top w:val="single" w:color="000000" w:sz="4" w:space="0"/>
              <w:left w:val="single" w:color="000000" w:sz="4" w:space="0"/>
              <w:bottom w:val="single" w:color="000000" w:sz="4" w:space="0"/>
              <w:right w:val="single" w:color="000000" w:sz="4" w:space="0"/>
            </w:tcBorders>
            <w:noWrap w:val="0"/>
            <w:vAlign w:val="center"/>
          </w:tcPr>
          <w:p w14:paraId="30BA4F28">
            <w:pPr>
              <w:spacing w:line="360" w:lineRule="exact"/>
              <w:ind w:left="10"/>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级别</w:t>
            </w:r>
          </w:p>
        </w:tc>
        <w:tc>
          <w:tcPr>
            <w:tcW w:w="2015" w:type="dxa"/>
            <w:gridSpan w:val="4"/>
            <w:tcBorders>
              <w:top w:val="single" w:color="000000" w:sz="4" w:space="0"/>
              <w:left w:val="single" w:color="000000" w:sz="4" w:space="0"/>
              <w:bottom w:val="single" w:color="000000" w:sz="4" w:space="0"/>
              <w:right w:val="single" w:color="000000" w:sz="4" w:space="0"/>
            </w:tcBorders>
            <w:noWrap w:val="0"/>
            <w:vAlign w:val="center"/>
          </w:tcPr>
          <w:p w14:paraId="0307E61D">
            <w:pPr>
              <w:spacing w:line="360" w:lineRule="exact"/>
              <w:ind w:left="725"/>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主办单位</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F0A1030">
            <w:pPr>
              <w:spacing w:line="360" w:lineRule="exact"/>
              <w:ind w:left="213"/>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时间</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C76F6BC">
            <w:pPr>
              <w:spacing w:line="360" w:lineRule="exact"/>
              <w:ind w:right="109"/>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名次或等第</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6B2BEE68">
            <w:pPr>
              <w:spacing w:line="360" w:lineRule="exact"/>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审核人</w:t>
            </w:r>
          </w:p>
        </w:tc>
      </w:tr>
      <w:tr w14:paraId="5750C830">
        <w:tblPrEx>
          <w:tblCellMar>
            <w:top w:w="0" w:type="dxa"/>
            <w:left w:w="0" w:type="dxa"/>
            <w:bottom w:w="0" w:type="dxa"/>
            <w:right w:w="0" w:type="dxa"/>
          </w:tblCellMar>
        </w:tblPrEx>
        <w:trPr>
          <w:trHeight w:val="675" w:hRule="exact"/>
        </w:trPr>
        <w:tc>
          <w:tcPr>
            <w:tcW w:w="457" w:type="dxa"/>
            <w:vMerge w:val="continue"/>
            <w:tcBorders>
              <w:top w:val="single" w:color="000000" w:sz="4" w:space="0"/>
              <w:left w:val="single" w:color="000000" w:sz="4" w:space="0"/>
              <w:bottom w:val="single" w:color="000000" w:sz="4" w:space="0"/>
              <w:right w:val="single" w:color="000000" w:sz="4" w:space="0"/>
            </w:tcBorders>
            <w:noWrap w:val="0"/>
            <w:vAlign w:val="top"/>
          </w:tcPr>
          <w:p w14:paraId="05AE48AB">
            <w:pPr>
              <w:spacing w:line="360" w:lineRule="exact"/>
              <w:ind w:left="107"/>
              <w:jc w:val="center"/>
              <w:textAlignment w:val="baseline"/>
              <w:rPr>
                <w:rStyle w:val="18"/>
                <w:rFonts w:hint="default" w:ascii="Times New Roman" w:hAnsi="Times New Roman" w:cs="Times New Roman"/>
                <w:kern w:val="0"/>
                <w:sz w:val="24"/>
                <w:szCs w:val="24"/>
                <w:highlight w:val="none"/>
              </w:rPr>
            </w:pPr>
          </w:p>
        </w:tc>
        <w:tc>
          <w:tcPr>
            <w:tcW w:w="1535" w:type="dxa"/>
            <w:tcBorders>
              <w:top w:val="single" w:color="000000" w:sz="4" w:space="0"/>
              <w:left w:val="single" w:color="000000" w:sz="4" w:space="0"/>
              <w:bottom w:val="single" w:color="000000" w:sz="4" w:space="0"/>
              <w:right w:val="single" w:color="000000" w:sz="4" w:space="0"/>
            </w:tcBorders>
            <w:noWrap w:val="0"/>
            <w:vAlign w:val="top"/>
          </w:tcPr>
          <w:p w14:paraId="6B883E68">
            <w:pPr>
              <w:spacing w:line="320" w:lineRule="exact"/>
              <w:textAlignment w:val="baseline"/>
              <w:rPr>
                <w:rStyle w:val="18"/>
                <w:rFonts w:hint="default" w:ascii="Times New Roman" w:hAnsi="Times New Roman" w:cs="Times New Roman"/>
                <w:sz w:val="24"/>
                <w:szCs w:val="24"/>
                <w:highlight w:val="none"/>
              </w:rPr>
            </w:pPr>
          </w:p>
        </w:tc>
        <w:tc>
          <w:tcPr>
            <w:tcW w:w="3291" w:type="dxa"/>
            <w:gridSpan w:val="6"/>
            <w:tcBorders>
              <w:top w:val="single" w:color="000000" w:sz="4" w:space="0"/>
              <w:left w:val="single" w:color="000000" w:sz="4" w:space="0"/>
              <w:bottom w:val="single" w:color="000000" w:sz="4" w:space="0"/>
              <w:right w:val="single" w:color="000000" w:sz="4" w:space="0"/>
            </w:tcBorders>
            <w:noWrap w:val="0"/>
            <w:vAlign w:val="top"/>
          </w:tcPr>
          <w:p w14:paraId="22C57448">
            <w:pPr>
              <w:spacing w:line="360" w:lineRule="exact"/>
              <w:ind w:left="102"/>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□年段 □学校 □区县</w:t>
            </w:r>
            <w:r>
              <w:rPr>
                <w:rStyle w:val="18"/>
                <w:rFonts w:hint="default" w:ascii="Times New Roman" w:hAnsi="Times New Roman" w:cs="Times New Roman"/>
                <w:spacing w:val="-9"/>
                <w:kern w:val="0"/>
                <w:sz w:val="24"/>
                <w:szCs w:val="24"/>
                <w:highlight w:val="none"/>
              </w:rPr>
              <w:t xml:space="preserve"> </w:t>
            </w:r>
            <w:r>
              <w:rPr>
                <w:rStyle w:val="18"/>
                <w:rFonts w:hint="default" w:ascii="Times New Roman" w:hAnsi="Times New Roman" w:cs="Times New Roman"/>
                <w:kern w:val="0"/>
                <w:sz w:val="24"/>
                <w:szCs w:val="24"/>
                <w:highlight w:val="none"/>
              </w:rPr>
              <w:t>□市</w:t>
            </w:r>
          </w:p>
          <w:p w14:paraId="4BF1F080">
            <w:pPr>
              <w:tabs>
                <w:tab w:val="left" w:pos="836"/>
              </w:tabs>
              <w:spacing w:line="360" w:lineRule="exact"/>
              <w:ind w:left="102"/>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□省</w:t>
            </w:r>
            <w:r>
              <w:rPr>
                <w:rStyle w:val="18"/>
                <w:rFonts w:hint="default" w:ascii="Times New Roman" w:hAnsi="Times New Roman" w:cs="Times New Roman"/>
                <w:kern w:val="0"/>
                <w:sz w:val="24"/>
                <w:szCs w:val="24"/>
                <w:highlight w:val="none"/>
              </w:rPr>
              <w:tab/>
            </w:r>
            <w:r>
              <w:rPr>
                <w:rStyle w:val="18"/>
                <w:rFonts w:hint="default" w:ascii="Times New Roman" w:hAnsi="Times New Roman" w:cs="Times New Roman"/>
                <w:kern w:val="0"/>
                <w:sz w:val="24"/>
                <w:szCs w:val="24"/>
                <w:highlight w:val="none"/>
              </w:rPr>
              <w:t>□国家</w:t>
            </w:r>
            <w:r>
              <w:rPr>
                <w:rStyle w:val="18"/>
                <w:rFonts w:hint="default" w:ascii="Times New Roman" w:hAnsi="Times New Roman" w:cs="Times New Roman"/>
                <w:spacing w:val="-5"/>
                <w:kern w:val="0"/>
                <w:sz w:val="24"/>
                <w:szCs w:val="24"/>
                <w:highlight w:val="none"/>
              </w:rPr>
              <w:t xml:space="preserve"> </w:t>
            </w:r>
            <w:r>
              <w:rPr>
                <w:rStyle w:val="18"/>
                <w:rFonts w:hint="default" w:ascii="Times New Roman" w:hAnsi="Times New Roman" w:cs="Times New Roman"/>
                <w:kern w:val="0"/>
                <w:sz w:val="24"/>
                <w:szCs w:val="24"/>
                <w:highlight w:val="none"/>
              </w:rPr>
              <w:t>□国际</w:t>
            </w:r>
          </w:p>
        </w:tc>
        <w:tc>
          <w:tcPr>
            <w:tcW w:w="2015" w:type="dxa"/>
            <w:gridSpan w:val="4"/>
            <w:tcBorders>
              <w:top w:val="single" w:color="000000" w:sz="4" w:space="0"/>
              <w:left w:val="single" w:color="000000" w:sz="4" w:space="0"/>
              <w:bottom w:val="single" w:color="000000" w:sz="4" w:space="0"/>
              <w:right w:val="single" w:color="000000" w:sz="4" w:space="0"/>
            </w:tcBorders>
            <w:noWrap w:val="0"/>
            <w:vAlign w:val="top"/>
          </w:tcPr>
          <w:p w14:paraId="08FCED36">
            <w:pPr>
              <w:spacing w:line="360" w:lineRule="exact"/>
              <w:textAlignment w:val="baseline"/>
              <w:rPr>
                <w:rStyle w:val="18"/>
                <w:rFonts w:hint="default" w:ascii="Times New Roman" w:hAnsi="Times New Roman" w:cs="Times New Roman"/>
                <w:sz w:val="24"/>
                <w:szCs w:val="24"/>
                <w:highlight w:val="none"/>
              </w:rPr>
            </w:pPr>
          </w:p>
        </w:tc>
        <w:tc>
          <w:tcPr>
            <w:tcW w:w="690" w:type="dxa"/>
            <w:tcBorders>
              <w:top w:val="single" w:color="000000" w:sz="4" w:space="0"/>
              <w:left w:val="single" w:color="000000" w:sz="4" w:space="0"/>
              <w:bottom w:val="single" w:color="000000" w:sz="4" w:space="0"/>
              <w:right w:val="single" w:color="000000" w:sz="4" w:space="0"/>
            </w:tcBorders>
            <w:noWrap w:val="0"/>
            <w:vAlign w:val="top"/>
          </w:tcPr>
          <w:p w14:paraId="5DBAE186">
            <w:pPr>
              <w:spacing w:line="360" w:lineRule="exact"/>
              <w:textAlignment w:val="baseline"/>
              <w:rPr>
                <w:rStyle w:val="18"/>
                <w:rFonts w:hint="default" w:ascii="Times New Roman" w:hAnsi="Times New Roman" w:cs="Times New Roman"/>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noWrap w:val="0"/>
            <w:vAlign w:val="top"/>
          </w:tcPr>
          <w:p w14:paraId="5061395F">
            <w:pPr>
              <w:spacing w:line="360" w:lineRule="exact"/>
              <w:textAlignment w:val="baseline"/>
              <w:rPr>
                <w:rStyle w:val="18"/>
                <w:rFonts w:hint="default" w:ascii="Times New Roman" w:hAnsi="Times New Roman" w:cs="Times New Roman"/>
                <w:sz w:val="24"/>
                <w:szCs w:val="24"/>
                <w:highlight w:val="none"/>
              </w:rPr>
            </w:pPr>
          </w:p>
        </w:tc>
        <w:tc>
          <w:tcPr>
            <w:tcW w:w="739" w:type="dxa"/>
            <w:tcBorders>
              <w:top w:val="single" w:color="000000" w:sz="4" w:space="0"/>
              <w:left w:val="single" w:color="000000" w:sz="4" w:space="0"/>
              <w:bottom w:val="single" w:color="000000" w:sz="4" w:space="0"/>
              <w:right w:val="single" w:color="000000" w:sz="4" w:space="0"/>
            </w:tcBorders>
            <w:noWrap w:val="0"/>
            <w:vAlign w:val="top"/>
          </w:tcPr>
          <w:p w14:paraId="7B9801E7">
            <w:pPr>
              <w:spacing w:line="360" w:lineRule="exact"/>
              <w:textAlignment w:val="baseline"/>
              <w:rPr>
                <w:rStyle w:val="18"/>
                <w:rFonts w:hint="default" w:ascii="Times New Roman" w:hAnsi="Times New Roman" w:cs="Times New Roman"/>
                <w:sz w:val="24"/>
                <w:szCs w:val="24"/>
                <w:highlight w:val="none"/>
              </w:rPr>
            </w:pPr>
          </w:p>
        </w:tc>
      </w:tr>
      <w:tr w14:paraId="4C6832EA">
        <w:tblPrEx>
          <w:tblCellMar>
            <w:top w:w="0" w:type="dxa"/>
            <w:left w:w="0" w:type="dxa"/>
            <w:bottom w:w="0" w:type="dxa"/>
            <w:right w:w="0" w:type="dxa"/>
          </w:tblCellMar>
        </w:tblPrEx>
        <w:trPr>
          <w:trHeight w:val="680" w:hRule="exact"/>
        </w:trPr>
        <w:tc>
          <w:tcPr>
            <w:tcW w:w="457" w:type="dxa"/>
            <w:vMerge w:val="continue"/>
            <w:tcBorders>
              <w:top w:val="single" w:color="000000" w:sz="4" w:space="0"/>
              <w:left w:val="single" w:color="000000" w:sz="4" w:space="0"/>
              <w:bottom w:val="single" w:color="000000" w:sz="4" w:space="0"/>
              <w:right w:val="single" w:color="000000" w:sz="4" w:space="0"/>
            </w:tcBorders>
            <w:noWrap w:val="0"/>
            <w:vAlign w:val="top"/>
          </w:tcPr>
          <w:p w14:paraId="753A38C3">
            <w:pPr>
              <w:spacing w:line="360" w:lineRule="exact"/>
              <w:textAlignment w:val="baseline"/>
              <w:rPr>
                <w:rStyle w:val="18"/>
                <w:rFonts w:hint="default" w:ascii="Times New Roman" w:hAnsi="Times New Roman" w:cs="Times New Roman"/>
                <w:sz w:val="24"/>
                <w:szCs w:val="24"/>
                <w:highlight w:val="none"/>
              </w:rPr>
            </w:pPr>
          </w:p>
        </w:tc>
        <w:tc>
          <w:tcPr>
            <w:tcW w:w="1535" w:type="dxa"/>
            <w:tcBorders>
              <w:top w:val="single" w:color="000000" w:sz="4" w:space="0"/>
              <w:left w:val="single" w:color="000000" w:sz="4" w:space="0"/>
              <w:bottom w:val="single" w:color="000000" w:sz="4" w:space="0"/>
              <w:right w:val="single" w:color="000000" w:sz="4" w:space="0"/>
            </w:tcBorders>
            <w:noWrap w:val="0"/>
            <w:vAlign w:val="top"/>
          </w:tcPr>
          <w:p w14:paraId="3BEE86E9">
            <w:pPr>
              <w:spacing w:line="320" w:lineRule="exact"/>
              <w:textAlignment w:val="baseline"/>
              <w:rPr>
                <w:rStyle w:val="18"/>
                <w:rFonts w:hint="default" w:ascii="Times New Roman" w:hAnsi="Times New Roman" w:cs="Times New Roman"/>
                <w:sz w:val="24"/>
                <w:szCs w:val="24"/>
                <w:highlight w:val="none"/>
              </w:rPr>
            </w:pPr>
          </w:p>
        </w:tc>
        <w:tc>
          <w:tcPr>
            <w:tcW w:w="3291" w:type="dxa"/>
            <w:gridSpan w:val="6"/>
            <w:tcBorders>
              <w:top w:val="single" w:color="000000" w:sz="4" w:space="0"/>
              <w:left w:val="single" w:color="000000" w:sz="4" w:space="0"/>
              <w:bottom w:val="single" w:color="000000" w:sz="4" w:space="0"/>
              <w:right w:val="single" w:color="000000" w:sz="4" w:space="0"/>
            </w:tcBorders>
            <w:noWrap w:val="0"/>
            <w:vAlign w:val="top"/>
          </w:tcPr>
          <w:p w14:paraId="4F9ACB57">
            <w:pPr>
              <w:spacing w:line="360" w:lineRule="exact"/>
              <w:ind w:left="102"/>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□年段 □学校 □区县</w:t>
            </w:r>
            <w:r>
              <w:rPr>
                <w:rStyle w:val="18"/>
                <w:rFonts w:hint="default" w:ascii="Times New Roman" w:hAnsi="Times New Roman" w:cs="Times New Roman"/>
                <w:spacing w:val="-9"/>
                <w:kern w:val="0"/>
                <w:sz w:val="24"/>
                <w:szCs w:val="24"/>
                <w:highlight w:val="none"/>
              </w:rPr>
              <w:t xml:space="preserve"> </w:t>
            </w:r>
            <w:r>
              <w:rPr>
                <w:rStyle w:val="18"/>
                <w:rFonts w:hint="default" w:ascii="Times New Roman" w:hAnsi="Times New Roman" w:cs="Times New Roman"/>
                <w:kern w:val="0"/>
                <w:sz w:val="24"/>
                <w:szCs w:val="24"/>
                <w:highlight w:val="none"/>
              </w:rPr>
              <w:t>□市</w:t>
            </w:r>
          </w:p>
          <w:p w14:paraId="16F1AD8C">
            <w:pPr>
              <w:tabs>
                <w:tab w:val="left" w:pos="836"/>
              </w:tabs>
              <w:spacing w:line="360" w:lineRule="exact"/>
              <w:ind w:left="102"/>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□省</w:t>
            </w:r>
            <w:r>
              <w:rPr>
                <w:rStyle w:val="18"/>
                <w:rFonts w:hint="default" w:ascii="Times New Roman" w:hAnsi="Times New Roman" w:cs="Times New Roman"/>
                <w:kern w:val="0"/>
                <w:sz w:val="24"/>
                <w:szCs w:val="24"/>
                <w:highlight w:val="none"/>
              </w:rPr>
              <w:tab/>
            </w:r>
            <w:r>
              <w:rPr>
                <w:rStyle w:val="18"/>
                <w:rFonts w:hint="default" w:ascii="Times New Roman" w:hAnsi="Times New Roman" w:cs="Times New Roman"/>
                <w:kern w:val="0"/>
                <w:sz w:val="24"/>
                <w:szCs w:val="24"/>
                <w:highlight w:val="none"/>
              </w:rPr>
              <w:t>□国家</w:t>
            </w:r>
            <w:r>
              <w:rPr>
                <w:rStyle w:val="18"/>
                <w:rFonts w:hint="default" w:ascii="Times New Roman" w:hAnsi="Times New Roman" w:cs="Times New Roman"/>
                <w:spacing w:val="-5"/>
                <w:kern w:val="0"/>
                <w:sz w:val="24"/>
                <w:szCs w:val="24"/>
                <w:highlight w:val="none"/>
              </w:rPr>
              <w:t xml:space="preserve"> </w:t>
            </w:r>
            <w:r>
              <w:rPr>
                <w:rStyle w:val="18"/>
                <w:rFonts w:hint="default" w:ascii="Times New Roman" w:hAnsi="Times New Roman" w:cs="Times New Roman"/>
                <w:kern w:val="0"/>
                <w:sz w:val="24"/>
                <w:szCs w:val="24"/>
                <w:highlight w:val="none"/>
              </w:rPr>
              <w:t>□国际</w:t>
            </w:r>
          </w:p>
        </w:tc>
        <w:tc>
          <w:tcPr>
            <w:tcW w:w="2015" w:type="dxa"/>
            <w:gridSpan w:val="4"/>
            <w:tcBorders>
              <w:top w:val="single" w:color="000000" w:sz="4" w:space="0"/>
              <w:left w:val="single" w:color="000000" w:sz="4" w:space="0"/>
              <w:bottom w:val="single" w:color="000000" w:sz="4" w:space="0"/>
              <w:right w:val="single" w:color="000000" w:sz="4" w:space="0"/>
            </w:tcBorders>
            <w:noWrap w:val="0"/>
            <w:vAlign w:val="top"/>
          </w:tcPr>
          <w:p w14:paraId="5BB46B3C">
            <w:pPr>
              <w:spacing w:line="360" w:lineRule="exact"/>
              <w:textAlignment w:val="baseline"/>
              <w:rPr>
                <w:rStyle w:val="18"/>
                <w:rFonts w:hint="default" w:ascii="Times New Roman" w:hAnsi="Times New Roman" w:cs="Times New Roman"/>
                <w:sz w:val="24"/>
                <w:szCs w:val="24"/>
                <w:highlight w:val="none"/>
              </w:rPr>
            </w:pPr>
          </w:p>
        </w:tc>
        <w:tc>
          <w:tcPr>
            <w:tcW w:w="690" w:type="dxa"/>
            <w:tcBorders>
              <w:top w:val="single" w:color="000000" w:sz="4" w:space="0"/>
              <w:left w:val="single" w:color="000000" w:sz="4" w:space="0"/>
              <w:bottom w:val="single" w:color="000000" w:sz="4" w:space="0"/>
              <w:right w:val="single" w:color="000000" w:sz="4" w:space="0"/>
            </w:tcBorders>
            <w:noWrap w:val="0"/>
            <w:vAlign w:val="top"/>
          </w:tcPr>
          <w:p w14:paraId="305A7CBA">
            <w:pPr>
              <w:spacing w:line="360" w:lineRule="exact"/>
              <w:textAlignment w:val="baseline"/>
              <w:rPr>
                <w:rStyle w:val="18"/>
                <w:rFonts w:hint="default" w:ascii="Times New Roman" w:hAnsi="Times New Roman" w:cs="Times New Roman"/>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noWrap w:val="0"/>
            <w:vAlign w:val="top"/>
          </w:tcPr>
          <w:p w14:paraId="34516FB0">
            <w:pPr>
              <w:spacing w:line="360" w:lineRule="exact"/>
              <w:textAlignment w:val="baseline"/>
              <w:rPr>
                <w:rStyle w:val="18"/>
                <w:rFonts w:hint="default" w:ascii="Times New Roman" w:hAnsi="Times New Roman" w:cs="Times New Roman"/>
                <w:sz w:val="24"/>
                <w:szCs w:val="24"/>
                <w:highlight w:val="none"/>
              </w:rPr>
            </w:pPr>
          </w:p>
        </w:tc>
        <w:tc>
          <w:tcPr>
            <w:tcW w:w="739" w:type="dxa"/>
            <w:tcBorders>
              <w:top w:val="single" w:color="000000" w:sz="4" w:space="0"/>
              <w:left w:val="single" w:color="000000" w:sz="4" w:space="0"/>
              <w:bottom w:val="single" w:color="000000" w:sz="4" w:space="0"/>
              <w:right w:val="single" w:color="000000" w:sz="4" w:space="0"/>
            </w:tcBorders>
            <w:noWrap w:val="0"/>
            <w:vAlign w:val="top"/>
          </w:tcPr>
          <w:p w14:paraId="6A134221">
            <w:pPr>
              <w:spacing w:line="360" w:lineRule="exact"/>
              <w:textAlignment w:val="baseline"/>
              <w:rPr>
                <w:rStyle w:val="18"/>
                <w:rFonts w:hint="default" w:ascii="Times New Roman" w:hAnsi="Times New Roman" w:cs="Times New Roman"/>
                <w:sz w:val="24"/>
                <w:szCs w:val="24"/>
                <w:highlight w:val="none"/>
              </w:rPr>
            </w:pPr>
          </w:p>
        </w:tc>
      </w:tr>
      <w:tr w14:paraId="205A1452">
        <w:tblPrEx>
          <w:tblCellMar>
            <w:top w:w="0" w:type="dxa"/>
            <w:left w:w="0" w:type="dxa"/>
            <w:bottom w:w="0" w:type="dxa"/>
            <w:right w:w="0" w:type="dxa"/>
          </w:tblCellMar>
        </w:tblPrEx>
        <w:trPr>
          <w:trHeight w:val="594" w:hRule="exact"/>
        </w:trPr>
        <w:tc>
          <w:tcPr>
            <w:tcW w:w="457" w:type="dxa"/>
            <w:vMerge w:val="continue"/>
            <w:tcBorders>
              <w:top w:val="single" w:color="000000" w:sz="4" w:space="0"/>
              <w:left w:val="single" w:color="000000" w:sz="4" w:space="0"/>
              <w:bottom w:val="single" w:color="000000" w:sz="4" w:space="0"/>
              <w:right w:val="single" w:color="000000" w:sz="4" w:space="0"/>
            </w:tcBorders>
            <w:noWrap w:val="0"/>
            <w:vAlign w:val="top"/>
          </w:tcPr>
          <w:p w14:paraId="399A1CEB">
            <w:pPr>
              <w:spacing w:line="360" w:lineRule="exact"/>
              <w:textAlignment w:val="baseline"/>
              <w:rPr>
                <w:rStyle w:val="18"/>
                <w:rFonts w:hint="default" w:ascii="Times New Roman" w:hAnsi="Times New Roman" w:cs="Times New Roman"/>
                <w:sz w:val="24"/>
                <w:szCs w:val="24"/>
                <w:highlight w:val="none"/>
              </w:rPr>
            </w:pPr>
          </w:p>
        </w:tc>
        <w:tc>
          <w:tcPr>
            <w:tcW w:w="1535" w:type="dxa"/>
            <w:tcBorders>
              <w:top w:val="single" w:color="000000" w:sz="4" w:space="0"/>
              <w:left w:val="single" w:color="000000" w:sz="4" w:space="0"/>
              <w:bottom w:val="single" w:color="000000" w:sz="4" w:space="0"/>
              <w:right w:val="single" w:color="000000" w:sz="4" w:space="0"/>
            </w:tcBorders>
            <w:noWrap w:val="0"/>
            <w:vAlign w:val="center"/>
          </w:tcPr>
          <w:p w14:paraId="651FD712">
            <w:pPr>
              <w:spacing w:line="300" w:lineRule="exact"/>
              <w:ind w:left="232" w:right="130" w:hanging="102"/>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参加的学生艺术团队名称</w:t>
            </w:r>
          </w:p>
        </w:tc>
        <w:tc>
          <w:tcPr>
            <w:tcW w:w="3291" w:type="dxa"/>
            <w:gridSpan w:val="6"/>
            <w:tcBorders>
              <w:top w:val="single" w:color="000000" w:sz="4" w:space="0"/>
              <w:left w:val="single" w:color="000000" w:sz="4" w:space="0"/>
              <w:bottom w:val="single" w:color="000000" w:sz="4" w:space="0"/>
              <w:right w:val="single" w:color="000000" w:sz="4" w:space="0"/>
            </w:tcBorders>
            <w:noWrap w:val="0"/>
            <w:vAlign w:val="center"/>
          </w:tcPr>
          <w:p w14:paraId="3AF270EE">
            <w:pPr>
              <w:spacing w:line="360" w:lineRule="exact"/>
              <w:ind w:left="8"/>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组织单位</w:t>
            </w:r>
          </w:p>
        </w:tc>
        <w:tc>
          <w:tcPr>
            <w:tcW w:w="2015" w:type="dxa"/>
            <w:gridSpan w:val="4"/>
            <w:tcBorders>
              <w:top w:val="single" w:color="000000" w:sz="4" w:space="0"/>
              <w:left w:val="single" w:color="000000" w:sz="4" w:space="0"/>
              <w:bottom w:val="single" w:color="000000" w:sz="4" w:space="0"/>
              <w:right w:val="single" w:color="000000" w:sz="4" w:space="0"/>
            </w:tcBorders>
            <w:noWrap w:val="0"/>
            <w:vAlign w:val="center"/>
          </w:tcPr>
          <w:p w14:paraId="2BAC8204">
            <w:pPr>
              <w:spacing w:line="360" w:lineRule="exact"/>
              <w:ind w:left="252"/>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起讫时间（年/月）</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14:paraId="634E8954">
            <w:pPr>
              <w:spacing w:line="360" w:lineRule="exact"/>
              <w:ind w:left="432"/>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考核情况</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259E17D7">
            <w:pPr>
              <w:spacing w:line="360" w:lineRule="exact"/>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审核人</w:t>
            </w:r>
          </w:p>
        </w:tc>
      </w:tr>
      <w:tr w14:paraId="1C47D6E3">
        <w:tblPrEx>
          <w:tblCellMar>
            <w:top w:w="0" w:type="dxa"/>
            <w:left w:w="0" w:type="dxa"/>
            <w:bottom w:w="0" w:type="dxa"/>
            <w:right w:w="0" w:type="dxa"/>
          </w:tblCellMar>
        </w:tblPrEx>
        <w:trPr>
          <w:trHeight w:val="489" w:hRule="exact"/>
        </w:trPr>
        <w:tc>
          <w:tcPr>
            <w:tcW w:w="457" w:type="dxa"/>
            <w:vMerge w:val="continue"/>
            <w:tcBorders>
              <w:top w:val="single" w:color="000000" w:sz="4" w:space="0"/>
              <w:left w:val="single" w:color="000000" w:sz="4" w:space="0"/>
              <w:bottom w:val="single" w:color="000000" w:sz="4" w:space="0"/>
              <w:right w:val="single" w:color="000000" w:sz="4" w:space="0"/>
            </w:tcBorders>
            <w:noWrap w:val="0"/>
            <w:vAlign w:val="top"/>
          </w:tcPr>
          <w:p w14:paraId="163BDEAB">
            <w:pPr>
              <w:spacing w:line="360" w:lineRule="exact"/>
              <w:ind w:left="107"/>
              <w:jc w:val="center"/>
              <w:textAlignment w:val="baseline"/>
              <w:rPr>
                <w:rStyle w:val="18"/>
                <w:rFonts w:hint="default" w:ascii="Times New Roman" w:hAnsi="Times New Roman" w:cs="Times New Roman"/>
                <w:kern w:val="0"/>
                <w:sz w:val="24"/>
                <w:szCs w:val="24"/>
                <w:highlight w:val="none"/>
              </w:rPr>
            </w:pPr>
          </w:p>
        </w:tc>
        <w:tc>
          <w:tcPr>
            <w:tcW w:w="1535" w:type="dxa"/>
            <w:tcBorders>
              <w:top w:val="single" w:color="000000" w:sz="4" w:space="0"/>
              <w:left w:val="single" w:color="000000" w:sz="4" w:space="0"/>
              <w:bottom w:val="single" w:color="000000" w:sz="4" w:space="0"/>
              <w:right w:val="single" w:color="000000" w:sz="4" w:space="0"/>
            </w:tcBorders>
            <w:noWrap w:val="0"/>
            <w:vAlign w:val="top"/>
          </w:tcPr>
          <w:p w14:paraId="0740B54F">
            <w:pPr>
              <w:spacing w:line="360" w:lineRule="exact"/>
              <w:textAlignment w:val="baseline"/>
              <w:rPr>
                <w:rStyle w:val="18"/>
                <w:rFonts w:hint="default" w:ascii="Times New Roman" w:hAnsi="Times New Roman" w:cs="Times New Roman"/>
                <w:sz w:val="24"/>
                <w:szCs w:val="24"/>
                <w:highlight w:val="none"/>
              </w:rPr>
            </w:pPr>
          </w:p>
        </w:tc>
        <w:tc>
          <w:tcPr>
            <w:tcW w:w="3291" w:type="dxa"/>
            <w:gridSpan w:val="6"/>
            <w:tcBorders>
              <w:top w:val="single" w:color="000000" w:sz="4" w:space="0"/>
              <w:left w:val="single" w:color="000000" w:sz="4" w:space="0"/>
              <w:bottom w:val="single" w:color="000000" w:sz="4" w:space="0"/>
              <w:right w:val="single" w:color="000000" w:sz="4" w:space="0"/>
            </w:tcBorders>
            <w:noWrap w:val="0"/>
            <w:vAlign w:val="top"/>
          </w:tcPr>
          <w:p w14:paraId="2F3F6D79">
            <w:pPr>
              <w:spacing w:line="360" w:lineRule="exact"/>
              <w:textAlignment w:val="baseline"/>
              <w:rPr>
                <w:rStyle w:val="18"/>
                <w:rFonts w:hint="default" w:ascii="Times New Roman" w:hAnsi="Times New Roman" w:cs="Times New Roman"/>
                <w:sz w:val="24"/>
                <w:szCs w:val="24"/>
                <w:highlight w:val="none"/>
              </w:rPr>
            </w:pPr>
          </w:p>
        </w:tc>
        <w:tc>
          <w:tcPr>
            <w:tcW w:w="2015" w:type="dxa"/>
            <w:gridSpan w:val="4"/>
            <w:tcBorders>
              <w:top w:val="single" w:color="000000" w:sz="4" w:space="0"/>
              <w:left w:val="single" w:color="000000" w:sz="4" w:space="0"/>
              <w:bottom w:val="single" w:color="000000" w:sz="4" w:space="0"/>
              <w:right w:val="single" w:color="000000" w:sz="4" w:space="0"/>
            </w:tcBorders>
            <w:noWrap w:val="0"/>
            <w:vAlign w:val="top"/>
          </w:tcPr>
          <w:p w14:paraId="2B242DC2">
            <w:pPr>
              <w:spacing w:line="360" w:lineRule="exact"/>
              <w:textAlignment w:val="baseline"/>
              <w:rPr>
                <w:rStyle w:val="18"/>
                <w:rFonts w:hint="default" w:ascii="Times New Roman" w:hAnsi="Times New Roman" w:cs="Times New Roman"/>
                <w:sz w:val="24"/>
                <w:szCs w:val="24"/>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noWrap w:val="0"/>
            <w:vAlign w:val="top"/>
          </w:tcPr>
          <w:p w14:paraId="6F8E8340">
            <w:pPr>
              <w:spacing w:line="360" w:lineRule="exact"/>
              <w:ind w:left="170"/>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□优秀</w:t>
            </w:r>
            <w:r>
              <w:rPr>
                <w:rStyle w:val="18"/>
                <w:rFonts w:hint="default" w:ascii="Times New Roman" w:hAnsi="Times New Roman" w:cs="Times New Roman"/>
                <w:spacing w:val="-8"/>
                <w:kern w:val="0"/>
                <w:sz w:val="24"/>
                <w:szCs w:val="24"/>
                <w:highlight w:val="none"/>
              </w:rPr>
              <w:t xml:space="preserve"> </w:t>
            </w:r>
            <w:r>
              <w:rPr>
                <w:rStyle w:val="18"/>
                <w:rFonts w:hint="default" w:ascii="Times New Roman" w:hAnsi="Times New Roman" w:cs="Times New Roman"/>
                <w:kern w:val="0"/>
                <w:sz w:val="24"/>
                <w:szCs w:val="24"/>
                <w:highlight w:val="none"/>
              </w:rPr>
              <w:t>□合格</w:t>
            </w:r>
          </w:p>
        </w:tc>
        <w:tc>
          <w:tcPr>
            <w:tcW w:w="739" w:type="dxa"/>
            <w:tcBorders>
              <w:top w:val="single" w:color="000000" w:sz="4" w:space="0"/>
              <w:left w:val="single" w:color="000000" w:sz="4" w:space="0"/>
              <w:bottom w:val="single" w:color="000000" w:sz="4" w:space="0"/>
              <w:right w:val="single" w:color="000000" w:sz="4" w:space="0"/>
            </w:tcBorders>
            <w:noWrap w:val="0"/>
            <w:vAlign w:val="top"/>
          </w:tcPr>
          <w:p w14:paraId="4927839C">
            <w:pPr>
              <w:spacing w:line="360" w:lineRule="exact"/>
              <w:textAlignment w:val="baseline"/>
              <w:rPr>
                <w:rStyle w:val="18"/>
                <w:rFonts w:hint="default" w:ascii="Times New Roman" w:hAnsi="Times New Roman" w:cs="Times New Roman"/>
                <w:sz w:val="24"/>
                <w:szCs w:val="24"/>
                <w:highlight w:val="none"/>
              </w:rPr>
            </w:pPr>
          </w:p>
        </w:tc>
      </w:tr>
      <w:tr w14:paraId="62F83D76">
        <w:tblPrEx>
          <w:tblCellMar>
            <w:top w:w="0" w:type="dxa"/>
            <w:left w:w="0" w:type="dxa"/>
            <w:bottom w:w="0" w:type="dxa"/>
            <w:right w:w="0" w:type="dxa"/>
          </w:tblCellMar>
        </w:tblPrEx>
        <w:trPr>
          <w:trHeight w:val="454" w:hRule="exact"/>
        </w:trPr>
        <w:tc>
          <w:tcPr>
            <w:tcW w:w="457" w:type="dxa"/>
            <w:vMerge w:val="continue"/>
            <w:tcBorders>
              <w:top w:val="single" w:color="000000" w:sz="4" w:space="0"/>
              <w:left w:val="single" w:color="000000" w:sz="4" w:space="0"/>
              <w:bottom w:val="single" w:color="000000" w:sz="4" w:space="0"/>
              <w:right w:val="single" w:color="000000" w:sz="4" w:space="0"/>
            </w:tcBorders>
            <w:noWrap w:val="0"/>
            <w:vAlign w:val="top"/>
          </w:tcPr>
          <w:p w14:paraId="70C581C4">
            <w:pPr>
              <w:spacing w:line="360" w:lineRule="exact"/>
              <w:textAlignment w:val="baseline"/>
              <w:rPr>
                <w:rStyle w:val="18"/>
                <w:rFonts w:hint="default" w:ascii="Times New Roman" w:hAnsi="Times New Roman" w:cs="Times New Roman"/>
                <w:sz w:val="24"/>
                <w:szCs w:val="24"/>
                <w:highlight w:val="none"/>
              </w:rPr>
            </w:pPr>
          </w:p>
        </w:tc>
        <w:tc>
          <w:tcPr>
            <w:tcW w:w="1535" w:type="dxa"/>
            <w:tcBorders>
              <w:top w:val="single" w:color="000000" w:sz="4" w:space="0"/>
              <w:left w:val="single" w:color="000000" w:sz="4" w:space="0"/>
              <w:bottom w:val="single" w:color="000000" w:sz="4" w:space="0"/>
              <w:right w:val="single" w:color="000000" w:sz="4" w:space="0"/>
            </w:tcBorders>
            <w:noWrap w:val="0"/>
            <w:vAlign w:val="top"/>
          </w:tcPr>
          <w:p w14:paraId="13A7D525">
            <w:pPr>
              <w:spacing w:line="360" w:lineRule="exact"/>
              <w:textAlignment w:val="baseline"/>
              <w:rPr>
                <w:rStyle w:val="18"/>
                <w:rFonts w:hint="default" w:ascii="Times New Roman" w:hAnsi="Times New Roman" w:cs="Times New Roman"/>
                <w:sz w:val="24"/>
                <w:szCs w:val="24"/>
                <w:highlight w:val="none"/>
              </w:rPr>
            </w:pPr>
          </w:p>
        </w:tc>
        <w:tc>
          <w:tcPr>
            <w:tcW w:w="3291" w:type="dxa"/>
            <w:gridSpan w:val="6"/>
            <w:tcBorders>
              <w:top w:val="single" w:color="000000" w:sz="4" w:space="0"/>
              <w:left w:val="single" w:color="000000" w:sz="4" w:space="0"/>
              <w:bottom w:val="single" w:color="000000" w:sz="4" w:space="0"/>
              <w:right w:val="single" w:color="000000" w:sz="4" w:space="0"/>
            </w:tcBorders>
            <w:noWrap w:val="0"/>
            <w:vAlign w:val="top"/>
          </w:tcPr>
          <w:p w14:paraId="7858C4A3">
            <w:pPr>
              <w:spacing w:line="360" w:lineRule="exact"/>
              <w:textAlignment w:val="baseline"/>
              <w:rPr>
                <w:rStyle w:val="18"/>
                <w:rFonts w:hint="default" w:ascii="Times New Roman" w:hAnsi="Times New Roman" w:cs="Times New Roman"/>
                <w:sz w:val="24"/>
                <w:szCs w:val="24"/>
                <w:highlight w:val="none"/>
              </w:rPr>
            </w:pPr>
          </w:p>
        </w:tc>
        <w:tc>
          <w:tcPr>
            <w:tcW w:w="2015" w:type="dxa"/>
            <w:gridSpan w:val="4"/>
            <w:tcBorders>
              <w:top w:val="single" w:color="000000" w:sz="4" w:space="0"/>
              <w:left w:val="single" w:color="000000" w:sz="4" w:space="0"/>
              <w:bottom w:val="single" w:color="000000" w:sz="4" w:space="0"/>
              <w:right w:val="single" w:color="000000" w:sz="4" w:space="0"/>
            </w:tcBorders>
            <w:noWrap w:val="0"/>
            <w:vAlign w:val="top"/>
          </w:tcPr>
          <w:p w14:paraId="11B63256">
            <w:pPr>
              <w:spacing w:line="360" w:lineRule="exact"/>
              <w:textAlignment w:val="baseline"/>
              <w:rPr>
                <w:rStyle w:val="18"/>
                <w:rFonts w:hint="default" w:ascii="Times New Roman" w:hAnsi="Times New Roman" w:cs="Times New Roman"/>
                <w:sz w:val="24"/>
                <w:szCs w:val="24"/>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noWrap w:val="0"/>
            <w:vAlign w:val="top"/>
          </w:tcPr>
          <w:p w14:paraId="65D7CFF8">
            <w:pPr>
              <w:spacing w:line="360" w:lineRule="exact"/>
              <w:ind w:left="170"/>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□优秀</w:t>
            </w:r>
            <w:r>
              <w:rPr>
                <w:rStyle w:val="18"/>
                <w:rFonts w:hint="default" w:ascii="Times New Roman" w:hAnsi="Times New Roman" w:cs="Times New Roman"/>
                <w:spacing w:val="-8"/>
                <w:kern w:val="0"/>
                <w:sz w:val="24"/>
                <w:szCs w:val="24"/>
                <w:highlight w:val="none"/>
              </w:rPr>
              <w:t xml:space="preserve"> </w:t>
            </w:r>
            <w:r>
              <w:rPr>
                <w:rStyle w:val="18"/>
                <w:rFonts w:hint="default" w:ascii="Times New Roman" w:hAnsi="Times New Roman" w:cs="Times New Roman"/>
                <w:kern w:val="0"/>
                <w:sz w:val="24"/>
                <w:szCs w:val="24"/>
                <w:highlight w:val="none"/>
              </w:rPr>
              <w:t>□合格</w:t>
            </w:r>
          </w:p>
        </w:tc>
        <w:tc>
          <w:tcPr>
            <w:tcW w:w="739" w:type="dxa"/>
            <w:tcBorders>
              <w:top w:val="single" w:color="000000" w:sz="4" w:space="0"/>
              <w:left w:val="single" w:color="000000" w:sz="4" w:space="0"/>
              <w:bottom w:val="single" w:color="000000" w:sz="4" w:space="0"/>
              <w:right w:val="single" w:color="000000" w:sz="4" w:space="0"/>
            </w:tcBorders>
            <w:noWrap w:val="0"/>
            <w:vAlign w:val="top"/>
          </w:tcPr>
          <w:p w14:paraId="4B366F12">
            <w:pPr>
              <w:spacing w:line="360" w:lineRule="exact"/>
              <w:textAlignment w:val="baseline"/>
              <w:rPr>
                <w:rStyle w:val="18"/>
                <w:rFonts w:hint="default" w:ascii="Times New Roman" w:hAnsi="Times New Roman" w:cs="Times New Roman"/>
                <w:sz w:val="24"/>
                <w:szCs w:val="24"/>
                <w:highlight w:val="none"/>
              </w:rPr>
            </w:pPr>
          </w:p>
        </w:tc>
      </w:tr>
    </w:tbl>
    <w:p w14:paraId="79BD9255">
      <w:pPr>
        <w:spacing w:before="13"/>
        <w:jc w:val="left"/>
        <w:textAlignment w:val="baseline"/>
        <w:rPr>
          <w:rStyle w:val="18"/>
          <w:rFonts w:hint="default" w:ascii="Times New Roman" w:hAnsi="Times New Roman" w:eastAsia="黑体" w:cs="Times New Roman"/>
          <w:kern w:val="0"/>
          <w:sz w:val="24"/>
          <w:szCs w:val="24"/>
          <w:highlight w:val="none"/>
        </w:rPr>
      </w:pPr>
    </w:p>
    <w:p w14:paraId="4C25CFB6">
      <w:pPr>
        <w:spacing w:before="26"/>
        <w:jc w:val="left"/>
        <w:textAlignment w:val="baseline"/>
        <w:rPr>
          <w:rStyle w:val="18"/>
          <w:rFonts w:hint="default" w:ascii="Times New Roman" w:hAnsi="Times New Roman" w:eastAsia="仿宋_GB2312" w:cs="Times New Roman"/>
          <w:kern w:val="0"/>
          <w:sz w:val="24"/>
          <w:szCs w:val="24"/>
          <w:highlight w:val="none"/>
        </w:rPr>
      </w:pPr>
    </w:p>
    <w:p w14:paraId="255D9643">
      <w:pPr>
        <w:pStyle w:val="4"/>
        <w:rPr>
          <w:rFonts w:hint="default" w:ascii="Times New Roman" w:hAnsi="Times New Roman" w:cs="Times New Roman"/>
          <w:sz w:val="24"/>
          <w:szCs w:val="24"/>
          <w:highlight w:val="none"/>
        </w:rPr>
      </w:pPr>
    </w:p>
    <w:p w14:paraId="59DF74A1">
      <w:pPr>
        <w:spacing w:before="26"/>
        <w:jc w:val="left"/>
        <w:textAlignment w:val="baseline"/>
        <w:rPr>
          <w:rStyle w:val="18"/>
          <w:rFonts w:hint="default" w:ascii="Times New Roman" w:hAnsi="Times New Roman" w:eastAsia="黑体" w:cs="Times New Roman"/>
          <w:kern w:val="0"/>
          <w:sz w:val="24"/>
          <w:szCs w:val="24"/>
          <w:highlight w:val="none"/>
        </w:rPr>
      </w:pPr>
      <w:r>
        <w:rPr>
          <w:rStyle w:val="18"/>
          <w:rFonts w:hint="default" w:ascii="Times New Roman" w:hAnsi="Times New Roman" w:eastAsia="黑体" w:cs="Times New Roman"/>
          <w:kern w:val="0"/>
          <w:sz w:val="24"/>
          <w:szCs w:val="24"/>
          <w:highlight w:val="none"/>
        </w:rPr>
        <w:t>续表</w:t>
      </w:r>
    </w:p>
    <w:tbl>
      <w:tblPr>
        <w:tblStyle w:val="11"/>
        <w:tblW w:w="0" w:type="auto"/>
        <w:jc w:val="center"/>
        <w:tblLayout w:type="fixed"/>
        <w:tblCellMar>
          <w:top w:w="0" w:type="dxa"/>
          <w:left w:w="0" w:type="dxa"/>
          <w:bottom w:w="0" w:type="dxa"/>
          <w:right w:w="0" w:type="dxa"/>
        </w:tblCellMar>
      </w:tblPr>
      <w:tblGrid>
        <w:gridCol w:w="562"/>
        <w:gridCol w:w="504"/>
        <w:gridCol w:w="1592"/>
        <w:gridCol w:w="1530"/>
        <w:gridCol w:w="1509"/>
        <w:gridCol w:w="1323"/>
        <w:gridCol w:w="1250"/>
        <w:gridCol w:w="1010"/>
      </w:tblGrid>
      <w:tr w14:paraId="6FA15B59">
        <w:tblPrEx>
          <w:tblCellMar>
            <w:top w:w="0" w:type="dxa"/>
            <w:left w:w="0" w:type="dxa"/>
            <w:bottom w:w="0" w:type="dxa"/>
            <w:right w:w="0" w:type="dxa"/>
          </w:tblCellMar>
        </w:tblPrEx>
        <w:trPr>
          <w:trHeight w:val="487" w:hRule="exact"/>
          <w:jc w:val="center"/>
        </w:trPr>
        <w:tc>
          <w:tcPr>
            <w:tcW w:w="562" w:type="dxa"/>
            <w:vMerge w:val="restart"/>
            <w:tcBorders>
              <w:top w:val="single" w:color="000000" w:sz="6" w:space="0"/>
              <w:left w:val="single" w:color="000000" w:sz="6" w:space="0"/>
              <w:bottom w:val="single" w:color="000000" w:sz="6" w:space="0"/>
              <w:right w:val="single" w:color="000000" w:sz="6" w:space="0"/>
            </w:tcBorders>
            <w:noWrap w:val="0"/>
            <w:vAlign w:val="center"/>
          </w:tcPr>
          <w:p w14:paraId="50F1BC7D">
            <w:pPr>
              <w:spacing w:before="108" w:line="458" w:lineRule="auto"/>
              <w:ind w:left="152" w:right="148"/>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eastAsia="黑体" w:cs="Times New Roman"/>
                <w:kern w:val="0"/>
                <w:sz w:val="24"/>
                <w:szCs w:val="24"/>
                <w:highlight w:val="none"/>
              </w:rPr>
              <w:t>社 会 实 践</w:t>
            </w:r>
          </w:p>
        </w:tc>
        <w:tc>
          <w:tcPr>
            <w:tcW w:w="2096" w:type="dxa"/>
            <w:gridSpan w:val="2"/>
            <w:vMerge w:val="restart"/>
            <w:tcBorders>
              <w:top w:val="single" w:color="000000" w:sz="6" w:space="0"/>
              <w:left w:val="single" w:color="000000" w:sz="6" w:space="0"/>
              <w:bottom w:val="single" w:color="000000" w:sz="6" w:space="0"/>
              <w:right w:val="single" w:color="000000" w:sz="6" w:space="0"/>
            </w:tcBorders>
            <w:noWrap w:val="0"/>
            <w:vAlign w:val="top"/>
          </w:tcPr>
          <w:p w14:paraId="18906D37">
            <w:pPr>
              <w:spacing w:before="172" w:line="261" w:lineRule="auto"/>
              <w:ind w:left="302" w:right="99" w:hanging="204"/>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活动项目（按学期累</w:t>
            </w:r>
            <w:r>
              <w:rPr>
                <w:rStyle w:val="18"/>
                <w:rFonts w:hint="default" w:ascii="Times New Roman" w:hAnsi="Times New Roman" w:cs="Times New Roman"/>
                <w:w w:val="99"/>
                <w:kern w:val="0"/>
                <w:sz w:val="24"/>
                <w:szCs w:val="24"/>
                <w:highlight w:val="none"/>
              </w:rPr>
              <w:t xml:space="preserve"> </w:t>
            </w:r>
            <w:r>
              <w:rPr>
                <w:rStyle w:val="18"/>
                <w:rFonts w:hint="default" w:ascii="Times New Roman" w:hAnsi="Times New Roman" w:cs="Times New Roman"/>
                <w:kern w:val="0"/>
                <w:sz w:val="24"/>
                <w:szCs w:val="24"/>
                <w:highlight w:val="none"/>
              </w:rPr>
              <w:t>计次数及时间）</w:t>
            </w:r>
          </w:p>
        </w:tc>
        <w:tc>
          <w:tcPr>
            <w:tcW w:w="3039" w:type="dxa"/>
            <w:gridSpan w:val="2"/>
            <w:tcBorders>
              <w:top w:val="single" w:color="000000" w:sz="6" w:space="0"/>
              <w:left w:val="single" w:color="000000" w:sz="6" w:space="0"/>
              <w:bottom w:val="single" w:color="000000" w:sz="6" w:space="0"/>
              <w:right w:val="single" w:color="000000" w:sz="6" w:space="0"/>
            </w:tcBorders>
            <w:noWrap w:val="0"/>
            <w:vAlign w:val="top"/>
          </w:tcPr>
          <w:p w14:paraId="145FE989">
            <w:pPr>
              <w:spacing w:before="79"/>
              <w:ind w:left="110" w:right="1"/>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上学期</w:t>
            </w:r>
          </w:p>
        </w:tc>
        <w:tc>
          <w:tcPr>
            <w:tcW w:w="2573" w:type="dxa"/>
            <w:gridSpan w:val="2"/>
            <w:tcBorders>
              <w:top w:val="single" w:color="000000" w:sz="6" w:space="0"/>
              <w:left w:val="single" w:color="000000" w:sz="6" w:space="0"/>
              <w:bottom w:val="single" w:color="000000" w:sz="6" w:space="0"/>
              <w:right w:val="single" w:color="000000" w:sz="6" w:space="0"/>
            </w:tcBorders>
            <w:noWrap w:val="0"/>
            <w:vAlign w:val="top"/>
          </w:tcPr>
          <w:p w14:paraId="79099E76">
            <w:pPr>
              <w:spacing w:before="79"/>
              <w:ind w:left="110"/>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下学期</w:t>
            </w:r>
          </w:p>
        </w:tc>
        <w:tc>
          <w:tcPr>
            <w:tcW w:w="1010" w:type="dxa"/>
            <w:vMerge w:val="restart"/>
            <w:tcBorders>
              <w:top w:val="single" w:color="000000" w:sz="6" w:space="0"/>
              <w:left w:val="single" w:color="000000" w:sz="6" w:space="0"/>
              <w:bottom w:val="single" w:color="000000" w:sz="6" w:space="0"/>
              <w:right w:val="single" w:color="000000" w:sz="6" w:space="0"/>
            </w:tcBorders>
            <w:noWrap w:val="0"/>
            <w:vAlign w:val="center"/>
          </w:tcPr>
          <w:p w14:paraId="1A53673F">
            <w:pPr>
              <w:spacing w:before="108"/>
              <w:ind w:firstLine="240" w:firstLineChars="100"/>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审核人</w:t>
            </w:r>
          </w:p>
        </w:tc>
      </w:tr>
      <w:tr w14:paraId="22D6FF66">
        <w:tblPrEx>
          <w:tblCellMar>
            <w:top w:w="0" w:type="dxa"/>
            <w:left w:w="0" w:type="dxa"/>
            <w:bottom w:w="0" w:type="dxa"/>
            <w:right w:w="0" w:type="dxa"/>
          </w:tblCellMar>
        </w:tblPrEx>
        <w:trPr>
          <w:trHeight w:val="487" w:hRule="exact"/>
          <w:jc w:val="center"/>
        </w:trPr>
        <w:tc>
          <w:tcPr>
            <w:tcW w:w="562" w:type="dxa"/>
            <w:vMerge w:val="continue"/>
            <w:tcBorders>
              <w:top w:val="single" w:color="000000" w:sz="6" w:space="0"/>
              <w:left w:val="single" w:color="000000" w:sz="6" w:space="0"/>
              <w:bottom w:val="single" w:color="000000" w:sz="6" w:space="0"/>
              <w:right w:val="single" w:color="000000" w:sz="6" w:space="0"/>
            </w:tcBorders>
            <w:noWrap w:val="0"/>
            <w:vAlign w:val="top"/>
          </w:tcPr>
          <w:p w14:paraId="64C5DA0F">
            <w:pPr>
              <w:spacing w:before="108"/>
              <w:ind w:left="330"/>
              <w:jc w:val="center"/>
              <w:textAlignment w:val="baseline"/>
              <w:rPr>
                <w:rStyle w:val="18"/>
                <w:rFonts w:hint="default" w:ascii="Times New Roman" w:hAnsi="Times New Roman" w:cs="Times New Roman"/>
                <w:kern w:val="0"/>
                <w:sz w:val="24"/>
                <w:szCs w:val="24"/>
                <w:highlight w:val="none"/>
              </w:rPr>
            </w:pPr>
          </w:p>
        </w:tc>
        <w:tc>
          <w:tcPr>
            <w:tcW w:w="2096" w:type="dxa"/>
            <w:gridSpan w:val="2"/>
            <w:vMerge w:val="continue"/>
            <w:tcBorders>
              <w:top w:val="single" w:color="000000" w:sz="6" w:space="0"/>
              <w:left w:val="single" w:color="000000" w:sz="6" w:space="0"/>
              <w:bottom w:val="single" w:color="000000" w:sz="6" w:space="0"/>
              <w:right w:val="single" w:color="000000" w:sz="6" w:space="0"/>
            </w:tcBorders>
            <w:noWrap w:val="0"/>
            <w:vAlign w:val="top"/>
          </w:tcPr>
          <w:p w14:paraId="5994D52B">
            <w:pPr>
              <w:spacing w:before="108"/>
              <w:ind w:left="330"/>
              <w:jc w:val="center"/>
              <w:textAlignment w:val="baseline"/>
              <w:rPr>
                <w:rStyle w:val="18"/>
                <w:rFonts w:hint="default" w:ascii="Times New Roman" w:hAnsi="Times New Roman" w:cs="Times New Roman"/>
                <w:kern w:val="0"/>
                <w:sz w:val="24"/>
                <w:szCs w:val="24"/>
                <w:highlight w:val="none"/>
              </w:rPr>
            </w:pPr>
          </w:p>
        </w:tc>
        <w:tc>
          <w:tcPr>
            <w:tcW w:w="1530" w:type="dxa"/>
            <w:tcBorders>
              <w:top w:val="single" w:color="000000" w:sz="6" w:space="0"/>
              <w:left w:val="single" w:color="000000" w:sz="6" w:space="0"/>
              <w:bottom w:val="single" w:color="000000" w:sz="6" w:space="0"/>
              <w:right w:val="single" w:color="000000" w:sz="6" w:space="0"/>
            </w:tcBorders>
            <w:noWrap w:val="0"/>
            <w:vAlign w:val="top"/>
          </w:tcPr>
          <w:p w14:paraId="74D85058">
            <w:pPr>
              <w:spacing w:before="84"/>
              <w:ind w:left="110" w:right="2"/>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次数</w:t>
            </w:r>
          </w:p>
        </w:tc>
        <w:tc>
          <w:tcPr>
            <w:tcW w:w="1509" w:type="dxa"/>
            <w:tcBorders>
              <w:top w:val="single" w:color="000000" w:sz="6" w:space="0"/>
              <w:left w:val="single" w:color="000000" w:sz="6" w:space="0"/>
              <w:bottom w:val="single" w:color="000000" w:sz="6" w:space="0"/>
              <w:right w:val="single" w:color="000000" w:sz="6" w:space="0"/>
            </w:tcBorders>
            <w:noWrap w:val="0"/>
            <w:vAlign w:val="top"/>
          </w:tcPr>
          <w:p w14:paraId="2757B1D4">
            <w:pPr>
              <w:spacing w:before="79"/>
              <w:ind w:left="113"/>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时间（小时）</w:t>
            </w:r>
          </w:p>
        </w:tc>
        <w:tc>
          <w:tcPr>
            <w:tcW w:w="1323" w:type="dxa"/>
            <w:tcBorders>
              <w:top w:val="single" w:color="000000" w:sz="6" w:space="0"/>
              <w:left w:val="single" w:color="000000" w:sz="6" w:space="0"/>
              <w:bottom w:val="single" w:color="000000" w:sz="6" w:space="0"/>
              <w:right w:val="single" w:color="000000" w:sz="6" w:space="0"/>
            </w:tcBorders>
            <w:noWrap w:val="0"/>
            <w:vAlign w:val="top"/>
          </w:tcPr>
          <w:p w14:paraId="517E40CE">
            <w:pPr>
              <w:spacing w:before="84"/>
              <w:ind w:left="110" w:right="1"/>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次数</w:t>
            </w:r>
          </w:p>
        </w:tc>
        <w:tc>
          <w:tcPr>
            <w:tcW w:w="1250" w:type="dxa"/>
            <w:tcBorders>
              <w:top w:val="single" w:color="000000" w:sz="6" w:space="0"/>
              <w:left w:val="single" w:color="000000" w:sz="6" w:space="0"/>
              <w:bottom w:val="single" w:color="000000" w:sz="6" w:space="0"/>
              <w:right w:val="single" w:color="000000" w:sz="6" w:space="0"/>
            </w:tcBorders>
            <w:noWrap w:val="0"/>
            <w:vAlign w:val="top"/>
          </w:tcPr>
          <w:p w14:paraId="51E9EF1B">
            <w:pPr>
              <w:spacing w:before="79"/>
              <w:ind w:left="127"/>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时间（小时）</w:t>
            </w:r>
          </w:p>
        </w:tc>
        <w:tc>
          <w:tcPr>
            <w:tcW w:w="1010" w:type="dxa"/>
            <w:vMerge w:val="continue"/>
            <w:tcBorders>
              <w:top w:val="single" w:color="000000" w:sz="6" w:space="0"/>
              <w:left w:val="single" w:color="000000" w:sz="6" w:space="0"/>
              <w:bottom w:val="single" w:color="000000" w:sz="6" w:space="0"/>
              <w:right w:val="single" w:color="000000" w:sz="6" w:space="0"/>
            </w:tcBorders>
            <w:noWrap w:val="0"/>
            <w:vAlign w:val="top"/>
          </w:tcPr>
          <w:p w14:paraId="3119452C">
            <w:pPr>
              <w:spacing w:before="79"/>
              <w:ind w:left="127"/>
              <w:jc w:val="center"/>
              <w:textAlignment w:val="baseline"/>
              <w:rPr>
                <w:rStyle w:val="18"/>
                <w:rFonts w:hint="default" w:ascii="Times New Roman" w:hAnsi="Times New Roman" w:cs="Times New Roman"/>
                <w:kern w:val="0"/>
                <w:sz w:val="24"/>
                <w:szCs w:val="24"/>
                <w:highlight w:val="none"/>
              </w:rPr>
            </w:pPr>
          </w:p>
        </w:tc>
      </w:tr>
      <w:tr w14:paraId="30DAC5E4">
        <w:tblPrEx>
          <w:tblCellMar>
            <w:top w:w="0" w:type="dxa"/>
            <w:left w:w="0" w:type="dxa"/>
            <w:bottom w:w="0" w:type="dxa"/>
            <w:right w:w="0" w:type="dxa"/>
          </w:tblCellMar>
        </w:tblPrEx>
        <w:trPr>
          <w:trHeight w:val="487" w:hRule="exact"/>
          <w:jc w:val="center"/>
        </w:trPr>
        <w:tc>
          <w:tcPr>
            <w:tcW w:w="562" w:type="dxa"/>
            <w:vMerge w:val="continue"/>
            <w:tcBorders>
              <w:top w:val="single" w:color="000000" w:sz="6" w:space="0"/>
              <w:left w:val="single" w:color="000000" w:sz="6" w:space="0"/>
              <w:bottom w:val="single" w:color="000000" w:sz="6" w:space="0"/>
              <w:right w:val="single" w:color="000000" w:sz="6" w:space="0"/>
            </w:tcBorders>
            <w:noWrap w:val="0"/>
            <w:vAlign w:val="top"/>
          </w:tcPr>
          <w:p w14:paraId="31E277E7">
            <w:pPr>
              <w:spacing w:before="79"/>
              <w:ind w:left="127"/>
              <w:jc w:val="center"/>
              <w:textAlignment w:val="baseline"/>
              <w:rPr>
                <w:rStyle w:val="18"/>
                <w:rFonts w:hint="default" w:ascii="Times New Roman" w:hAnsi="Times New Roman" w:cs="Times New Roman"/>
                <w:kern w:val="0"/>
                <w:sz w:val="24"/>
                <w:szCs w:val="24"/>
                <w:highlight w:val="none"/>
              </w:rPr>
            </w:pPr>
          </w:p>
        </w:tc>
        <w:tc>
          <w:tcPr>
            <w:tcW w:w="2096" w:type="dxa"/>
            <w:gridSpan w:val="2"/>
            <w:tcBorders>
              <w:top w:val="single" w:color="000000" w:sz="6" w:space="0"/>
              <w:left w:val="single" w:color="000000" w:sz="6" w:space="0"/>
              <w:bottom w:val="single" w:color="000000" w:sz="6" w:space="0"/>
              <w:right w:val="single" w:color="000000" w:sz="6" w:space="0"/>
            </w:tcBorders>
            <w:noWrap w:val="0"/>
            <w:vAlign w:val="top"/>
          </w:tcPr>
          <w:p w14:paraId="6D9C419B">
            <w:pPr>
              <w:spacing w:before="79"/>
              <w:ind w:left="617"/>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勤工俭学</w:t>
            </w:r>
          </w:p>
        </w:tc>
        <w:tc>
          <w:tcPr>
            <w:tcW w:w="1530" w:type="dxa"/>
            <w:tcBorders>
              <w:top w:val="single" w:color="000000" w:sz="6" w:space="0"/>
              <w:left w:val="single" w:color="000000" w:sz="6" w:space="0"/>
              <w:bottom w:val="single" w:color="000000" w:sz="6" w:space="0"/>
              <w:right w:val="single" w:color="000000" w:sz="6" w:space="0"/>
            </w:tcBorders>
            <w:noWrap w:val="0"/>
            <w:vAlign w:val="top"/>
          </w:tcPr>
          <w:p w14:paraId="288F0B46">
            <w:pPr>
              <w:textAlignment w:val="baseline"/>
              <w:rPr>
                <w:rStyle w:val="18"/>
                <w:rFonts w:hint="default" w:ascii="Times New Roman" w:hAnsi="Times New Roman" w:cs="Times New Roman"/>
                <w:sz w:val="24"/>
                <w:szCs w:val="24"/>
                <w:highlight w:val="none"/>
              </w:rPr>
            </w:pPr>
          </w:p>
        </w:tc>
        <w:tc>
          <w:tcPr>
            <w:tcW w:w="1509" w:type="dxa"/>
            <w:tcBorders>
              <w:top w:val="single" w:color="000000" w:sz="6" w:space="0"/>
              <w:left w:val="single" w:color="000000" w:sz="6" w:space="0"/>
              <w:bottom w:val="single" w:color="000000" w:sz="6" w:space="0"/>
              <w:right w:val="single" w:color="000000" w:sz="6" w:space="0"/>
            </w:tcBorders>
            <w:noWrap w:val="0"/>
            <w:vAlign w:val="top"/>
          </w:tcPr>
          <w:p w14:paraId="1B29DF3B">
            <w:pPr>
              <w:textAlignment w:val="baseline"/>
              <w:rPr>
                <w:rStyle w:val="18"/>
                <w:rFonts w:hint="default" w:ascii="Times New Roman" w:hAnsi="Times New Roman" w:cs="Times New Roman"/>
                <w:sz w:val="24"/>
                <w:szCs w:val="24"/>
                <w:highlight w:val="none"/>
              </w:rPr>
            </w:pPr>
          </w:p>
        </w:tc>
        <w:tc>
          <w:tcPr>
            <w:tcW w:w="1323" w:type="dxa"/>
            <w:tcBorders>
              <w:top w:val="single" w:color="000000" w:sz="6" w:space="0"/>
              <w:left w:val="single" w:color="000000" w:sz="6" w:space="0"/>
              <w:bottom w:val="single" w:color="000000" w:sz="6" w:space="0"/>
              <w:right w:val="single" w:color="000000" w:sz="6" w:space="0"/>
            </w:tcBorders>
            <w:noWrap w:val="0"/>
            <w:vAlign w:val="top"/>
          </w:tcPr>
          <w:p w14:paraId="7408AB16">
            <w:pPr>
              <w:textAlignment w:val="baseline"/>
              <w:rPr>
                <w:rStyle w:val="18"/>
                <w:rFonts w:hint="default" w:ascii="Times New Roman" w:hAnsi="Times New Roman" w:cs="Times New Roman"/>
                <w:sz w:val="24"/>
                <w:szCs w:val="24"/>
                <w:highlight w:val="none"/>
              </w:rPr>
            </w:pPr>
          </w:p>
        </w:tc>
        <w:tc>
          <w:tcPr>
            <w:tcW w:w="1250" w:type="dxa"/>
            <w:tcBorders>
              <w:top w:val="single" w:color="000000" w:sz="6" w:space="0"/>
              <w:left w:val="single" w:color="000000" w:sz="6" w:space="0"/>
              <w:bottom w:val="single" w:color="000000" w:sz="6" w:space="0"/>
              <w:right w:val="single" w:color="000000" w:sz="6" w:space="0"/>
            </w:tcBorders>
            <w:noWrap w:val="0"/>
            <w:vAlign w:val="top"/>
          </w:tcPr>
          <w:p w14:paraId="5ADC0446">
            <w:pPr>
              <w:textAlignment w:val="baseline"/>
              <w:rPr>
                <w:rStyle w:val="18"/>
                <w:rFonts w:hint="default" w:ascii="Times New Roman" w:hAnsi="Times New Roman" w:cs="Times New Roman"/>
                <w:sz w:val="24"/>
                <w:szCs w:val="24"/>
                <w:highlight w:val="none"/>
              </w:rPr>
            </w:pPr>
          </w:p>
        </w:tc>
        <w:tc>
          <w:tcPr>
            <w:tcW w:w="1010" w:type="dxa"/>
            <w:tcBorders>
              <w:top w:val="single" w:color="000000" w:sz="6" w:space="0"/>
              <w:left w:val="single" w:color="000000" w:sz="6" w:space="0"/>
              <w:bottom w:val="single" w:color="000000" w:sz="6" w:space="0"/>
              <w:right w:val="single" w:color="000000" w:sz="6" w:space="0"/>
            </w:tcBorders>
            <w:noWrap w:val="0"/>
            <w:vAlign w:val="top"/>
          </w:tcPr>
          <w:p w14:paraId="3787E9CD">
            <w:pPr>
              <w:textAlignment w:val="baseline"/>
              <w:rPr>
                <w:rStyle w:val="18"/>
                <w:rFonts w:hint="default" w:ascii="Times New Roman" w:hAnsi="Times New Roman" w:cs="Times New Roman"/>
                <w:sz w:val="24"/>
                <w:szCs w:val="24"/>
                <w:highlight w:val="none"/>
              </w:rPr>
            </w:pPr>
          </w:p>
        </w:tc>
      </w:tr>
      <w:tr w14:paraId="40A84AA6">
        <w:tblPrEx>
          <w:tblCellMar>
            <w:top w:w="0" w:type="dxa"/>
            <w:left w:w="0" w:type="dxa"/>
            <w:bottom w:w="0" w:type="dxa"/>
            <w:right w:w="0" w:type="dxa"/>
          </w:tblCellMar>
        </w:tblPrEx>
        <w:trPr>
          <w:trHeight w:val="487" w:hRule="exact"/>
          <w:jc w:val="center"/>
        </w:trPr>
        <w:tc>
          <w:tcPr>
            <w:tcW w:w="562" w:type="dxa"/>
            <w:vMerge w:val="continue"/>
            <w:tcBorders>
              <w:top w:val="single" w:color="000000" w:sz="6" w:space="0"/>
              <w:left w:val="single" w:color="000000" w:sz="6" w:space="0"/>
              <w:bottom w:val="single" w:color="000000" w:sz="6" w:space="0"/>
              <w:right w:val="single" w:color="000000" w:sz="6" w:space="0"/>
            </w:tcBorders>
            <w:noWrap w:val="0"/>
            <w:vAlign w:val="top"/>
          </w:tcPr>
          <w:p w14:paraId="06A63A5F">
            <w:pPr>
              <w:textAlignment w:val="baseline"/>
              <w:rPr>
                <w:rStyle w:val="18"/>
                <w:rFonts w:hint="default" w:ascii="Times New Roman" w:hAnsi="Times New Roman" w:cs="Times New Roman"/>
                <w:sz w:val="24"/>
                <w:szCs w:val="24"/>
                <w:highlight w:val="none"/>
              </w:rPr>
            </w:pPr>
          </w:p>
        </w:tc>
        <w:tc>
          <w:tcPr>
            <w:tcW w:w="2096" w:type="dxa"/>
            <w:gridSpan w:val="2"/>
            <w:tcBorders>
              <w:top w:val="single" w:color="000000" w:sz="6" w:space="0"/>
              <w:left w:val="single" w:color="000000" w:sz="6" w:space="0"/>
              <w:bottom w:val="single" w:color="000000" w:sz="6" w:space="0"/>
              <w:right w:val="single" w:color="000000" w:sz="6" w:space="0"/>
            </w:tcBorders>
            <w:noWrap w:val="0"/>
            <w:vAlign w:val="top"/>
          </w:tcPr>
          <w:p w14:paraId="7488EBD3">
            <w:pPr>
              <w:spacing w:before="79"/>
              <w:ind w:left="617"/>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军事训练</w:t>
            </w:r>
          </w:p>
        </w:tc>
        <w:tc>
          <w:tcPr>
            <w:tcW w:w="1530" w:type="dxa"/>
            <w:tcBorders>
              <w:top w:val="single" w:color="000000" w:sz="6" w:space="0"/>
              <w:left w:val="single" w:color="000000" w:sz="6" w:space="0"/>
              <w:bottom w:val="single" w:color="000000" w:sz="6" w:space="0"/>
              <w:right w:val="single" w:color="000000" w:sz="6" w:space="0"/>
            </w:tcBorders>
            <w:noWrap w:val="0"/>
            <w:vAlign w:val="top"/>
          </w:tcPr>
          <w:p w14:paraId="61FE7048">
            <w:pPr>
              <w:textAlignment w:val="baseline"/>
              <w:rPr>
                <w:rStyle w:val="18"/>
                <w:rFonts w:hint="default" w:ascii="Times New Roman" w:hAnsi="Times New Roman" w:cs="Times New Roman"/>
                <w:sz w:val="24"/>
                <w:szCs w:val="24"/>
                <w:highlight w:val="none"/>
              </w:rPr>
            </w:pPr>
          </w:p>
        </w:tc>
        <w:tc>
          <w:tcPr>
            <w:tcW w:w="1509" w:type="dxa"/>
            <w:tcBorders>
              <w:top w:val="single" w:color="000000" w:sz="6" w:space="0"/>
              <w:left w:val="single" w:color="000000" w:sz="6" w:space="0"/>
              <w:bottom w:val="single" w:color="000000" w:sz="6" w:space="0"/>
              <w:right w:val="single" w:color="000000" w:sz="6" w:space="0"/>
            </w:tcBorders>
            <w:noWrap w:val="0"/>
            <w:vAlign w:val="top"/>
          </w:tcPr>
          <w:p w14:paraId="5A30B396">
            <w:pPr>
              <w:textAlignment w:val="baseline"/>
              <w:rPr>
                <w:rStyle w:val="18"/>
                <w:rFonts w:hint="default" w:ascii="Times New Roman" w:hAnsi="Times New Roman" w:cs="Times New Roman"/>
                <w:sz w:val="24"/>
                <w:szCs w:val="24"/>
                <w:highlight w:val="none"/>
              </w:rPr>
            </w:pPr>
          </w:p>
        </w:tc>
        <w:tc>
          <w:tcPr>
            <w:tcW w:w="1323" w:type="dxa"/>
            <w:tcBorders>
              <w:top w:val="single" w:color="000000" w:sz="6" w:space="0"/>
              <w:left w:val="single" w:color="000000" w:sz="6" w:space="0"/>
              <w:bottom w:val="single" w:color="000000" w:sz="6" w:space="0"/>
              <w:right w:val="single" w:color="000000" w:sz="6" w:space="0"/>
            </w:tcBorders>
            <w:noWrap w:val="0"/>
            <w:vAlign w:val="top"/>
          </w:tcPr>
          <w:p w14:paraId="2A7441E8">
            <w:pPr>
              <w:textAlignment w:val="baseline"/>
              <w:rPr>
                <w:rStyle w:val="18"/>
                <w:rFonts w:hint="default" w:ascii="Times New Roman" w:hAnsi="Times New Roman" w:cs="Times New Roman"/>
                <w:sz w:val="24"/>
                <w:szCs w:val="24"/>
                <w:highlight w:val="none"/>
              </w:rPr>
            </w:pPr>
          </w:p>
        </w:tc>
        <w:tc>
          <w:tcPr>
            <w:tcW w:w="1250" w:type="dxa"/>
            <w:tcBorders>
              <w:top w:val="single" w:color="000000" w:sz="6" w:space="0"/>
              <w:left w:val="single" w:color="000000" w:sz="6" w:space="0"/>
              <w:bottom w:val="single" w:color="000000" w:sz="6" w:space="0"/>
              <w:right w:val="single" w:color="000000" w:sz="6" w:space="0"/>
            </w:tcBorders>
            <w:noWrap w:val="0"/>
            <w:vAlign w:val="top"/>
          </w:tcPr>
          <w:p w14:paraId="5D5406E3">
            <w:pPr>
              <w:textAlignment w:val="baseline"/>
              <w:rPr>
                <w:rStyle w:val="18"/>
                <w:rFonts w:hint="default" w:ascii="Times New Roman" w:hAnsi="Times New Roman" w:cs="Times New Roman"/>
                <w:sz w:val="24"/>
                <w:szCs w:val="24"/>
                <w:highlight w:val="none"/>
              </w:rPr>
            </w:pPr>
          </w:p>
        </w:tc>
        <w:tc>
          <w:tcPr>
            <w:tcW w:w="1010" w:type="dxa"/>
            <w:tcBorders>
              <w:top w:val="single" w:color="000000" w:sz="6" w:space="0"/>
              <w:left w:val="single" w:color="000000" w:sz="6" w:space="0"/>
              <w:bottom w:val="single" w:color="000000" w:sz="6" w:space="0"/>
              <w:right w:val="single" w:color="000000" w:sz="6" w:space="0"/>
            </w:tcBorders>
            <w:noWrap w:val="0"/>
            <w:vAlign w:val="top"/>
          </w:tcPr>
          <w:p w14:paraId="38D18BC3">
            <w:pPr>
              <w:textAlignment w:val="baseline"/>
              <w:rPr>
                <w:rStyle w:val="18"/>
                <w:rFonts w:hint="default" w:ascii="Times New Roman" w:hAnsi="Times New Roman" w:cs="Times New Roman"/>
                <w:sz w:val="24"/>
                <w:szCs w:val="24"/>
                <w:highlight w:val="none"/>
              </w:rPr>
            </w:pPr>
          </w:p>
        </w:tc>
      </w:tr>
      <w:tr w14:paraId="73486315">
        <w:tblPrEx>
          <w:tblCellMar>
            <w:top w:w="0" w:type="dxa"/>
            <w:left w:w="0" w:type="dxa"/>
            <w:bottom w:w="0" w:type="dxa"/>
            <w:right w:w="0" w:type="dxa"/>
          </w:tblCellMar>
        </w:tblPrEx>
        <w:trPr>
          <w:trHeight w:val="487" w:hRule="exact"/>
          <w:jc w:val="center"/>
        </w:trPr>
        <w:tc>
          <w:tcPr>
            <w:tcW w:w="562" w:type="dxa"/>
            <w:vMerge w:val="continue"/>
            <w:tcBorders>
              <w:top w:val="single" w:color="000000" w:sz="6" w:space="0"/>
              <w:left w:val="single" w:color="000000" w:sz="6" w:space="0"/>
              <w:bottom w:val="single" w:color="000000" w:sz="6" w:space="0"/>
              <w:right w:val="single" w:color="000000" w:sz="6" w:space="0"/>
            </w:tcBorders>
            <w:noWrap w:val="0"/>
            <w:vAlign w:val="top"/>
          </w:tcPr>
          <w:p w14:paraId="632B85E6">
            <w:pPr>
              <w:textAlignment w:val="baseline"/>
              <w:rPr>
                <w:rStyle w:val="18"/>
                <w:rFonts w:hint="default" w:ascii="Times New Roman" w:hAnsi="Times New Roman" w:cs="Times New Roman"/>
                <w:sz w:val="24"/>
                <w:szCs w:val="24"/>
                <w:highlight w:val="none"/>
              </w:rPr>
            </w:pPr>
          </w:p>
        </w:tc>
        <w:tc>
          <w:tcPr>
            <w:tcW w:w="2096" w:type="dxa"/>
            <w:gridSpan w:val="2"/>
            <w:tcBorders>
              <w:top w:val="single" w:color="000000" w:sz="6" w:space="0"/>
              <w:left w:val="single" w:color="000000" w:sz="6" w:space="0"/>
              <w:bottom w:val="single" w:color="000000" w:sz="6" w:space="0"/>
              <w:right w:val="single" w:color="000000" w:sz="6" w:space="0"/>
            </w:tcBorders>
            <w:noWrap w:val="0"/>
            <w:vAlign w:val="top"/>
          </w:tcPr>
          <w:p w14:paraId="7492E784">
            <w:pPr>
              <w:spacing w:before="77"/>
              <w:ind w:left="617"/>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研学旅行</w:t>
            </w:r>
          </w:p>
        </w:tc>
        <w:tc>
          <w:tcPr>
            <w:tcW w:w="1530" w:type="dxa"/>
            <w:tcBorders>
              <w:top w:val="single" w:color="000000" w:sz="6" w:space="0"/>
              <w:left w:val="single" w:color="000000" w:sz="6" w:space="0"/>
              <w:bottom w:val="single" w:color="000000" w:sz="6" w:space="0"/>
              <w:right w:val="single" w:color="000000" w:sz="6" w:space="0"/>
            </w:tcBorders>
            <w:noWrap w:val="0"/>
            <w:vAlign w:val="top"/>
          </w:tcPr>
          <w:p w14:paraId="7D797E97">
            <w:pPr>
              <w:textAlignment w:val="baseline"/>
              <w:rPr>
                <w:rStyle w:val="18"/>
                <w:rFonts w:hint="default" w:ascii="Times New Roman" w:hAnsi="Times New Roman" w:cs="Times New Roman"/>
                <w:sz w:val="24"/>
                <w:szCs w:val="24"/>
                <w:highlight w:val="none"/>
              </w:rPr>
            </w:pPr>
          </w:p>
        </w:tc>
        <w:tc>
          <w:tcPr>
            <w:tcW w:w="1509" w:type="dxa"/>
            <w:tcBorders>
              <w:top w:val="single" w:color="000000" w:sz="6" w:space="0"/>
              <w:left w:val="single" w:color="000000" w:sz="6" w:space="0"/>
              <w:bottom w:val="single" w:color="000000" w:sz="6" w:space="0"/>
              <w:right w:val="single" w:color="000000" w:sz="6" w:space="0"/>
            </w:tcBorders>
            <w:noWrap w:val="0"/>
            <w:vAlign w:val="top"/>
          </w:tcPr>
          <w:p w14:paraId="3D1050FC">
            <w:pPr>
              <w:textAlignment w:val="baseline"/>
              <w:rPr>
                <w:rStyle w:val="18"/>
                <w:rFonts w:hint="default" w:ascii="Times New Roman" w:hAnsi="Times New Roman" w:cs="Times New Roman"/>
                <w:sz w:val="24"/>
                <w:szCs w:val="24"/>
                <w:highlight w:val="none"/>
              </w:rPr>
            </w:pPr>
          </w:p>
        </w:tc>
        <w:tc>
          <w:tcPr>
            <w:tcW w:w="1323" w:type="dxa"/>
            <w:tcBorders>
              <w:top w:val="single" w:color="000000" w:sz="6" w:space="0"/>
              <w:left w:val="single" w:color="000000" w:sz="6" w:space="0"/>
              <w:bottom w:val="single" w:color="000000" w:sz="6" w:space="0"/>
              <w:right w:val="single" w:color="000000" w:sz="6" w:space="0"/>
            </w:tcBorders>
            <w:noWrap w:val="0"/>
            <w:vAlign w:val="top"/>
          </w:tcPr>
          <w:p w14:paraId="542232A0">
            <w:pPr>
              <w:textAlignment w:val="baseline"/>
              <w:rPr>
                <w:rStyle w:val="18"/>
                <w:rFonts w:hint="default" w:ascii="Times New Roman" w:hAnsi="Times New Roman" w:cs="Times New Roman"/>
                <w:sz w:val="24"/>
                <w:szCs w:val="24"/>
                <w:highlight w:val="none"/>
              </w:rPr>
            </w:pPr>
          </w:p>
        </w:tc>
        <w:tc>
          <w:tcPr>
            <w:tcW w:w="1250" w:type="dxa"/>
            <w:tcBorders>
              <w:top w:val="single" w:color="000000" w:sz="6" w:space="0"/>
              <w:left w:val="single" w:color="000000" w:sz="6" w:space="0"/>
              <w:bottom w:val="single" w:color="000000" w:sz="6" w:space="0"/>
              <w:right w:val="single" w:color="000000" w:sz="6" w:space="0"/>
            </w:tcBorders>
            <w:noWrap w:val="0"/>
            <w:vAlign w:val="top"/>
          </w:tcPr>
          <w:p w14:paraId="6FAB2FAB">
            <w:pPr>
              <w:textAlignment w:val="baseline"/>
              <w:rPr>
                <w:rStyle w:val="18"/>
                <w:rFonts w:hint="default" w:ascii="Times New Roman" w:hAnsi="Times New Roman" w:cs="Times New Roman"/>
                <w:sz w:val="24"/>
                <w:szCs w:val="24"/>
                <w:highlight w:val="none"/>
              </w:rPr>
            </w:pPr>
          </w:p>
        </w:tc>
        <w:tc>
          <w:tcPr>
            <w:tcW w:w="1010" w:type="dxa"/>
            <w:tcBorders>
              <w:top w:val="single" w:color="000000" w:sz="6" w:space="0"/>
              <w:left w:val="single" w:color="000000" w:sz="6" w:space="0"/>
              <w:bottom w:val="single" w:color="000000" w:sz="6" w:space="0"/>
              <w:right w:val="single" w:color="000000" w:sz="6" w:space="0"/>
            </w:tcBorders>
            <w:noWrap w:val="0"/>
            <w:vAlign w:val="top"/>
          </w:tcPr>
          <w:p w14:paraId="61EAE53D">
            <w:pPr>
              <w:textAlignment w:val="baseline"/>
              <w:rPr>
                <w:rStyle w:val="18"/>
                <w:rFonts w:hint="default" w:ascii="Times New Roman" w:hAnsi="Times New Roman" w:cs="Times New Roman"/>
                <w:sz w:val="24"/>
                <w:szCs w:val="24"/>
                <w:highlight w:val="none"/>
              </w:rPr>
            </w:pPr>
          </w:p>
        </w:tc>
      </w:tr>
      <w:tr w14:paraId="7C8F9FAB">
        <w:tblPrEx>
          <w:tblCellMar>
            <w:top w:w="0" w:type="dxa"/>
            <w:left w:w="0" w:type="dxa"/>
            <w:bottom w:w="0" w:type="dxa"/>
            <w:right w:w="0" w:type="dxa"/>
          </w:tblCellMar>
        </w:tblPrEx>
        <w:trPr>
          <w:trHeight w:val="487" w:hRule="exact"/>
          <w:jc w:val="center"/>
        </w:trPr>
        <w:tc>
          <w:tcPr>
            <w:tcW w:w="562" w:type="dxa"/>
            <w:vMerge w:val="continue"/>
            <w:tcBorders>
              <w:top w:val="single" w:color="000000" w:sz="6" w:space="0"/>
              <w:left w:val="single" w:color="000000" w:sz="6" w:space="0"/>
              <w:bottom w:val="single" w:color="000000" w:sz="6" w:space="0"/>
              <w:right w:val="single" w:color="000000" w:sz="6" w:space="0"/>
            </w:tcBorders>
            <w:noWrap w:val="0"/>
            <w:vAlign w:val="top"/>
          </w:tcPr>
          <w:p w14:paraId="263C5798">
            <w:pPr>
              <w:textAlignment w:val="baseline"/>
              <w:rPr>
                <w:rStyle w:val="18"/>
                <w:rFonts w:hint="default" w:ascii="Times New Roman" w:hAnsi="Times New Roman" w:cs="Times New Roman"/>
                <w:sz w:val="24"/>
                <w:szCs w:val="24"/>
                <w:highlight w:val="none"/>
              </w:rPr>
            </w:pPr>
          </w:p>
        </w:tc>
        <w:tc>
          <w:tcPr>
            <w:tcW w:w="2096" w:type="dxa"/>
            <w:gridSpan w:val="2"/>
            <w:tcBorders>
              <w:top w:val="single" w:color="000000" w:sz="6" w:space="0"/>
              <w:left w:val="single" w:color="000000" w:sz="6" w:space="0"/>
              <w:bottom w:val="single" w:color="000000" w:sz="6" w:space="0"/>
              <w:right w:val="single" w:color="000000" w:sz="6" w:space="0"/>
            </w:tcBorders>
            <w:noWrap w:val="0"/>
            <w:vAlign w:val="top"/>
          </w:tcPr>
          <w:p w14:paraId="1C4EFA64">
            <w:pPr>
              <w:spacing w:before="77"/>
              <w:ind w:left="617"/>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社会调查</w:t>
            </w:r>
          </w:p>
        </w:tc>
        <w:tc>
          <w:tcPr>
            <w:tcW w:w="1530" w:type="dxa"/>
            <w:tcBorders>
              <w:top w:val="single" w:color="000000" w:sz="6" w:space="0"/>
              <w:left w:val="single" w:color="000000" w:sz="6" w:space="0"/>
              <w:bottom w:val="single" w:color="000000" w:sz="6" w:space="0"/>
              <w:right w:val="single" w:color="000000" w:sz="6" w:space="0"/>
            </w:tcBorders>
            <w:noWrap w:val="0"/>
            <w:vAlign w:val="top"/>
          </w:tcPr>
          <w:p w14:paraId="2D0D31CA">
            <w:pPr>
              <w:textAlignment w:val="baseline"/>
              <w:rPr>
                <w:rStyle w:val="18"/>
                <w:rFonts w:hint="default" w:ascii="Times New Roman" w:hAnsi="Times New Roman" w:cs="Times New Roman"/>
                <w:sz w:val="24"/>
                <w:szCs w:val="24"/>
                <w:highlight w:val="none"/>
              </w:rPr>
            </w:pPr>
          </w:p>
        </w:tc>
        <w:tc>
          <w:tcPr>
            <w:tcW w:w="1509" w:type="dxa"/>
            <w:tcBorders>
              <w:top w:val="single" w:color="000000" w:sz="6" w:space="0"/>
              <w:left w:val="single" w:color="000000" w:sz="6" w:space="0"/>
              <w:bottom w:val="single" w:color="000000" w:sz="6" w:space="0"/>
              <w:right w:val="single" w:color="000000" w:sz="6" w:space="0"/>
            </w:tcBorders>
            <w:noWrap w:val="0"/>
            <w:vAlign w:val="top"/>
          </w:tcPr>
          <w:p w14:paraId="250022BD">
            <w:pPr>
              <w:textAlignment w:val="baseline"/>
              <w:rPr>
                <w:rStyle w:val="18"/>
                <w:rFonts w:hint="default" w:ascii="Times New Roman" w:hAnsi="Times New Roman" w:cs="Times New Roman"/>
                <w:sz w:val="24"/>
                <w:szCs w:val="24"/>
                <w:highlight w:val="none"/>
              </w:rPr>
            </w:pPr>
          </w:p>
        </w:tc>
        <w:tc>
          <w:tcPr>
            <w:tcW w:w="1323" w:type="dxa"/>
            <w:tcBorders>
              <w:top w:val="single" w:color="000000" w:sz="6" w:space="0"/>
              <w:left w:val="single" w:color="000000" w:sz="6" w:space="0"/>
              <w:bottom w:val="single" w:color="000000" w:sz="6" w:space="0"/>
              <w:right w:val="single" w:color="000000" w:sz="6" w:space="0"/>
            </w:tcBorders>
            <w:noWrap w:val="0"/>
            <w:vAlign w:val="top"/>
          </w:tcPr>
          <w:p w14:paraId="5F183B8C">
            <w:pPr>
              <w:textAlignment w:val="baseline"/>
              <w:rPr>
                <w:rStyle w:val="18"/>
                <w:rFonts w:hint="default" w:ascii="Times New Roman" w:hAnsi="Times New Roman" w:cs="Times New Roman"/>
                <w:sz w:val="24"/>
                <w:szCs w:val="24"/>
                <w:highlight w:val="none"/>
              </w:rPr>
            </w:pPr>
          </w:p>
        </w:tc>
        <w:tc>
          <w:tcPr>
            <w:tcW w:w="1250" w:type="dxa"/>
            <w:tcBorders>
              <w:top w:val="single" w:color="000000" w:sz="6" w:space="0"/>
              <w:left w:val="single" w:color="000000" w:sz="6" w:space="0"/>
              <w:bottom w:val="single" w:color="000000" w:sz="6" w:space="0"/>
              <w:right w:val="single" w:color="000000" w:sz="6" w:space="0"/>
            </w:tcBorders>
            <w:noWrap w:val="0"/>
            <w:vAlign w:val="top"/>
          </w:tcPr>
          <w:p w14:paraId="2EEEA9AB">
            <w:pPr>
              <w:textAlignment w:val="baseline"/>
              <w:rPr>
                <w:rStyle w:val="18"/>
                <w:rFonts w:hint="default" w:ascii="Times New Roman" w:hAnsi="Times New Roman" w:cs="Times New Roman"/>
                <w:sz w:val="24"/>
                <w:szCs w:val="24"/>
                <w:highlight w:val="none"/>
              </w:rPr>
            </w:pPr>
          </w:p>
        </w:tc>
        <w:tc>
          <w:tcPr>
            <w:tcW w:w="1010" w:type="dxa"/>
            <w:tcBorders>
              <w:top w:val="single" w:color="000000" w:sz="6" w:space="0"/>
              <w:left w:val="single" w:color="000000" w:sz="6" w:space="0"/>
              <w:bottom w:val="single" w:color="000000" w:sz="6" w:space="0"/>
              <w:right w:val="single" w:color="000000" w:sz="6" w:space="0"/>
            </w:tcBorders>
            <w:noWrap w:val="0"/>
            <w:vAlign w:val="top"/>
          </w:tcPr>
          <w:p w14:paraId="0FC04BDC">
            <w:pPr>
              <w:textAlignment w:val="baseline"/>
              <w:rPr>
                <w:rStyle w:val="18"/>
                <w:rFonts w:hint="default" w:ascii="Times New Roman" w:hAnsi="Times New Roman" w:cs="Times New Roman"/>
                <w:sz w:val="24"/>
                <w:szCs w:val="24"/>
                <w:highlight w:val="none"/>
              </w:rPr>
            </w:pPr>
          </w:p>
        </w:tc>
      </w:tr>
      <w:tr w14:paraId="3FC4FC81">
        <w:tblPrEx>
          <w:tblCellMar>
            <w:top w:w="0" w:type="dxa"/>
            <w:left w:w="0" w:type="dxa"/>
            <w:bottom w:w="0" w:type="dxa"/>
            <w:right w:w="0" w:type="dxa"/>
          </w:tblCellMar>
        </w:tblPrEx>
        <w:trPr>
          <w:trHeight w:val="487" w:hRule="exact"/>
          <w:jc w:val="center"/>
        </w:trPr>
        <w:tc>
          <w:tcPr>
            <w:tcW w:w="562" w:type="dxa"/>
            <w:vMerge w:val="continue"/>
            <w:tcBorders>
              <w:top w:val="single" w:color="000000" w:sz="6" w:space="0"/>
              <w:left w:val="single" w:color="000000" w:sz="6" w:space="0"/>
              <w:bottom w:val="single" w:color="000000" w:sz="6" w:space="0"/>
              <w:right w:val="single" w:color="000000" w:sz="6" w:space="0"/>
            </w:tcBorders>
            <w:noWrap w:val="0"/>
            <w:vAlign w:val="top"/>
          </w:tcPr>
          <w:p w14:paraId="5BC488ED">
            <w:pPr>
              <w:textAlignment w:val="baseline"/>
              <w:rPr>
                <w:rStyle w:val="18"/>
                <w:rFonts w:hint="default" w:ascii="Times New Roman" w:hAnsi="Times New Roman" w:cs="Times New Roman"/>
                <w:sz w:val="24"/>
                <w:szCs w:val="24"/>
                <w:highlight w:val="none"/>
              </w:rPr>
            </w:pPr>
          </w:p>
        </w:tc>
        <w:tc>
          <w:tcPr>
            <w:tcW w:w="504" w:type="dxa"/>
            <w:vMerge w:val="restart"/>
            <w:tcBorders>
              <w:top w:val="single" w:color="000000" w:sz="6" w:space="0"/>
              <w:left w:val="single" w:color="000000" w:sz="6" w:space="0"/>
              <w:bottom w:val="single" w:color="000000" w:sz="6" w:space="0"/>
              <w:right w:val="single" w:color="000000" w:sz="6" w:space="0"/>
            </w:tcBorders>
            <w:noWrap w:val="0"/>
            <w:vAlign w:val="top"/>
          </w:tcPr>
          <w:p w14:paraId="15D10EDA">
            <w:pPr>
              <w:spacing w:before="171" w:line="261" w:lineRule="auto"/>
              <w:ind w:left="137" w:right="136"/>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其</w:t>
            </w:r>
            <w:r>
              <w:rPr>
                <w:rStyle w:val="18"/>
                <w:rFonts w:hint="default" w:ascii="Times New Roman" w:hAnsi="Times New Roman" w:cs="Times New Roman"/>
                <w:w w:val="99"/>
                <w:kern w:val="0"/>
                <w:sz w:val="24"/>
                <w:szCs w:val="24"/>
                <w:highlight w:val="none"/>
              </w:rPr>
              <w:t xml:space="preserve"> </w:t>
            </w:r>
            <w:r>
              <w:rPr>
                <w:rStyle w:val="18"/>
                <w:rFonts w:hint="default" w:ascii="Times New Roman" w:hAnsi="Times New Roman" w:cs="Times New Roman"/>
                <w:kern w:val="0"/>
                <w:sz w:val="24"/>
                <w:szCs w:val="24"/>
                <w:highlight w:val="none"/>
              </w:rPr>
              <w:t>他</w:t>
            </w:r>
          </w:p>
        </w:tc>
        <w:tc>
          <w:tcPr>
            <w:tcW w:w="1592" w:type="dxa"/>
            <w:tcBorders>
              <w:top w:val="single" w:color="000000" w:sz="6" w:space="0"/>
              <w:left w:val="single" w:color="000000" w:sz="6" w:space="0"/>
              <w:bottom w:val="single" w:color="000000" w:sz="6" w:space="0"/>
              <w:right w:val="single" w:color="000000" w:sz="6" w:space="0"/>
            </w:tcBorders>
            <w:noWrap w:val="0"/>
            <w:vAlign w:val="top"/>
          </w:tcPr>
          <w:p w14:paraId="6B83702D">
            <w:pPr>
              <w:textAlignment w:val="baseline"/>
              <w:rPr>
                <w:rStyle w:val="18"/>
                <w:rFonts w:hint="default" w:ascii="Times New Roman" w:hAnsi="Times New Roman" w:cs="Times New Roman"/>
                <w:sz w:val="24"/>
                <w:szCs w:val="24"/>
                <w:highlight w:val="none"/>
              </w:rPr>
            </w:pPr>
          </w:p>
        </w:tc>
        <w:tc>
          <w:tcPr>
            <w:tcW w:w="1530" w:type="dxa"/>
            <w:tcBorders>
              <w:top w:val="single" w:color="000000" w:sz="6" w:space="0"/>
              <w:left w:val="single" w:color="000000" w:sz="6" w:space="0"/>
              <w:bottom w:val="single" w:color="000000" w:sz="6" w:space="0"/>
              <w:right w:val="single" w:color="000000" w:sz="6" w:space="0"/>
            </w:tcBorders>
            <w:noWrap w:val="0"/>
            <w:vAlign w:val="top"/>
          </w:tcPr>
          <w:p w14:paraId="5C98D64B">
            <w:pPr>
              <w:textAlignment w:val="baseline"/>
              <w:rPr>
                <w:rStyle w:val="18"/>
                <w:rFonts w:hint="default" w:ascii="Times New Roman" w:hAnsi="Times New Roman" w:cs="Times New Roman"/>
                <w:sz w:val="24"/>
                <w:szCs w:val="24"/>
                <w:highlight w:val="none"/>
              </w:rPr>
            </w:pPr>
          </w:p>
        </w:tc>
        <w:tc>
          <w:tcPr>
            <w:tcW w:w="1509" w:type="dxa"/>
            <w:tcBorders>
              <w:top w:val="single" w:color="000000" w:sz="6" w:space="0"/>
              <w:left w:val="single" w:color="000000" w:sz="6" w:space="0"/>
              <w:bottom w:val="single" w:color="000000" w:sz="6" w:space="0"/>
              <w:right w:val="single" w:color="000000" w:sz="6" w:space="0"/>
            </w:tcBorders>
            <w:noWrap w:val="0"/>
            <w:vAlign w:val="top"/>
          </w:tcPr>
          <w:p w14:paraId="5EAD875D">
            <w:pPr>
              <w:textAlignment w:val="baseline"/>
              <w:rPr>
                <w:rStyle w:val="18"/>
                <w:rFonts w:hint="default" w:ascii="Times New Roman" w:hAnsi="Times New Roman" w:cs="Times New Roman"/>
                <w:sz w:val="24"/>
                <w:szCs w:val="24"/>
                <w:highlight w:val="none"/>
              </w:rPr>
            </w:pPr>
          </w:p>
        </w:tc>
        <w:tc>
          <w:tcPr>
            <w:tcW w:w="1323" w:type="dxa"/>
            <w:tcBorders>
              <w:top w:val="single" w:color="000000" w:sz="6" w:space="0"/>
              <w:left w:val="single" w:color="000000" w:sz="6" w:space="0"/>
              <w:bottom w:val="single" w:color="000000" w:sz="6" w:space="0"/>
              <w:right w:val="single" w:color="000000" w:sz="6" w:space="0"/>
            </w:tcBorders>
            <w:noWrap w:val="0"/>
            <w:vAlign w:val="top"/>
          </w:tcPr>
          <w:p w14:paraId="496570ED">
            <w:pPr>
              <w:textAlignment w:val="baseline"/>
              <w:rPr>
                <w:rStyle w:val="18"/>
                <w:rFonts w:hint="default" w:ascii="Times New Roman" w:hAnsi="Times New Roman" w:cs="Times New Roman"/>
                <w:sz w:val="24"/>
                <w:szCs w:val="24"/>
                <w:highlight w:val="none"/>
              </w:rPr>
            </w:pPr>
          </w:p>
        </w:tc>
        <w:tc>
          <w:tcPr>
            <w:tcW w:w="1250" w:type="dxa"/>
            <w:tcBorders>
              <w:top w:val="single" w:color="000000" w:sz="6" w:space="0"/>
              <w:left w:val="single" w:color="000000" w:sz="6" w:space="0"/>
              <w:bottom w:val="single" w:color="000000" w:sz="6" w:space="0"/>
              <w:right w:val="single" w:color="000000" w:sz="6" w:space="0"/>
            </w:tcBorders>
            <w:noWrap w:val="0"/>
            <w:vAlign w:val="top"/>
          </w:tcPr>
          <w:p w14:paraId="363CA5E2">
            <w:pPr>
              <w:textAlignment w:val="baseline"/>
              <w:rPr>
                <w:rStyle w:val="18"/>
                <w:rFonts w:hint="default" w:ascii="Times New Roman" w:hAnsi="Times New Roman" w:cs="Times New Roman"/>
                <w:sz w:val="24"/>
                <w:szCs w:val="24"/>
                <w:highlight w:val="none"/>
              </w:rPr>
            </w:pPr>
          </w:p>
        </w:tc>
        <w:tc>
          <w:tcPr>
            <w:tcW w:w="1010" w:type="dxa"/>
            <w:tcBorders>
              <w:top w:val="single" w:color="000000" w:sz="6" w:space="0"/>
              <w:left w:val="single" w:color="000000" w:sz="6" w:space="0"/>
              <w:bottom w:val="single" w:color="000000" w:sz="6" w:space="0"/>
              <w:right w:val="single" w:color="000000" w:sz="6" w:space="0"/>
            </w:tcBorders>
            <w:noWrap w:val="0"/>
            <w:vAlign w:val="top"/>
          </w:tcPr>
          <w:p w14:paraId="47558732">
            <w:pPr>
              <w:textAlignment w:val="baseline"/>
              <w:rPr>
                <w:rStyle w:val="18"/>
                <w:rFonts w:hint="default" w:ascii="Times New Roman" w:hAnsi="Times New Roman" w:cs="Times New Roman"/>
                <w:sz w:val="24"/>
                <w:szCs w:val="24"/>
                <w:highlight w:val="none"/>
              </w:rPr>
            </w:pPr>
          </w:p>
        </w:tc>
      </w:tr>
      <w:tr w14:paraId="191EA1F5">
        <w:tblPrEx>
          <w:tblCellMar>
            <w:top w:w="0" w:type="dxa"/>
            <w:left w:w="0" w:type="dxa"/>
            <w:bottom w:w="0" w:type="dxa"/>
            <w:right w:w="0" w:type="dxa"/>
          </w:tblCellMar>
        </w:tblPrEx>
        <w:trPr>
          <w:trHeight w:val="487" w:hRule="exact"/>
          <w:jc w:val="center"/>
        </w:trPr>
        <w:tc>
          <w:tcPr>
            <w:tcW w:w="562" w:type="dxa"/>
            <w:vMerge w:val="continue"/>
            <w:tcBorders>
              <w:top w:val="single" w:color="000000" w:sz="6" w:space="0"/>
              <w:left w:val="single" w:color="000000" w:sz="6" w:space="0"/>
              <w:bottom w:val="single" w:color="000000" w:sz="6" w:space="0"/>
              <w:right w:val="single" w:color="000000" w:sz="6" w:space="0"/>
            </w:tcBorders>
            <w:noWrap w:val="0"/>
            <w:vAlign w:val="top"/>
          </w:tcPr>
          <w:p w14:paraId="6B5B82A2">
            <w:pPr>
              <w:textAlignment w:val="baseline"/>
              <w:rPr>
                <w:rStyle w:val="18"/>
                <w:rFonts w:hint="default" w:ascii="Times New Roman" w:hAnsi="Times New Roman" w:cs="Times New Roman"/>
                <w:sz w:val="24"/>
                <w:szCs w:val="24"/>
                <w:highlight w:val="none"/>
              </w:rPr>
            </w:pPr>
          </w:p>
        </w:tc>
        <w:tc>
          <w:tcPr>
            <w:tcW w:w="504" w:type="dxa"/>
            <w:vMerge w:val="continue"/>
            <w:tcBorders>
              <w:top w:val="single" w:color="000000" w:sz="6" w:space="0"/>
              <w:left w:val="single" w:color="000000" w:sz="6" w:space="0"/>
              <w:bottom w:val="single" w:color="000000" w:sz="6" w:space="0"/>
              <w:right w:val="single" w:color="000000" w:sz="6" w:space="0"/>
            </w:tcBorders>
            <w:noWrap w:val="0"/>
            <w:vAlign w:val="top"/>
          </w:tcPr>
          <w:p w14:paraId="0D0BFD0F">
            <w:pPr>
              <w:textAlignment w:val="baseline"/>
              <w:rPr>
                <w:rStyle w:val="18"/>
                <w:rFonts w:hint="default" w:ascii="Times New Roman" w:hAnsi="Times New Roman" w:cs="Times New Roman"/>
                <w:sz w:val="24"/>
                <w:szCs w:val="24"/>
                <w:highlight w:val="none"/>
              </w:rPr>
            </w:pPr>
          </w:p>
        </w:tc>
        <w:tc>
          <w:tcPr>
            <w:tcW w:w="1592" w:type="dxa"/>
            <w:tcBorders>
              <w:top w:val="single" w:color="000000" w:sz="6" w:space="0"/>
              <w:left w:val="single" w:color="000000" w:sz="6" w:space="0"/>
              <w:bottom w:val="single" w:color="000000" w:sz="6" w:space="0"/>
              <w:right w:val="single" w:color="000000" w:sz="6" w:space="0"/>
            </w:tcBorders>
            <w:noWrap w:val="0"/>
            <w:vAlign w:val="top"/>
          </w:tcPr>
          <w:p w14:paraId="056E4802">
            <w:pPr>
              <w:textAlignment w:val="baseline"/>
              <w:rPr>
                <w:rStyle w:val="18"/>
                <w:rFonts w:hint="default" w:ascii="Times New Roman" w:hAnsi="Times New Roman" w:cs="Times New Roman"/>
                <w:sz w:val="24"/>
                <w:szCs w:val="24"/>
                <w:highlight w:val="none"/>
              </w:rPr>
            </w:pPr>
          </w:p>
        </w:tc>
        <w:tc>
          <w:tcPr>
            <w:tcW w:w="1530" w:type="dxa"/>
            <w:tcBorders>
              <w:top w:val="single" w:color="000000" w:sz="6" w:space="0"/>
              <w:left w:val="single" w:color="000000" w:sz="6" w:space="0"/>
              <w:bottom w:val="single" w:color="000000" w:sz="6" w:space="0"/>
              <w:right w:val="single" w:color="000000" w:sz="6" w:space="0"/>
            </w:tcBorders>
            <w:noWrap w:val="0"/>
            <w:vAlign w:val="top"/>
          </w:tcPr>
          <w:p w14:paraId="48FC2CFC">
            <w:pPr>
              <w:textAlignment w:val="baseline"/>
              <w:rPr>
                <w:rStyle w:val="18"/>
                <w:rFonts w:hint="default" w:ascii="Times New Roman" w:hAnsi="Times New Roman" w:cs="Times New Roman"/>
                <w:sz w:val="24"/>
                <w:szCs w:val="24"/>
                <w:highlight w:val="none"/>
              </w:rPr>
            </w:pPr>
          </w:p>
        </w:tc>
        <w:tc>
          <w:tcPr>
            <w:tcW w:w="1509" w:type="dxa"/>
            <w:tcBorders>
              <w:top w:val="single" w:color="000000" w:sz="6" w:space="0"/>
              <w:left w:val="single" w:color="000000" w:sz="6" w:space="0"/>
              <w:bottom w:val="single" w:color="000000" w:sz="6" w:space="0"/>
              <w:right w:val="single" w:color="000000" w:sz="6" w:space="0"/>
            </w:tcBorders>
            <w:noWrap w:val="0"/>
            <w:vAlign w:val="top"/>
          </w:tcPr>
          <w:p w14:paraId="0CE08FE1">
            <w:pPr>
              <w:textAlignment w:val="baseline"/>
              <w:rPr>
                <w:rStyle w:val="18"/>
                <w:rFonts w:hint="default" w:ascii="Times New Roman" w:hAnsi="Times New Roman" w:cs="Times New Roman"/>
                <w:sz w:val="24"/>
                <w:szCs w:val="24"/>
                <w:highlight w:val="none"/>
              </w:rPr>
            </w:pPr>
          </w:p>
        </w:tc>
        <w:tc>
          <w:tcPr>
            <w:tcW w:w="1323" w:type="dxa"/>
            <w:tcBorders>
              <w:top w:val="single" w:color="000000" w:sz="6" w:space="0"/>
              <w:left w:val="single" w:color="000000" w:sz="6" w:space="0"/>
              <w:bottom w:val="single" w:color="000000" w:sz="6" w:space="0"/>
              <w:right w:val="single" w:color="000000" w:sz="6" w:space="0"/>
            </w:tcBorders>
            <w:noWrap w:val="0"/>
            <w:vAlign w:val="top"/>
          </w:tcPr>
          <w:p w14:paraId="4A9F5EEE">
            <w:pPr>
              <w:textAlignment w:val="baseline"/>
              <w:rPr>
                <w:rStyle w:val="18"/>
                <w:rFonts w:hint="default" w:ascii="Times New Roman" w:hAnsi="Times New Roman" w:cs="Times New Roman"/>
                <w:sz w:val="24"/>
                <w:szCs w:val="24"/>
                <w:highlight w:val="none"/>
              </w:rPr>
            </w:pPr>
          </w:p>
        </w:tc>
        <w:tc>
          <w:tcPr>
            <w:tcW w:w="1250" w:type="dxa"/>
            <w:tcBorders>
              <w:top w:val="single" w:color="000000" w:sz="6" w:space="0"/>
              <w:left w:val="single" w:color="000000" w:sz="6" w:space="0"/>
              <w:bottom w:val="single" w:color="000000" w:sz="6" w:space="0"/>
              <w:right w:val="single" w:color="000000" w:sz="6" w:space="0"/>
            </w:tcBorders>
            <w:noWrap w:val="0"/>
            <w:vAlign w:val="top"/>
          </w:tcPr>
          <w:p w14:paraId="332D290F">
            <w:pPr>
              <w:textAlignment w:val="baseline"/>
              <w:rPr>
                <w:rStyle w:val="18"/>
                <w:rFonts w:hint="default" w:ascii="Times New Roman" w:hAnsi="Times New Roman" w:cs="Times New Roman"/>
                <w:sz w:val="24"/>
                <w:szCs w:val="24"/>
                <w:highlight w:val="none"/>
              </w:rPr>
            </w:pPr>
          </w:p>
        </w:tc>
        <w:tc>
          <w:tcPr>
            <w:tcW w:w="1010" w:type="dxa"/>
            <w:tcBorders>
              <w:top w:val="single" w:color="000000" w:sz="6" w:space="0"/>
              <w:left w:val="single" w:color="000000" w:sz="6" w:space="0"/>
              <w:bottom w:val="single" w:color="000000" w:sz="6" w:space="0"/>
              <w:right w:val="single" w:color="000000" w:sz="6" w:space="0"/>
            </w:tcBorders>
            <w:noWrap w:val="0"/>
            <w:vAlign w:val="top"/>
          </w:tcPr>
          <w:p w14:paraId="6B054E0D">
            <w:pPr>
              <w:textAlignment w:val="baseline"/>
              <w:rPr>
                <w:rStyle w:val="18"/>
                <w:rFonts w:hint="default" w:ascii="Times New Roman" w:hAnsi="Times New Roman" w:cs="Times New Roman"/>
                <w:sz w:val="24"/>
                <w:szCs w:val="24"/>
                <w:highlight w:val="none"/>
              </w:rPr>
            </w:pPr>
          </w:p>
        </w:tc>
      </w:tr>
      <w:tr w14:paraId="2FC2EA97">
        <w:tblPrEx>
          <w:tblCellMar>
            <w:top w:w="0" w:type="dxa"/>
            <w:left w:w="0" w:type="dxa"/>
            <w:bottom w:w="0" w:type="dxa"/>
            <w:right w:w="0" w:type="dxa"/>
          </w:tblCellMar>
        </w:tblPrEx>
        <w:trPr>
          <w:trHeight w:val="487" w:hRule="exact"/>
          <w:jc w:val="center"/>
        </w:trPr>
        <w:tc>
          <w:tcPr>
            <w:tcW w:w="562" w:type="dxa"/>
            <w:vMerge w:val="continue"/>
            <w:tcBorders>
              <w:top w:val="single" w:color="000000" w:sz="6" w:space="0"/>
              <w:left w:val="single" w:color="000000" w:sz="6" w:space="0"/>
              <w:bottom w:val="single" w:color="000000" w:sz="6" w:space="0"/>
              <w:right w:val="single" w:color="000000" w:sz="6" w:space="0"/>
            </w:tcBorders>
            <w:noWrap w:val="0"/>
            <w:vAlign w:val="top"/>
          </w:tcPr>
          <w:p w14:paraId="064F67FE">
            <w:pPr>
              <w:textAlignment w:val="baseline"/>
              <w:rPr>
                <w:rStyle w:val="18"/>
                <w:rFonts w:hint="default" w:ascii="Times New Roman" w:hAnsi="Times New Roman" w:cs="Times New Roman"/>
                <w:sz w:val="24"/>
                <w:szCs w:val="24"/>
                <w:highlight w:val="none"/>
              </w:rPr>
            </w:pPr>
          </w:p>
        </w:tc>
        <w:tc>
          <w:tcPr>
            <w:tcW w:w="2096" w:type="dxa"/>
            <w:gridSpan w:val="2"/>
            <w:tcBorders>
              <w:top w:val="single" w:color="000000" w:sz="6" w:space="0"/>
              <w:left w:val="single" w:color="000000" w:sz="6" w:space="0"/>
              <w:bottom w:val="single" w:color="000000" w:sz="6" w:space="0"/>
              <w:right w:val="single" w:color="000000" w:sz="6" w:space="0"/>
            </w:tcBorders>
            <w:noWrap w:val="0"/>
            <w:vAlign w:val="center"/>
          </w:tcPr>
          <w:p w14:paraId="56866B86">
            <w:pPr>
              <w:spacing w:before="85"/>
              <w:ind w:left="408"/>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科技创新活动</w:t>
            </w:r>
          </w:p>
        </w:tc>
        <w:tc>
          <w:tcPr>
            <w:tcW w:w="3039" w:type="dxa"/>
            <w:gridSpan w:val="2"/>
            <w:tcBorders>
              <w:top w:val="single" w:color="000000" w:sz="6" w:space="0"/>
              <w:left w:val="single" w:color="000000" w:sz="6" w:space="0"/>
              <w:bottom w:val="single" w:color="000000" w:sz="6" w:space="0"/>
              <w:right w:val="single" w:color="000000" w:sz="4" w:space="0"/>
            </w:tcBorders>
            <w:noWrap w:val="0"/>
            <w:vAlign w:val="center"/>
          </w:tcPr>
          <w:p w14:paraId="7998CCE4">
            <w:pPr>
              <w:spacing w:before="114"/>
              <w:ind w:left="110" w:right="4"/>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级别</w:t>
            </w:r>
          </w:p>
        </w:tc>
        <w:tc>
          <w:tcPr>
            <w:tcW w:w="1323" w:type="dxa"/>
            <w:tcBorders>
              <w:top w:val="single" w:color="000000" w:sz="6" w:space="0"/>
              <w:left w:val="single" w:color="000000" w:sz="4" w:space="0"/>
              <w:bottom w:val="single" w:color="000000" w:sz="6" w:space="0"/>
              <w:right w:val="single" w:color="000000" w:sz="4" w:space="0"/>
            </w:tcBorders>
            <w:noWrap w:val="0"/>
            <w:vAlign w:val="center"/>
          </w:tcPr>
          <w:p w14:paraId="08C2FE6E">
            <w:pPr>
              <w:spacing w:before="114"/>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主办单位</w:t>
            </w:r>
          </w:p>
        </w:tc>
        <w:tc>
          <w:tcPr>
            <w:tcW w:w="1250" w:type="dxa"/>
            <w:tcBorders>
              <w:top w:val="single" w:color="000000" w:sz="6" w:space="0"/>
              <w:left w:val="single" w:color="000000" w:sz="4" w:space="0"/>
              <w:bottom w:val="single" w:color="000000" w:sz="6" w:space="0"/>
              <w:right w:val="single" w:color="000000" w:sz="6" w:space="0"/>
            </w:tcBorders>
            <w:noWrap w:val="0"/>
            <w:vAlign w:val="center"/>
          </w:tcPr>
          <w:p w14:paraId="16A53020">
            <w:pPr>
              <w:spacing w:before="78"/>
              <w:ind w:left="292"/>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时间</w:t>
            </w:r>
          </w:p>
        </w:tc>
        <w:tc>
          <w:tcPr>
            <w:tcW w:w="1010" w:type="dxa"/>
            <w:tcBorders>
              <w:top w:val="single" w:color="000000" w:sz="6" w:space="0"/>
              <w:left w:val="single" w:color="000000" w:sz="6" w:space="0"/>
              <w:bottom w:val="single" w:color="000000" w:sz="6" w:space="0"/>
              <w:right w:val="single" w:color="000000" w:sz="6" w:space="0"/>
            </w:tcBorders>
            <w:noWrap w:val="0"/>
            <w:vAlign w:val="center"/>
          </w:tcPr>
          <w:p w14:paraId="05BBED6E">
            <w:pPr>
              <w:spacing w:before="85"/>
              <w:ind w:firstLine="240" w:firstLineChars="100"/>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审核人</w:t>
            </w:r>
          </w:p>
        </w:tc>
      </w:tr>
      <w:tr w14:paraId="61C2272D">
        <w:tblPrEx>
          <w:tblCellMar>
            <w:top w:w="0" w:type="dxa"/>
            <w:left w:w="0" w:type="dxa"/>
            <w:bottom w:w="0" w:type="dxa"/>
            <w:right w:w="0" w:type="dxa"/>
          </w:tblCellMar>
        </w:tblPrEx>
        <w:trPr>
          <w:trHeight w:val="760" w:hRule="exact"/>
          <w:jc w:val="center"/>
        </w:trPr>
        <w:tc>
          <w:tcPr>
            <w:tcW w:w="562" w:type="dxa"/>
            <w:vMerge w:val="continue"/>
            <w:tcBorders>
              <w:top w:val="single" w:color="000000" w:sz="6" w:space="0"/>
              <w:left w:val="single" w:color="000000" w:sz="6" w:space="0"/>
              <w:bottom w:val="single" w:color="000000" w:sz="6" w:space="0"/>
              <w:right w:val="single" w:color="000000" w:sz="6" w:space="0"/>
            </w:tcBorders>
            <w:noWrap w:val="0"/>
            <w:vAlign w:val="top"/>
          </w:tcPr>
          <w:p w14:paraId="1B8959BE">
            <w:pPr>
              <w:spacing w:before="85"/>
              <w:ind w:left="330"/>
              <w:jc w:val="center"/>
              <w:textAlignment w:val="baseline"/>
              <w:rPr>
                <w:rStyle w:val="18"/>
                <w:rFonts w:hint="default" w:ascii="Times New Roman" w:hAnsi="Times New Roman" w:cs="Times New Roman"/>
                <w:kern w:val="0"/>
                <w:sz w:val="24"/>
                <w:szCs w:val="24"/>
                <w:highlight w:val="none"/>
              </w:rPr>
            </w:pPr>
          </w:p>
        </w:tc>
        <w:tc>
          <w:tcPr>
            <w:tcW w:w="2096" w:type="dxa"/>
            <w:gridSpan w:val="2"/>
            <w:tcBorders>
              <w:top w:val="single" w:color="000000" w:sz="6" w:space="0"/>
              <w:left w:val="single" w:color="000000" w:sz="6" w:space="0"/>
              <w:bottom w:val="single" w:color="000000" w:sz="6" w:space="0"/>
              <w:right w:val="single" w:color="000000" w:sz="6" w:space="0"/>
            </w:tcBorders>
            <w:noWrap w:val="0"/>
            <w:vAlign w:val="top"/>
          </w:tcPr>
          <w:p w14:paraId="2AF50871">
            <w:pPr>
              <w:textAlignment w:val="baseline"/>
              <w:rPr>
                <w:rStyle w:val="18"/>
                <w:rFonts w:hint="default" w:ascii="Times New Roman" w:hAnsi="Times New Roman" w:cs="Times New Roman"/>
                <w:sz w:val="24"/>
                <w:szCs w:val="24"/>
                <w:highlight w:val="none"/>
              </w:rPr>
            </w:pPr>
          </w:p>
        </w:tc>
        <w:tc>
          <w:tcPr>
            <w:tcW w:w="3039" w:type="dxa"/>
            <w:gridSpan w:val="2"/>
            <w:tcBorders>
              <w:top w:val="single" w:color="000000" w:sz="6" w:space="0"/>
              <w:left w:val="single" w:color="000000" w:sz="6" w:space="0"/>
              <w:bottom w:val="single" w:color="000000" w:sz="6" w:space="0"/>
              <w:right w:val="single" w:color="000000" w:sz="4" w:space="0"/>
            </w:tcBorders>
            <w:noWrap w:val="0"/>
            <w:vAlign w:val="top"/>
          </w:tcPr>
          <w:p w14:paraId="5E12FA86">
            <w:pPr>
              <w:spacing w:before="90"/>
              <w:ind w:left="98"/>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□年段 □学校 □区县</w:t>
            </w:r>
            <w:r>
              <w:rPr>
                <w:rStyle w:val="18"/>
                <w:rFonts w:hint="default" w:ascii="Times New Roman" w:hAnsi="Times New Roman" w:cs="Times New Roman"/>
                <w:spacing w:val="-9"/>
                <w:kern w:val="0"/>
                <w:sz w:val="24"/>
                <w:szCs w:val="24"/>
                <w:highlight w:val="none"/>
              </w:rPr>
              <w:t xml:space="preserve"> </w:t>
            </w:r>
            <w:r>
              <w:rPr>
                <w:rStyle w:val="18"/>
                <w:rFonts w:hint="default" w:ascii="Times New Roman" w:hAnsi="Times New Roman" w:cs="Times New Roman"/>
                <w:kern w:val="0"/>
                <w:sz w:val="24"/>
                <w:szCs w:val="24"/>
                <w:highlight w:val="none"/>
              </w:rPr>
              <w:t>□市</w:t>
            </w:r>
          </w:p>
          <w:p w14:paraId="1CA30A4D">
            <w:pPr>
              <w:tabs>
                <w:tab w:val="left" w:pos="832"/>
              </w:tabs>
              <w:spacing w:before="66"/>
              <w:ind w:left="98"/>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□省</w:t>
            </w:r>
            <w:r>
              <w:rPr>
                <w:rStyle w:val="18"/>
                <w:rFonts w:hint="default" w:ascii="Times New Roman" w:hAnsi="Times New Roman" w:cs="Times New Roman"/>
                <w:kern w:val="0"/>
                <w:sz w:val="24"/>
                <w:szCs w:val="24"/>
                <w:highlight w:val="none"/>
              </w:rPr>
              <w:tab/>
            </w:r>
            <w:r>
              <w:rPr>
                <w:rStyle w:val="18"/>
                <w:rFonts w:hint="default" w:ascii="Times New Roman" w:hAnsi="Times New Roman" w:cs="Times New Roman"/>
                <w:kern w:val="0"/>
                <w:sz w:val="24"/>
                <w:szCs w:val="24"/>
                <w:highlight w:val="none"/>
              </w:rPr>
              <w:t>□国家</w:t>
            </w:r>
            <w:r>
              <w:rPr>
                <w:rStyle w:val="18"/>
                <w:rFonts w:hint="default" w:ascii="Times New Roman" w:hAnsi="Times New Roman" w:cs="Times New Roman"/>
                <w:spacing w:val="-5"/>
                <w:kern w:val="0"/>
                <w:sz w:val="24"/>
                <w:szCs w:val="24"/>
                <w:highlight w:val="none"/>
              </w:rPr>
              <w:t xml:space="preserve"> </w:t>
            </w:r>
            <w:r>
              <w:rPr>
                <w:rStyle w:val="18"/>
                <w:rFonts w:hint="default" w:ascii="Times New Roman" w:hAnsi="Times New Roman" w:cs="Times New Roman"/>
                <w:kern w:val="0"/>
                <w:sz w:val="24"/>
                <w:szCs w:val="24"/>
                <w:highlight w:val="none"/>
              </w:rPr>
              <w:t>□国际</w:t>
            </w:r>
          </w:p>
        </w:tc>
        <w:tc>
          <w:tcPr>
            <w:tcW w:w="1323" w:type="dxa"/>
            <w:tcBorders>
              <w:top w:val="single" w:color="000000" w:sz="6" w:space="0"/>
              <w:left w:val="single" w:color="000000" w:sz="4" w:space="0"/>
              <w:bottom w:val="single" w:color="000000" w:sz="6" w:space="0"/>
              <w:right w:val="single" w:color="000000" w:sz="4" w:space="0"/>
            </w:tcBorders>
            <w:noWrap w:val="0"/>
            <w:vAlign w:val="top"/>
          </w:tcPr>
          <w:p w14:paraId="391069C6">
            <w:pPr>
              <w:textAlignment w:val="baseline"/>
              <w:rPr>
                <w:rStyle w:val="18"/>
                <w:rFonts w:hint="default" w:ascii="Times New Roman" w:hAnsi="Times New Roman" w:cs="Times New Roman"/>
                <w:sz w:val="24"/>
                <w:szCs w:val="24"/>
                <w:highlight w:val="none"/>
              </w:rPr>
            </w:pPr>
          </w:p>
        </w:tc>
        <w:tc>
          <w:tcPr>
            <w:tcW w:w="1250" w:type="dxa"/>
            <w:tcBorders>
              <w:top w:val="single" w:color="000000" w:sz="6" w:space="0"/>
              <w:left w:val="single" w:color="000000" w:sz="4" w:space="0"/>
              <w:bottom w:val="single" w:color="000000" w:sz="6" w:space="0"/>
              <w:right w:val="single" w:color="000000" w:sz="6" w:space="0"/>
            </w:tcBorders>
            <w:noWrap w:val="0"/>
            <w:vAlign w:val="top"/>
          </w:tcPr>
          <w:p w14:paraId="1A5FB672">
            <w:pPr>
              <w:textAlignment w:val="baseline"/>
              <w:rPr>
                <w:rStyle w:val="18"/>
                <w:rFonts w:hint="default" w:ascii="Times New Roman" w:hAnsi="Times New Roman" w:cs="Times New Roman"/>
                <w:sz w:val="24"/>
                <w:szCs w:val="24"/>
                <w:highlight w:val="none"/>
              </w:rPr>
            </w:pPr>
          </w:p>
        </w:tc>
        <w:tc>
          <w:tcPr>
            <w:tcW w:w="1010" w:type="dxa"/>
            <w:tcBorders>
              <w:top w:val="single" w:color="000000" w:sz="6" w:space="0"/>
              <w:left w:val="single" w:color="000000" w:sz="6" w:space="0"/>
              <w:bottom w:val="single" w:color="000000" w:sz="6" w:space="0"/>
              <w:right w:val="single" w:color="000000" w:sz="6" w:space="0"/>
            </w:tcBorders>
            <w:noWrap w:val="0"/>
            <w:vAlign w:val="top"/>
          </w:tcPr>
          <w:p w14:paraId="71A869AA">
            <w:pPr>
              <w:textAlignment w:val="baseline"/>
              <w:rPr>
                <w:rStyle w:val="18"/>
                <w:rFonts w:hint="default" w:ascii="Times New Roman" w:hAnsi="Times New Roman" w:cs="Times New Roman"/>
                <w:sz w:val="24"/>
                <w:szCs w:val="24"/>
                <w:highlight w:val="none"/>
              </w:rPr>
            </w:pPr>
          </w:p>
        </w:tc>
      </w:tr>
      <w:tr w14:paraId="7AF96D8D">
        <w:tblPrEx>
          <w:tblCellMar>
            <w:top w:w="0" w:type="dxa"/>
            <w:left w:w="0" w:type="dxa"/>
            <w:bottom w:w="0" w:type="dxa"/>
            <w:right w:w="0" w:type="dxa"/>
          </w:tblCellMar>
        </w:tblPrEx>
        <w:trPr>
          <w:trHeight w:val="760" w:hRule="exact"/>
          <w:jc w:val="center"/>
        </w:trPr>
        <w:tc>
          <w:tcPr>
            <w:tcW w:w="562" w:type="dxa"/>
            <w:vMerge w:val="continue"/>
            <w:tcBorders>
              <w:top w:val="single" w:color="000000" w:sz="6" w:space="0"/>
              <w:left w:val="single" w:color="000000" w:sz="6" w:space="0"/>
              <w:bottom w:val="single" w:color="000000" w:sz="6" w:space="0"/>
              <w:right w:val="single" w:color="000000" w:sz="6" w:space="0"/>
            </w:tcBorders>
            <w:noWrap w:val="0"/>
            <w:vAlign w:val="top"/>
          </w:tcPr>
          <w:p w14:paraId="0C699735">
            <w:pPr>
              <w:textAlignment w:val="baseline"/>
              <w:rPr>
                <w:rStyle w:val="18"/>
                <w:rFonts w:hint="default" w:ascii="Times New Roman" w:hAnsi="Times New Roman" w:cs="Times New Roman"/>
                <w:sz w:val="24"/>
                <w:szCs w:val="24"/>
                <w:highlight w:val="none"/>
              </w:rPr>
            </w:pPr>
          </w:p>
        </w:tc>
        <w:tc>
          <w:tcPr>
            <w:tcW w:w="2096" w:type="dxa"/>
            <w:gridSpan w:val="2"/>
            <w:tcBorders>
              <w:top w:val="single" w:color="000000" w:sz="6" w:space="0"/>
              <w:left w:val="single" w:color="000000" w:sz="6" w:space="0"/>
              <w:bottom w:val="single" w:color="000000" w:sz="6" w:space="0"/>
              <w:right w:val="single" w:color="000000" w:sz="6" w:space="0"/>
            </w:tcBorders>
            <w:noWrap w:val="0"/>
            <w:vAlign w:val="top"/>
          </w:tcPr>
          <w:p w14:paraId="777C62E5">
            <w:pPr>
              <w:textAlignment w:val="baseline"/>
              <w:rPr>
                <w:rStyle w:val="18"/>
                <w:rFonts w:hint="default" w:ascii="Times New Roman" w:hAnsi="Times New Roman" w:cs="Times New Roman"/>
                <w:sz w:val="24"/>
                <w:szCs w:val="24"/>
                <w:highlight w:val="none"/>
              </w:rPr>
            </w:pPr>
          </w:p>
        </w:tc>
        <w:tc>
          <w:tcPr>
            <w:tcW w:w="3039" w:type="dxa"/>
            <w:gridSpan w:val="2"/>
            <w:tcBorders>
              <w:top w:val="single" w:color="000000" w:sz="6" w:space="0"/>
              <w:left w:val="single" w:color="000000" w:sz="6" w:space="0"/>
              <w:bottom w:val="single" w:color="000000" w:sz="6" w:space="0"/>
              <w:right w:val="single" w:color="000000" w:sz="4" w:space="0"/>
            </w:tcBorders>
            <w:noWrap w:val="0"/>
            <w:vAlign w:val="top"/>
          </w:tcPr>
          <w:p w14:paraId="71734824">
            <w:pPr>
              <w:spacing w:before="91"/>
              <w:ind w:left="98"/>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□年段 □学校 □区县</w:t>
            </w:r>
            <w:r>
              <w:rPr>
                <w:rStyle w:val="18"/>
                <w:rFonts w:hint="default" w:ascii="Times New Roman" w:hAnsi="Times New Roman" w:cs="Times New Roman"/>
                <w:spacing w:val="-9"/>
                <w:kern w:val="0"/>
                <w:sz w:val="24"/>
                <w:szCs w:val="24"/>
                <w:highlight w:val="none"/>
              </w:rPr>
              <w:t xml:space="preserve"> </w:t>
            </w:r>
            <w:r>
              <w:rPr>
                <w:rStyle w:val="18"/>
                <w:rFonts w:hint="default" w:ascii="Times New Roman" w:hAnsi="Times New Roman" w:cs="Times New Roman"/>
                <w:kern w:val="0"/>
                <w:sz w:val="24"/>
                <w:szCs w:val="24"/>
                <w:highlight w:val="none"/>
              </w:rPr>
              <w:t>□市</w:t>
            </w:r>
          </w:p>
          <w:p w14:paraId="1C88C773">
            <w:pPr>
              <w:tabs>
                <w:tab w:val="left" w:pos="832"/>
              </w:tabs>
              <w:spacing w:before="66"/>
              <w:ind w:left="98"/>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□省</w:t>
            </w:r>
            <w:r>
              <w:rPr>
                <w:rStyle w:val="18"/>
                <w:rFonts w:hint="default" w:ascii="Times New Roman" w:hAnsi="Times New Roman" w:cs="Times New Roman"/>
                <w:kern w:val="0"/>
                <w:sz w:val="24"/>
                <w:szCs w:val="24"/>
                <w:highlight w:val="none"/>
              </w:rPr>
              <w:tab/>
            </w:r>
            <w:r>
              <w:rPr>
                <w:rStyle w:val="18"/>
                <w:rFonts w:hint="default" w:ascii="Times New Roman" w:hAnsi="Times New Roman" w:cs="Times New Roman"/>
                <w:kern w:val="0"/>
                <w:sz w:val="24"/>
                <w:szCs w:val="24"/>
                <w:highlight w:val="none"/>
              </w:rPr>
              <w:t>□国家</w:t>
            </w:r>
            <w:r>
              <w:rPr>
                <w:rStyle w:val="18"/>
                <w:rFonts w:hint="default" w:ascii="Times New Roman" w:hAnsi="Times New Roman" w:cs="Times New Roman"/>
                <w:spacing w:val="-5"/>
                <w:kern w:val="0"/>
                <w:sz w:val="24"/>
                <w:szCs w:val="24"/>
                <w:highlight w:val="none"/>
              </w:rPr>
              <w:t xml:space="preserve"> </w:t>
            </w:r>
            <w:r>
              <w:rPr>
                <w:rStyle w:val="18"/>
                <w:rFonts w:hint="default" w:ascii="Times New Roman" w:hAnsi="Times New Roman" w:cs="Times New Roman"/>
                <w:kern w:val="0"/>
                <w:sz w:val="24"/>
                <w:szCs w:val="24"/>
                <w:highlight w:val="none"/>
              </w:rPr>
              <w:t>□国际</w:t>
            </w:r>
          </w:p>
        </w:tc>
        <w:tc>
          <w:tcPr>
            <w:tcW w:w="1323" w:type="dxa"/>
            <w:tcBorders>
              <w:top w:val="single" w:color="000000" w:sz="6" w:space="0"/>
              <w:left w:val="single" w:color="000000" w:sz="4" w:space="0"/>
              <w:bottom w:val="single" w:color="000000" w:sz="6" w:space="0"/>
              <w:right w:val="single" w:color="000000" w:sz="4" w:space="0"/>
            </w:tcBorders>
            <w:noWrap w:val="0"/>
            <w:vAlign w:val="top"/>
          </w:tcPr>
          <w:p w14:paraId="0CF8C1C6">
            <w:pPr>
              <w:textAlignment w:val="baseline"/>
              <w:rPr>
                <w:rStyle w:val="18"/>
                <w:rFonts w:hint="default" w:ascii="Times New Roman" w:hAnsi="Times New Roman" w:cs="Times New Roman"/>
                <w:sz w:val="24"/>
                <w:szCs w:val="24"/>
                <w:highlight w:val="none"/>
              </w:rPr>
            </w:pPr>
          </w:p>
        </w:tc>
        <w:tc>
          <w:tcPr>
            <w:tcW w:w="1250" w:type="dxa"/>
            <w:tcBorders>
              <w:top w:val="single" w:color="000000" w:sz="6" w:space="0"/>
              <w:left w:val="single" w:color="000000" w:sz="4" w:space="0"/>
              <w:bottom w:val="single" w:color="000000" w:sz="6" w:space="0"/>
              <w:right w:val="single" w:color="000000" w:sz="6" w:space="0"/>
            </w:tcBorders>
            <w:noWrap w:val="0"/>
            <w:vAlign w:val="top"/>
          </w:tcPr>
          <w:p w14:paraId="0830ECD2">
            <w:pPr>
              <w:textAlignment w:val="baseline"/>
              <w:rPr>
                <w:rStyle w:val="18"/>
                <w:rFonts w:hint="default" w:ascii="Times New Roman" w:hAnsi="Times New Roman" w:cs="Times New Roman"/>
                <w:sz w:val="24"/>
                <w:szCs w:val="24"/>
                <w:highlight w:val="none"/>
              </w:rPr>
            </w:pPr>
          </w:p>
        </w:tc>
        <w:tc>
          <w:tcPr>
            <w:tcW w:w="1010" w:type="dxa"/>
            <w:tcBorders>
              <w:top w:val="single" w:color="000000" w:sz="6" w:space="0"/>
              <w:left w:val="single" w:color="000000" w:sz="6" w:space="0"/>
              <w:bottom w:val="single" w:color="000000" w:sz="6" w:space="0"/>
              <w:right w:val="single" w:color="000000" w:sz="6" w:space="0"/>
            </w:tcBorders>
            <w:noWrap w:val="0"/>
            <w:vAlign w:val="top"/>
          </w:tcPr>
          <w:p w14:paraId="2FFBCD04">
            <w:pPr>
              <w:textAlignment w:val="baseline"/>
              <w:rPr>
                <w:rStyle w:val="18"/>
                <w:rFonts w:hint="default" w:ascii="Times New Roman" w:hAnsi="Times New Roman" w:cs="Times New Roman"/>
                <w:sz w:val="24"/>
                <w:szCs w:val="24"/>
                <w:highlight w:val="none"/>
              </w:rPr>
            </w:pPr>
          </w:p>
        </w:tc>
      </w:tr>
    </w:tbl>
    <w:p w14:paraId="1AA12D2E">
      <w:pPr>
        <w:snapToGrid w:val="0"/>
        <w:textAlignment w:val="baseline"/>
        <w:rPr>
          <w:rStyle w:val="18"/>
          <w:rFonts w:hint="default" w:ascii="Times New Roman" w:hAnsi="Times New Roman" w:eastAsia="仿宋_GB2312" w:cs="Times New Roman"/>
          <w:sz w:val="24"/>
          <w:szCs w:val="24"/>
          <w:highlight w:val="none"/>
        </w:rPr>
      </w:pPr>
    </w:p>
    <w:p w14:paraId="574ED6AD">
      <w:pPr>
        <w:snapToGrid w:val="0"/>
        <w:spacing w:before="156" w:after="156"/>
        <w:jc w:val="center"/>
        <w:textAlignment w:val="baseline"/>
        <w:rPr>
          <w:rStyle w:val="18"/>
          <w:rFonts w:hint="default" w:ascii="Times New Roman" w:hAnsi="Times New Roman" w:eastAsia="仿宋_GB2312" w:cs="Times New Roman"/>
          <w:sz w:val="24"/>
          <w:szCs w:val="24"/>
          <w:highlight w:val="none"/>
        </w:rPr>
      </w:pPr>
      <w:r>
        <w:rPr>
          <w:rStyle w:val="18"/>
          <w:rFonts w:hint="default" w:ascii="Times New Roman" w:hAnsi="Times New Roman" w:cs="Times New Roman"/>
          <w:b/>
          <w:bCs/>
          <w:kern w:val="0"/>
          <w:sz w:val="24"/>
          <w:szCs w:val="24"/>
          <w:highlight w:val="none"/>
        </w:rPr>
        <w:t>（三）</w:t>
      </w:r>
      <w:r>
        <w:rPr>
          <w:rStyle w:val="18"/>
          <w:rFonts w:hint="default" w:ascii="Times New Roman" w:hAnsi="Times New Roman" w:cs="Times New Roman"/>
          <w:b/>
          <w:bCs/>
          <w:sz w:val="24"/>
          <w:szCs w:val="24"/>
          <w:highlight w:val="none"/>
        </w:rPr>
        <w:t>特色评价模块</w:t>
      </w:r>
    </w:p>
    <w:tbl>
      <w:tblPr>
        <w:tblStyle w:val="11"/>
        <w:tblW w:w="0" w:type="auto"/>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90"/>
      </w:tblGrid>
      <w:tr w14:paraId="4976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290" w:type="dxa"/>
            <w:tcBorders>
              <w:top w:val="single" w:color="000000" w:sz="4" w:space="0"/>
              <w:left w:val="single" w:color="000000" w:sz="4" w:space="0"/>
              <w:bottom w:val="single" w:color="000000" w:sz="4" w:space="0"/>
              <w:right w:val="single" w:color="000000" w:sz="4" w:space="0"/>
            </w:tcBorders>
            <w:noWrap w:val="0"/>
            <w:vAlign w:val="top"/>
          </w:tcPr>
          <w:p w14:paraId="7AE905C1">
            <w:pPr>
              <w:spacing w:before="74"/>
              <w:ind w:left="102"/>
              <w:jc w:val="left"/>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spacing w:val="2"/>
                <w:kern w:val="0"/>
                <w:sz w:val="24"/>
                <w:szCs w:val="24"/>
                <w:highlight w:val="none"/>
              </w:rPr>
              <w:t>（由</w:t>
            </w:r>
            <w:r>
              <w:rPr>
                <w:rStyle w:val="18"/>
                <w:rFonts w:hint="default" w:ascii="Times New Roman" w:hAnsi="Times New Roman" w:cs="Times New Roman"/>
                <w:spacing w:val="-1"/>
                <w:kern w:val="0"/>
                <w:sz w:val="24"/>
                <w:szCs w:val="24"/>
                <w:highlight w:val="none"/>
              </w:rPr>
              <w:t>县</w:t>
            </w:r>
            <w:r>
              <w:rPr>
                <w:rStyle w:val="18"/>
                <w:rFonts w:hint="default" w:ascii="Times New Roman" w:hAnsi="Times New Roman" w:cs="Times New Roman"/>
                <w:spacing w:val="2"/>
                <w:kern w:val="0"/>
                <w:sz w:val="24"/>
                <w:szCs w:val="24"/>
                <w:highlight w:val="none"/>
              </w:rPr>
              <w:t>（市、区）</w:t>
            </w:r>
            <w:r>
              <w:rPr>
                <w:rStyle w:val="18"/>
                <w:rFonts w:hint="default" w:ascii="Times New Roman" w:hAnsi="Times New Roman" w:cs="Times New Roman"/>
                <w:spacing w:val="-1"/>
                <w:kern w:val="0"/>
                <w:sz w:val="24"/>
                <w:szCs w:val="24"/>
                <w:highlight w:val="none"/>
              </w:rPr>
              <w:t>学</w:t>
            </w:r>
            <w:r>
              <w:rPr>
                <w:rStyle w:val="18"/>
                <w:rFonts w:hint="default" w:ascii="Times New Roman" w:hAnsi="Times New Roman" w:cs="Times New Roman"/>
                <w:spacing w:val="2"/>
                <w:kern w:val="0"/>
                <w:sz w:val="24"/>
                <w:szCs w:val="24"/>
                <w:highlight w:val="none"/>
              </w:rPr>
              <w:t>校</w:t>
            </w:r>
            <w:r>
              <w:rPr>
                <w:rStyle w:val="18"/>
                <w:rFonts w:hint="default" w:ascii="Times New Roman" w:hAnsi="Times New Roman" w:cs="Times New Roman"/>
                <w:spacing w:val="-1"/>
                <w:kern w:val="0"/>
                <w:sz w:val="24"/>
                <w:szCs w:val="24"/>
                <w:highlight w:val="none"/>
              </w:rPr>
              <w:t>自</w:t>
            </w:r>
            <w:r>
              <w:rPr>
                <w:rStyle w:val="18"/>
                <w:rFonts w:hint="default" w:ascii="Times New Roman" w:hAnsi="Times New Roman" w:cs="Times New Roman"/>
                <w:spacing w:val="2"/>
                <w:kern w:val="0"/>
                <w:sz w:val="24"/>
                <w:szCs w:val="24"/>
                <w:highlight w:val="none"/>
              </w:rPr>
              <w:t>行</w:t>
            </w:r>
            <w:r>
              <w:rPr>
                <w:rStyle w:val="18"/>
                <w:rFonts w:hint="default" w:ascii="Times New Roman" w:hAnsi="Times New Roman" w:cs="Times New Roman"/>
                <w:spacing w:val="-1"/>
                <w:kern w:val="0"/>
                <w:sz w:val="24"/>
                <w:szCs w:val="24"/>
                <w:highlight w:val="none"/>
              </w:rPr>
              <w:t>设</w:t>
            </w:r>
            <w:r>
              <w:rPr>
                <w:rStyle w:val="18"/>
                <w:rFonts w:hint="default" w:ascii="Times New Roman" w:hAnsi="Times New Roman" w:cs="Times New Roman"/>
                <w:spacing w:val="2"/>
                <w:kern w:val="0"/>
                <w:sz w:val="24"/>
                <w:szCs w:val="24"/>
                <w:highlight w:val="none"/>
              </w:rPr>
              <w:t>计</w:t>
            </w:r>
            <w:r>
              <w:rPr>
                <w:rStyle w:val="18"/>
                <w:rFonts w:hint="default" w:ascii="Times New Roman" w:hAnsi="Times New Roman" w:cs="Times New Roman"/>
                <w:spacing w:val="-1"/>
                <w:kern w:val="0"/>
                <w:sz w:val="24"/>
                <w:szCs w:val="24"/>
                <w:highlight w:val="none"/>
              </w:rPr>
              <w:t>评</w:t>
            </w:r>
            <w:r>
              <w:rPr>
                <w:rStyle w:val="18"/>
                <w:rFonts w:hint="default" w:ascii="Times New Roman" w:hAnsi="Times New Roman" w:cs="Times New Roman"/>
                <w:spacing w:val="2"/>
                <w:kern w:val="0"/>
                <w:sz w:val="24"/>
                <w:szCs w:val="24"/>
                <w:highlight w:val="none"/>
              </w:rPr>
              <w:t>价</w:t>
            </w:r>
            <w:r>
              <w:rPr>
                <w:rStyle w:val="18"/>
                <w:rFonts w:hint="default" w:ascii="Times New Roman" w:hAnsi="Times New Roman" w:cs="Times New Roman"/>
                <w:spacing w:val="-1"/>
                <w:kern w:val="0"/>
                <w:sz w:val="24"/>
                <w:szCs w:val="24"/>
                <w:highlight w:val="none"/>
              </w:rPr>
              <w:t>维</w:t>
            </w:r>
            <w:r>
              <w:rPr>
                <w:rStyle w:val="18"/>
                <w:rFonts w:hint="default" w:ascii="Times New Roman" w:hAnsi="Times New Roman" w:cs="Times New Roman"/>
                <w:spacing w:val="2"/>
                <w:kern w:val="0"/>
                <w:sz w:val="24"/>
                <w:szCs w:val="24"/>
                <w:highlight w:val="none"/>
              </w:rPr>
              <w:t>度</w:t>
            </w:r>
            <w:r>
              <w:rPr>
                <w:rStyle w:val="18"/>
                <w:rFonts w:hint="default" w:ascii="Times New Roman" w:hAnsi="Times New Roman" w:cs="Times New Roman"/>
                <w:kern w:val="0"/>
                <w:sz w:val="24"/>
                <w:szCs w:val="24"/>
                <w:highlight w:val="none"/>
              </w:rPr>
              <w:t>）</w:t>
            </w:r>
          </w:p>
          <w:p w14:paraId="56B2460F">
            <w:pPr>
              <w:snapToGrid w:val="0"/>
              <w:textAlignment w:val="baseline"/>
              <w:rPr>
                <w:rStyle w:val="18"/>
                <w:rFonts w:hint="default" w:ascii="Times New Roman" w:hAnsi="Times New Roman" w:eastAsia="仿宋_GB2312" w:cs="Times New Roman"/>
                <w:sz w:val="24"/>
                <w:szCs w:val="24"/>
                <w:highlight w:val="none"/>
              </w:rPr>
            </w:pPr>
          </w:p>
          <w:p w14:paraId="08159287">
            <w:pPr>
              <w:snapToGrid w:val="0"/>
              <w:textAlignment w:val="baseline"/>
              <w:rPr>
                <w:rStyle w:val="18"/>
                <w:rFonts w:hint="default" w:ascii="Times New Roman" w:hAnsi="Times New Roman" w:eastAsia="仿宋_GB2312" w:cs="Times New Roman"/>
                <w:sz w:val="24"/>
                <w:szCs w:val="24"/>
                <w:highlight w:val="none"/>
              </w:rPr>
            </w:pPr>
          </w:p>
          <w:p w14:paraId="61E30F4A">
            <w:pPr>
              <w:snapToGrid w:val="0"/>
              <w:textAlignment w:val="baseline"/>
              <w:rPr>
                <w:rStyle w:val="18"/>
                <w:rFonts w:hint="default" w:ascii="Times New Roman" w:hAnsi="Times New Roman" w:eastAsia="仿宋_GB2312" w:cs="Times New Roman"/>
                <w:sz w:val="24"/>
                <w:szCs w:val="24"/>
                <w:highlight w:val="none"/>
              </w:rPr>
            </w:pPr>
          </w:p>
          <w:p w14:paraId="5F52E10A">
            <w:pPr>
              <w:snapToGrid w:val="0"/>
              <w:textAlignment w:val="baseline"/>
              <w:rPr>
                <w:rStyle w:val="18"/>
                <w:rFonts w:hint="default" w:ascii="Times New Roman" w:hAnsi="Times New Roman" w:eastAsia="仿宋_GB2312" w:cs="Times New Roman"/>
                <w:sz w:val="24"/>
                <w:szCs w:val="24"/>
                <w:highlight w:val="none"/>
              </w:rPr>
            </w:pPr>
          </w:p>
          <w:p w14:paraId="2C15453B">
            <w:pPr>
              <w:snapToGrid w:val="0"/>
              <w:textAlignment w:val="baseline"/>
              <w:rPr>
                <w:rStyle w:val="18"/>
                <w:rFonts w:hint="default" w:ascii="Times New Roman" w:hAnsi="Times New Roman" w:eastAsia="仿宋_GB2312" w:cs="Times New Roman"/>
                <w:sz w:val="24"/>
                <w:szCs w:val="24"/>
                <w:highlight w:val="none"/>
              </w:rPr>
            </w:pPr>
          </w:p>
          <w:p w14:paraId="0C89F8DD">
            <w:pPr>
              <w:snapToGrid w:val="0"/>
              <w:textAlignment w:val="baseline"/>
              <w:rPr>
                <w:rStyle w:val="18"/>
                <w:rFonts w:hint="default" w:ascii="Times New Roman" w:hAnsi="Times New Roman" w:eastAsia="仿宋_GB2312" w:cs="Times New Roman"/>
                <w:sz w:val="24"/>
                <w:szCs w:val="24"/>
                <w:highlight w:val="none"/>
              </w:rPr>
            </w:pPr>
          </w:p>
          <w:p w14:paraId="6803E5E2">
            <w:pPr>
              <w:snapToGrid w:val="0"/>
              <w:textAlignment w:val="baseline"/>
              <w:rPr>
                <w:rStyle w:val="18"/>
                <w:rFonts w:hint="default" w:ascii="Times New Roman" w:hAnsi="Times New Roman" w:eastAsia="仿宋_GB2312" w:cs="Times New Roman"/>
                <w:sz w:val="24"/>
                <w:szCs w:val="24"/>
                <w:highlight w:val="none"/>
              </w:rPr>
            </w:pPr>
          </w:p>
          <w:p w14:paraId="6E8DF3D8">
            <w:pPr>
              <w:pStyle w:val="4"/>
              <w:rPr>
                <w:rStyle w:val="18"/>
                <w:rFonts w:hint="default" w:ascii="Times New Roman" w:hAnsi="Times New Roman" w:eastAsia="仿宋_GB2312" w:cs="Times New Roman"/>
                <w:sz w:val="24"/>
                <w:szCs w:val="24"/>
                <w:highlight w:val="none"/>
              </w:rPr>
            </w:pPr>
          </w:p>
          <w:p w14:paraId="5D69CB27">
            <w:pPr>
              <w:pStyle w:val="5"/>
              <w:ind w:firstLine="640"/>
              <w:rPr>
                <w:rStyle w:val="18"/>
                <w:rFonts w:hint="default" w:ascii="Times New Roman" w:hAnsi="Times New Roman" w:eastAsia="仿宋_GB2312" w:cs="Times New Roman"/>
                <w:sz w:val="24"/>
                <w:szCs w:val="24"/>
                <w:highlight w:val="none"/>
              </w:rPr>
            </w:pPr>
          </w:p>
          <w:p w14:paraId="1EB62BFD">
            <w:pPr>
              <w:pStyle w:val="5"/>
              <w:ind w:firstLine="640"/>
              <w:rPr>
                <w:rStyle w:val="18"/>
                <w:rFonts w:hint="default" w:ascii="Times New Roman" w:hAnsi="Times New Roman" w:eastAsia="仿宋_GB2312" w:cs="Times New Roman"/>
                <w:sz w:val="24"/>
                <w:szCs w:val="24"/>
                <w:highlight w:val="none"/>
              </w:rPr>
            </w:pPr>
          </w:p>
          <w:p w14:paraId="461AE466">
            <w:pPr>
              <w:snapToGrid w:val="0"/>
              <w:textAlignment w:val="baseline"/>
              <w:rPr>
                <w:rStyle w:val="18"/>
                <w:rFonts w:hint="default" w:ascii="Times New Roman" w:hAnsi="Times New Roman" w:eastAsia="仿宋_GB2312" w:cs="Times New Roman"/>
                <w:sz w:val="24"/>
                <w:szCs w:val="24"/>
                <w:highlight w:val="none"/>
              </w:rPr>
            </w:pPr>
          </w:p>
        </w:tc>
      </w:tr>
    </w:tbl>
    <w:p w14:paraId="066A27BC">
      <w:pPr>
        <w:snapToGrid w:val="0"/>
        <w:textAlignment w:val="baseline"/>
        <w:rPr>
          <w:rStyle w:val="18"/>
          <w:rFonts w:hint="default" w:ascii="Times New Roman" w:hAnsi="Times New Roman" w:eastAsia="仿宋_GB2312" w:cs="Times New Roman"/>
          <w:sz w:val="24"/>
          <w:szCs w:val="24"/>
          <w:highlight w:val="none"/>
        </w:rPr>
      </w:pPr>
    </w:p>
    <w:p w14:paraId="794B1A41">
      <w:pPr>
        <w:spacing w:line="413" w:lineRule="exact"/>
        <w:jc w:val="center"/>
        <w:textAlignment w:val="baseline"/>
        <w:rPr>
          <w:rStyle w:val="18"/>
          <w:rFonts w:hint="default" w:ascii="Times New Roman" w:hAnsi="Times New Roman" w:eastAsia="Microsoft JhengHei" w:cs="Times New Roman"/>
          <w:kern w:val="0"/>
          <w:sz w:val="28"/>
          <w:szCs w:val="28"/>
          <w:highlight w:val="none"/>
        </w:rPr>
      </w:pPr>
      <w:r>
        <w:rPr>
          <w:rStyle w:val="18"/>
          <w:rFonts w:hint="default" w:ascii="Times New Roman" w:hAnsi="Times New Roman" w:eastAsia="仿宋_GB2312" w:cs="Times New Roman"/>
          <w:kern w:val="0"/>
          <w:sz w:val="18"/>
          <w:szCs w:val="18"/>
          <w:highlight w:val="none"/>
        </w:rPr>
        <w:br w:type="page"/>
      </w:r>
      <w:r>
        <w:rPr>
          <w:rStyle w:val="18"/>
          <w:rFonts w:hint="default" w:ascii="Times New Roman" w:hAnsi="Times New Roman" w:cs="Times New Roman"/>
          <w:b/>
          <w:bCs/>
          <w:kern w:val="0"/>
          <w:sz w:val="28"/>
          <w:szCs w:val="28"/>
          <w:highlight w:val="none"/>
        </w:rPr>
        <w:t>（四）典型案例</w:t>
      </w:r>
    </w:p>
    <w:p w14:paraId="1FBCCA37">
      <w:pPr>
        <w:spacing w:before="1"/>
        <w:jc w:val="left"/>
        <w:textAlignment w:val="baseline"/>
        <w:rPr>
          <w:rStyle w:val="18"/>
          <w:rFonts w:hint="default" w:ascii="Times New Roman" w:hAnsi="Times New Roman" w:eastAsia="Microsoft JhengHei" w:cs="Times New Roman"/>
          <w:b/>
          <w:bCs/>
          <w:kern w:val="0"/>
          <w:sz w:val="8"/>
          <w:szCs w:val="8"/>
          <w:highlight w:val="none"/>
        </w:rPr>
      </w:pPr>
    </w:p>
    <w:tbl>
      <w:tblPr>
        <w:tblStyle w:val="11"/>
        <w:tblW w:w="0" w:type="auto"/>
        <w:jc w:val="center"/>
        <w:tblLayout w:type="fixed"/>
        <w:tblCellMar>
          <w:top w:w="0" w:type="dxa"/>
          <w:left w:w="0" w:type="dxa"/>
          <w:bottom w:w="0" w:type="dxa"/>
          <w:right w:w="0" w:type="dxa"/>
        </w:tblCellMar>
      </w:tblPr>
      <w:tblGrid>
        <w:gridCol w:w="1082"/>
        <w:gridCol w:w="1521"/>
        <w:gridCol w:w="422"/>
        <w:gridCol w:w="1134"/>
        <w:gridCol w:w="3214"/>
        <w:gridCol w:w="880"/>
        <w:gridCol w:w="997"/>
      </w:tblGrid>
      <w:tr w14:paraId="4559FAED">
        <w:tblPrEx>
          <w:tblCellMar>
            <w:top w:w="0" w:type="dxa"/>
            <w:left w:w="0" w:type="dxa"/>
            <w:bottom w:w="0" w:type="dxa"/>
            <w:right w:w="0" w:type="dxa"/>
          </w:tblCellMar>
        </w:tblPrEx>
        <w:trPr>
          <w:trHeight w:val="712" w:hRule="exact"/>
          <w:jc w:val="center"/>
        </w:trPr>
        <w:tc>
          <w:tcPr>
            <w:tcW w:w="1082" w:type="dxa"/>
            <w:tcBorders>
              <w:top w:val="single" w:color="000000" w:sz="6" w:space="0"/>
              <w:left w:val="single" w:color="000000" w:sz="6" w:space="0"/>
              <w:bottom w:val="single" w:color="000000" w:sz="6" w:space="0"/>
              <w:right w:val="single" w:color="000000" w:sz="6" w:space="0"/>
            </w:tcBorders>
            <w:noWrap w:val="0"/>
            <w:vAlign w:val="top"/>
          </w:tcPr>
          <w:p w14:paraId="695D71ED">
            <w:pPr>
              <w:spacing w:before="107"/>
              <w:ind w:left="137"/>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材料类别</w:t>
            </w:r>
          </w:p>
        </w:tc>
        <w:tc>
          <w:tcPr>
            <w:tcW w:w="8168" w:type="dxa"/>
            <w:gridSpan w:val="6"/>
            <w:tcBorders>
              <w:top w:val="single" w:color="000000" w:sz="6" w:space="0"/>
              <w:left w:val="single" w:color="000000" w:sz="6" w:space="0"/>
              <w:bottom w:val="single" w:color="000000" w:sz="6" w:space="0"/>
              <w:right w:val="single" w:color="000000" w:sz="6" w:space="0"/>
            </w:tcBorders>
            <w:noWrap w:val="0"/>
            <w:vAlign w:val="top"/>
          </w:tcPr>
          <w:p w14:paraId="56DE7B82">
            <w:pPr>
              <w:tabs>
                <w:tab w:val="left" w:pos="3414"/>
                <w:tab w:val="left" w:pos="5303"/>
                <w:tab w:val="left" w:pos="7194"/>
              </w:tabs>
              <w:spacing w:before="107"/>
              <w:ind w:firstLine="960" w:firstLineChars="400"/>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□研究性学习报告</w:t>
            </w:r>
            <w:r>
              <w:rPr>
                <w:rStyle w:val="18"/>
                <w:rFonts w:hint="default" w:ascii="Times New Roman" w:hAnsi="Times New Roman" w:cs="Times New Roman"/>
                <w:kern w:val="0"/>
                <w:sz w:val="24"/>
                <w:szCs w:val="24"/>
                <w:highlight w:val="none"/>
              </w:rPr>
              <w:tab/>
            </w:r>
            <w:r>
              <w:rPr>
                <w:rStyle w:val="18"/>
                <w:rFonts w:hint="default" w:ascii="Times New Roman" w:hAnsi="Times New Roman" w:cs="Times New Roman"/>
                <w:kern w:val="0"/>
                <w:sz w:val="24"/>
                <w:szCs w:val="24"/>
                <w:highlight w:val="none"/>
              </w:rPr>
              <w:t>□社会调查报告</w:t>
            </w:r>
            <w:r>
              <w:rPr>
                <w:rStyle w:val="18"/>
                <w:rFonts w:hint="default" w:ascii="Times New Roman" w:hAnsi="Times New Roman" w:cs="Times New Roman"/>
                <w:kern w:val="0"/>
                <w:sz w:val="24"/>
                <w:szCs w:val="24"/>
                <w:highlight w:val="none"/>
              </w:rPr>
              <w:tab/>
            </w:r>
            <w:r>
              <w:rPr>
                <w:rStyle w:val="18"/>
                <w:rFonts w:hint="default" w:ascii="Times New Roman" w:hAnsi="Times New Roman" w:cs="Times New Roman"/>
                <w:kern w:val="0"/>
                <w:sz w:val="24"/>
                <w:szCs w:val="24"/>
                <w:highlight w:val="none"/>
              </w:rPr>
              <w:t>□艺术创作作品</w:t>
            </w:r>
            <w:r>
              <w:rPr>
                <w:rStyle w:val="18"/>
                <w:rFonts w:hint="default" w:ascii="Times New Roman" w:hAnsi="Times New Roman" w:cs="Times New Roman"/>
                <w:kern w:val="0"/>
                <w:sz w:val="24"/>
                <w:szCs w:val="24"/>
                <w:highlight w:val="none"/>
              </w:rPr>
              <w:tab/>
            </w:r>
            <w:r>
              <w:rPr>
                <w:rStyle w:val="18"/>
                <w:rFonts w:hint="default" w:ascii="Times New Roman" w:hAnsi="Times New Roman" w:cs="Times New Roman"/>
                <w:kern w:val="0"/>
                <w:sz w:val="24"/>
                <w:szCs w:val="24"/>
                <w:highlight w:val="none"/>
              </w:rPr>
              <w:t>□其他</w:t>
            </w:r>
          </w:p>
        </w:tc>
      </w:tr>
      <w:tr w14:paraId="330EF330">
        <w:tblPrEx>
          <w:tblCellMar>
            <w:top w:w="0" w:type="dxa"/>
            <w:left w:w="0" w:type="dxa"/>
            <w:bottom w:w="0" w:type="dxa"/>
            <w:right w:w="0" w:type="dxa"/>
          </w:tblCellMar>
        </w:tblPrEx>
        <w:trPr>
          <w:trHeight w:val="469" w:hRule="exact"/>
          <w:jc w:val="center"/>
        </w:trPr>
        <w:tc>
          <w:tcPr>
            <w:tcW w:w="1082" w:type="dxa"/>
            <w:tcBorders>
              <w:top w:val="single" w:color="000000" w:sz="6" w:space="0"/>
              <w:left w:val="single" w:color="000000" w:sz="6" w:space="0"/>
              <w:bottom w:val="single" w:color="000000" w:sz="4" w:space="0"/>
              <w:right w:val="single" w:color="000000" w:sz="6" w:space="0"/>
            </w:tcBorders>
            <w:noWrap w:val="0"/>
            <w:vAlign w:val="top"/>
          </w:tcPr>
          <w:p w14:paraId="0EF9E5A1">
            <w:pPr>
              <w:spacing w:before="109"/>
              <w:ind w:left="137"/>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作品标题</w:t>
            </w:r>
          </w:p>
        </w:tc>
        <w:tc>
          <w:tcPr>
            <w:tcW w:w="8168" w:type="dxa"/>
            <w:gridSpan w:val="6"/>
            <w:tcBorders>
              <w:top w:val="single" w:color="000000" w:sz="6" w:space="0"/>
              <w:left w:val="single" w:color="000000" w:sz="6" w:space="0"/>
              <w:bottom w:val="single" w:color="000000" w:sz="4" w:space="0"/>
              <w:right w:val="single" w:color="000000" w:sz="6" w:space="0"/>
            </w:tcBorders>
            <w:noWrap w:val="0"/>
            <w:vAlign w:val="top"/>
          </w:tcPr>
          <w:p w14:paraId="247F4524">
            <w:pPr>
              <w:textAlignment w:val="baseline"/>
              <w:rPr>
                <w:rStyle w:val="18"/>
                <w:rFonts w:hint="default" w:ascii="Times New Roman" w:hAnsi="Times New Roman" w:cs="Times New Roman"/>
                <w:sz w:val="24"/>
                <w:szCs w:val="24"/>
                <w:highlight w:val="none"/>
              </w:rPr>
            </w:pPr>
          </w:p>
        </w:tc>
      </w:tr>
      <w:tr w14:paraId="6AA095C7">
        <w:tblPrEx>
          <w:tblCellMar>
            <w:top w:w="0" w:type="dxa"/>
            <w:left w:w="0" w:type="dxa"/>
            <w:bottom w:w="0" w:type="dxa"/>
            <w:right w:w="0" w:type="dxa"/>
          </w:tblCellMar>
        </w:tblPrEx>
        <w:trPr>
          <w:trHeight w:val="464" w:hRule="exact"/>
          <w:jc w:val="center"/>
        </w:trPr>
        <w:tc>
          <w:tcPr>
            <w:tcW w:w="1082" w:type="dxa"/>
            <w:tcBorders>
              <w:top w:val="single" w:color="000000" w:sz="4" w:space="0"/>
              <w:left w:val="single" w:color="000000" w:sz="6" w:space="0"/>
              <w:bottom w:val="single" w:color="000000" w:sz="4" w:space="0"/>
              <w:right w:val="single" w:color="000000" w:sz="6" w:space="0"/>
            </w:tcBorders>
            <w:noWrap w:val="0"/>
            <w:vAlign w:val="top"/>
          </w:tcPr>
          <w:p w14:paraId="3DAC43BC">
            <w:pPr>
              <w:spacing w:before="91"/>
              <w:ind w:left="137"/>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指导教师</w:t>
            </w:r>
          </w:p>
        </w:tc>
        <w:tc>
          <w:tcPr>
            <w:tcW w:w="1943" w:type="dxa"/>
            <w:gridSpan w:val="2"/>
            <w:tcBorders>
              <w:top w:val="single" w:color="000000" w:sz="4" w:space="0"/>
              <w:left w:val="single" w:color="000000" w:sz="6" w:space="0"/>
              <w:bottom w:val="single" w:color="000000" w:sz="4" w:space="0"/>
              <w:right w:val="single" w:color="000000" w:sz="4" w:space="0"/>
            </w:tcBorders>
            <w:noWrap w:val="0"/>
            <w:vAlign w:val="top"/>
          </w:tcPr>
          <w:p w14:paraId="6A2D1CE1">
            <w:pPr>
              <w:textAlignment w:val="baseline"/>
              <w:rPr>
                <w:rStyle w:val="18"/>
                <w:rFonts w:hint="default" w:ascii="Times New Roman" w:hAnsi="Times New Roman" w:cs="Times New Roman"/>
                <w:sz w:val="24"/>
                <w:szCs w:val="24"/>
                <w:highlight w:val="none"/>
              </w:rPr>
            </w:pPr>
          </w:p>
        </w:tc>
        <w:tc>
          <w:tcPr>
            <w:tcW w:w="1134" w:type="dxa"/>
            <w:tcBorders>
              <w:top w:val="single" w:color="000000" w:sz="4" w:space="0"/>
              <w:left w:val="single" w:color="000000" w:sz="4" w:space="0"/>
              <w:bottom w:val="single" w:color="000000" w:sz="4" w:space="0"/>
              <w:right w:val="single" w:color="000000" w:sz="6" w:space="0"/>
            </w:tcBorders>
            <w:noWrap w:val="0"/>
            <w:vAlign w:val="top"/>
          </w:tcPr>
          <w:p w14:paraId="66DE9F46">
            <w:pPr>
              <w:spacing w:before="91"/>
              <w:ind w:left="142"/>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合 作</w:t>
            </w:r>
            <w:r>
              <w:rPr>
                <w:rStyle w:val="18"/>
                <w:rFonts w:hint="default" w:ascii="Times New Roman" w:hAnsi="Times New Roman" w:cs="Times New Roman"/>
                <w:spacing w:val="-3"/>
                <w:kern w:val="0"/>
                <w:sz w:val="24"/>
                <w:szCs w:val="24"/>
                <w:highlight w:val="none"/>
              </w:rPr>
              <w:t xml:space="preserve"> </w:t>
            </w:r>
            <w:r>
              <w:rPr>
                <w:rStyle w:val="18"/>
                <w:rFonts w:hint="default" w:ascii="Times New Roman" w:hAnsi="Times New Roman" w:cs="Times New Roman"/>
                <w:kern w:val="0"/>
                <w:sz w:val="24"/>
                <w:szCs w:val="24"/>
                <w:highlight w:val="none"/>
              </w:rPr>
              <w:t>者</w:t>
            </w:r>
          </w:p>
        </w:tc>
        <w:tc>
          <w:tcPr>
            <w:tcW w:w="5091" w:type="dxa"/>
            <w:gridSpan w:val="3"/>
            <w:tcBorders>
              <w:top w:val="single" w:color="000000" w:sz="4" w:space="0"/>
              <w:left w:val="single" w:color="000000" w:sz="6" w:space="0"/>
              <w:bottom w:val="single" w:color="000000" w:sz="4" w:space="0"/>
              <w:right w:val="single" w:color="000000" w:sz="6" w:space="0"/>
            </w:tcBorders>
            <w:noWrap w:val="0"/>
            <w:vAlign w:val="top"/>
          </w:tcPr>
          <w:p w14:paraId="07378AE3">
            <w:pPr>
              <w:textAlignment w:val="baseline"/>
              <w:rPr>
                <w:rStyle w:val="18"/>
                <w:rFonts w:hint="default" w:ascii="Times New Roman" w:hAnsi="Times New Roman" w:cs="Times New Roman"/>
                <w:sz w:val="24"/>
                <w:szCs w:val="24"/>
                <w:highlight w:val="none"/>
              </w:rPr>
            </w:pPr>
          </w:p>
        </w:tc>
      </w:tr>
      <w:tr w14:paraId="46E29E5E">
        <w:tblPrEx>
          <w:tblCellMar>
            <w:top w:w="0" w:type="dxa"/>
            <w:left w:w="0" w:type="dxa"/>
            <w:bottom w:w="0" w:type="dxa"/>
            <w:right w:w="0" w:type="dxa"/>
          </w:tblCellMar>
        </w:tblPrEx>
        <w:trPr>
          <w:trHeight w:val="616" w:hRule="exact"/>
          <w:jc w:val="center"/>
        </w:trPr>
        <w:tc>
          <w:tcPr>
            <w:tcW w:w="1082" w:type="dxa"/>
            <w:tcBorders>
              <w:top w:val="single" w:color="000000" w:sz="4" w:space="0"/>
              <w:left w:val="single" w:color="000000" w:sz="6" w:space="0"/>
              <w:bottom w:val="single" w:color="000000" w:sz="4" w:space="0"/>
              <w:right w:val="single" w:color="000000" w:sz="4" w:space="0"/>
            </w:tcBorders>
            <w:noWrap w:val="0"/>
            <w:vAlign w:val="top"/>
          </w:tcPr>
          <w:p w14:paraId="2A8E905C">
            <w:pPr>
              <w:spacing w:before="90"/>
              <w:ind w:left="137"/>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个人角色</w:t>
            </w:r>
          </w:p>
        </w:tc>
        <w:tc>
          <w:tcPr>
            <w:tcW w:w="1943" w:type="dxa"/>
            <w:gridSpan w:val="2"/>
            <w:tcBorders>
              <w:top w:val="single" w:color="000000" w:sz="4" w:space="0"/>
              <w:left w:val="single" w:color="000000" w:sz="4" w:space="0"/>
              <w:bottom w:val="single" w:color="000000" w:sz="4" w:space="0"/>
              <w:right w:val="single" w:color="000000" w:sz="4" w:space="0"/>
            </w:tcBorders>
            <w:noWrap w:val="0"/>
            <w:vAlign w:val="top"/>
          </w:tcPr>
          <w:p w14:paraId="30163AAB">
            <w:pPr>
              <w:tabs>
                <w:tab w:val="left" w:pos="930"/>
              </w:tabs>
              <w:spacing w:before="90"/>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□负责人</w:t>
            </w:r>
            <w:r>
              <w:rPr>
                <w:rStyle w:val="18"/>
                <w:rFonts w:hint="default" w:ascii="Times New Roman" w:hAnsi="Times New Roman" w:cs="Times New Roman"/>
                <w:w w:val="95"/>
                <w:kern w:val="0"/>
                <w:sz w:val="24"/>
                <w:szCs w:val="24"/>
                <w:highlight w:val="none"/>
              </w:rPr>
              <w:tab/>
            </w:r>
            <w:r>
              <w:rPr>
                <w:rStyle w:val="18"/>
                <w:rFonts w:hint="default" w:ascii="Times New Roman" w:hAnsi="Times New Roman" w:cs="Times New Roman"/>
                <w:kern w:val="0"/>
                <w:sz w:val="24"/>
                <w:szCs w:val="24"/>
                <w:highlight w:val="none"/>
              </w:rPr>
              <w:t>□参与者</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14:paraId="6BD11044">
            <w:pPr>
              <w:spacing w:before="90"/>
              <w:ind w:left="142"/>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具体任务</w:t>
            </w:r>
          </w:p>
        </w:tc>
        <w:tc>
          <w:tcPr>
            <w:tcW w:w="5091" w:type="dxa"/>
            <w:gridSpan w:val="3"/>
            <w:tcBorders>
              <w:top w:val="single" w:color="000000" w:sz="4" w:space="0"/>
              <w:left w:val="single" w:color="000000" w:sz="4" w:space="0"/>
              <w:bottom w:val="single" w:color="000000" w:sz="4" w:space="0"/>
              <w:right w:val="single" w:color="000000" w:sz="6" w:space="0"/>
            </w:tcBorders>
            <w:noWrap w:val="0"/>
            <w:vAlign w:val="top"/>
          </w:tcPr>
          <w:p w14:paraId="4604406E">
            <w:pPr>
              <w:textAlignment w:val="baseline"/>
              <w:rPr>
                <w:rStyle w:val="18"/>
                <w:rFonts w:hint="default" w:ascii="Times New Roman" w:hAnsi="Times New Roman" w:cs="Times New Roman"/>
                <w:sz w:val="24"/>
                <w:szCs w:val="24"/>
                <w:highlight w:val="none"/>
              </w:rPr>
            </w:pPr>
          </w:p>
        </w:tc>
      </w:tr>
      <w:tr w14:paraId="3F7A3099">
        <w:tblPrEx>
          <w:tblCellMar>
            <w:top w:w="0" w:type="dxa"/>
            <w:left w:w="0" w:type="dxa"/>
            <w:bottom w:w="0" w:type="dxa"/>
            <w:right w:w="0" w:type="dxa"/>
          </w:tblCellMar>
        </w:tblPrEx>
        <w:trPr>
          <w:trHeight w:val="9073" w:hRule="exact"/>
          <w:jc w:val="center"/>
        </w:trPr>
        <w:tc>
          <w:tcPr>
            <w:tcW w:w="9250" w:type="dxa"/>
            <w:gridSpan w:val="7"/>
            <w:tcBorders>
              <w:top w:val="single" w:color="000000" w:sz="4" w:space="0"/>
              <w:left w:val="single" w:color="000000" w:sz="6" w:space="0"/>
              <w:bottom w:val="single" w:color="000000" w:sz="4" w:space="0"/>
              <w:right w:val="single" w:color="000000" w:sz="6" w:space="0"/>
            </w:tcBorders>
            <w:noWrap w:val="0"/>
            <w:vAlign w:val="top"/>
          </w:tcPr>
          <w:p w14:paraId="19197663">
            <w:pPr>
              <w:spacing w:before="43" w:line="283" w:lineRule="auto"/>
              <w:ind w:left="99" w:right="-6"/>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研究性学习报告和社会调查报告，须列出调查研究或实践的内容、方法、历经时间、实施过程、结论及反思；艺术创作作品和其他材料不作格式要求，字数在 500～800 字。</w:t>
            </w:r>
          </w:p>
        </w:tc>
      </w:tr>
      <w:tr w14:paraId="162130A9">
        <w:tblPrEx>
          <w:tblCellMar>
            <w:top w:w="0" w:type="dxa"/>
            <w:left w:w="0" w:type="dxa"/>
            <w:bottom w:w="0" w:type="dxa"/>
            <w:right w:w="0" w:type="dxa"/>
          </w:tblCellMar>
        </w:tblPrEx>
        <w:trPr>
          <w:trHeight w:val="858" w:hRule="exact"/>
          <w:jc w:val="center"/>
        </w:trPr>
        <w:tc>
          <w:tcPr>
            <w:tcW w:w="2603" w:type="dxa"/>
            <w:gridSpan w:val="2"/>
            <w:tcBorders>
              <w:top w:val="single" w:color="000000" w:sz="4" w:space="0"/>
              <w:left w:val="single" w:color="000000" w:sz="6" w:space="0"/>
              <w:bottom w:val="single" w:color="000000" w:sz="6" w:space="0"/>
              <w:right w:val="single" w:color="000000" w:sz="4" w:space="0"/>
            </w:tcBorders>
            <w:noWrap w:val="0"/>
            <w:vAlign w:val="top"/>
          </w:tcPr>
          <w:p w14:paraId="1289BB73">
            <w:pPr>
              <w:spacing w:before="167"/>
              <w:ind w:left="127"/>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成果获奖或公开发表情况</w:t>
            </w:r>
          </w:p>
        </w:tc>
        <w:tc>
          <w:tcPr>
            <w:tcW w:w="4770" w:type="dxa"/>
            <w:gridSpan w:val="3"/>
            <w:tcBorders>
              <w:top w:val="single" w:color="000000" w:sz="4" w:space="0"/>
              <w:left w:val="single" w:color="000000" w:sz="4" w:space="0"/>
              <w:bottom w:val="single" w:color="000000" w:sz="6" w:space="0"/>
              <w:right w:val="single" w:color="000000" w:sz="6" w:space="0"/>
            </w:tcBorders>
            <w:noWrap w:val="0"/>
            <w:vAlign w:val="top"/>
          </w:tcPr>
          <w:p w14:paraId="036FCD5A">
            <w:pPr>
              <w:tabs>
                <w:tab w:val="left" w:pos="942"/>
                <w:tab w:val="left" w:pos="1782"/>
                <w:tab w:val="left" w:pos="2413"/>
                <w:tab w:val="left" w:pos="3042"/>
                <w:tab w:val="left" w:pos="3882"/>
              </w:tabs>
              <w:spacing w:before="167"/>
              <w:ind w:left="102"/>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□学校</w:t>
            </w:r>
            <w:r>
              <w:rPr>
                <w:rStyle w:val="18"/>
                <w:rFonts w:hint="default" w:ascii="Times New Roman" w:hAnsi="Times New Roman" w:cs="Times New Roman"/>
                <w:kern w:val="0"/>
                <w:sz w:val="24"/>
                <w:szCs w:val="24"/>
                <w:highlight w:val="none"/>
              </w:rPr>
              <w:tab/>
            </w:r>
            <w:r>
              <w:rPr>
                <w:rStyle w:val="18"/>
                <w:rFonts w:hint="default" w:ascii="Times New Roman" w:hAnsi="Times New Roman" w:cs="Times New Roman"/>
                <w:kern w:val="0"/>
                <w:sz w:val="24"/>
                <w:szCs w:val="24"/>
                <w:highlight w:val="none"/>
              </w:rPr>
              <w:t>□区县</w:t>
            </w:r>
            <w:r>
              <w:rPr>
                <w:rStyle w:val="18"/>
                <w:rFonts w:hint="default" w:ascii="Times New Roman" w:hAnsi="Times New Roman" w:cs="Times New Roman"/>
                <w:kern w:val="0"/>
                <w:sz w:val="24"/>
                <w:szCs w:val="24"/>
                <w:highlight w:val="none"/>
              </w:rPr>
              <w:tab/>
            </w:r>
            <w:r>
              <w:rPr>
                <w:rStyle w:val="18"/>
                <w:rFonts w:hint="default" w:ascii="Times New Roman" w:hAnsi="Times New Roman" w:cs="Times New Roman"/>
                <w:kern w:val="0"/>
                <w:sz w:val="24"/>
                <w:szCs w:val="24"/>
                <w:highlight w:val="none"/>
              </w:rPr>
              <w:t>□市</w:t>
            </w:r>
            <w:r>
              <w:rPr>
                <w:rStyle w:val="18"/>
                <w:rFonts w:hint="default" w:ascii="Times New Roman" w:hAnsi="Times New Roman" w:cs="Times New Roman"/>
                <w:kern w:val="0"/>
                <w:sz w:val="24"/>
                <w:szCs w:val="24"/>
                <w:highlight w:val="none"/>
              </w:rPr>
              <w:tab/>
            </w:r>
            <w:r>
              <w:rPr>
                <w:rStyle w:val="18"/>
                <w:rFonts w:hint="default" w:ascii="Times New Roman" w:hAnsi="Times New Roman" w:cs="Times New Roman"/>
                <w:kern w:val="0"/>
                <w:sz w:val="24"/>
                <w:szCs w:val="24"/>
                <w:highlight w:val="none"/>
              </w:rPr>
              <w:t>□省</w:t>
            </w:r>
            <w:r>
              <w:rPr>
                <w:rStyle w:val="18"/>
                <w:rFonts w:hint="default" w:ascii="Times New Roman" w:hAnsi="Times New Roman" w:cs="Times New Roman"/>
                <w:kern w:val="0"/>
                <w:sz w:val="24"/>
                <w:szCs w:val="24"/>
                <w:highlight w:val="none"/>
              </w:rPr>
              <w:tab/>
            </w:r>
            <w:r>
              <w:rPr>
                <w:rStyle w:val="18"/>
                <w:rFonts w:hint="default" w:ascii="Times New Roman" w:hAnsi="Times New Roman" w:cs="Times New Roman"/>
                <w:kern w:val="0"/>
                <w:sz w:val="24"/>
                <w:szCs w:val="24"/>
                <w:highlight w:val="none"/>
              </w:rPr>
              <w:t>□国家</w:t>
            </w:r>
            <w:r>
              <w:rPr>
                <w:rStyle w:val="18"/>
                <w:rFonts w:hint="default" w:ascii="Times New Roman" w:hAnsi="Times New Roman" w:cs="Times New Roman"/>
                <w:kern w:val="0"/>
                <w:sz w:val="24"/>
                <w:szCs w:val="24"/>
                <w:highlight w:val="none"/>
              </w:rPr>
              <w:tab/>
            </w:r>
            <w:r>
              <w:rPr>
                <w:rStyle w:val="18"/>
                <w:rFonts w:hint="default" w:ascii="Times New Roman" w:hAnsi="Times New Roman" w:cs="Times New Roman"/>
                <w:kern w:val="0"/>
                <w:sz w:val="24"/>
                <w:szCs w:val="24"/>
                <w:highlight w:val="none"/>
              </w:rPr>
              <w:t>□国际</w:t>
            </w:r>
          </w:p>
        </w:tc>
        <w:tc>
          <w:tcPr>
            <w:tcW w:w="880" w:type="dxa"/>
            <w:tcBorders>
              <w:top w:val="single" w:color="000000" w:sz="4" w:space="0"/>
              <w:left w:val="single" w:color="000000" w:sz="6" w:space="0"/>
              <w:bottom w:val="single" w:color="000000" w:sz="6" w:space="0"/>
              <w:right w:val="single" w:color="000000" w:sz="6" w:space="0"/>
            </w:tcBorders>
            <w:noWrap w:val="0"/>
            <w:vAlign w:val="top"/>
          </w:tcPr>
          <w:p w14:paraId="1ED7EE17">
            <w:pPr>
              <w:spacing w:before="167"/>
              <w:ind w:left="99"/>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审核人</w:t>
            </w:r>
          </w:p>
        </w:tc>
        <w:tc>
          <w:tcPr>
            <w:tcW w:w="997" w:type="dxa"/>
            <w:tcBorders>
              <w:top w:val="single" w:color="000000" w:sz="4" w:space="0"/>
              <w:left w:val="single" w:color="000000" w:sz="6" w:space="0"/>
              <w:bottom w:val="single" w:color="000000" w:sz="6" w:space="0"/>
              <w:right w:val="single" w:color="000000" w:sz="6" w:space="0"/>
            </w:tcBorders>
            <w:noWrap w:val="0"/>
            <w:vAlign w:val="top"/>
          </w:tcPr>
          <w:p w14:paraId="2D3741D3">
            <w:pPr>
              <w:textAlignment w:val="baseline"/>
              <w:rPr>
                <w:rStyle w:val="18"/>
                <w:rFonts w:hint="default" w:ascii="Times New Roman" w:hAnsi="Times New Roman" w:cs="Times New Roman"/>
                <w:sz w:val="24"/>
                <w:szCs w:val="24"/>
                <w:highlight w:val="none"/>
              </w:rPr>
            </w:pPr>
          </w:p>
        </w:tc>
      </w:tr>
    </w:tbl>
    <w:p w14:paraId="4CBA9F12">
      <w:pPr>
        <w:snapToGrid w:val="0"/>
        <w:textAlignment w:val="baseline"/>
        <w:rPr>
          <w:rStyle w:val="18"/>
          <w:rFonts w:hint="default" w:ascii="Times New Roman" w:hAnsi="Times New Roman" w:eastAsia="仿宋_GB2312" w:cs="Times New Roman"/>
          <w:sz w:val="18"/>
          <w:szCs w:val="18"/>
          <w:highlight w:val="none"/>
        </w:rPr>
      </w:pPr>
    </w:p>
    <w:p w14:paraId="7FD87203">
      <w:pPr>
        <w:spacing w:line="413" w:lineRule="exact"/>
        <w:jc w:val="center"/>
        <w:textAlignment w:val="baseline"/>
        <w:rPr>
          <w:rStyle w:val="18"/>
          <w:rFonts w:hint="default" w:ascii="Times New Roman" w:hAnsi="Times New Roman" w:cs="Times New Roman"/>
          <w:b/>
          <w:bCs/>
          <w:kern w:val="0"/>
          <w:sz w:val="28"/>
          <w:szCs w:val="28"/>
          <w:highlight w:val="none"/>
        </w:rPr>
      </w:pPr>
      <w:r>
        <w:rPr>
          <w:rStyle w:val="18"/>
          <w:rFonts w:hint="default" w:ascii="Times New Roman" w:hAnsi="Times New Roman" w:eastAsia="仿宋_GB2312" w:cs="Times New Roman"/>
          <w:kern w:val="0"/>
          <w:sz w:val="18"/>
          <w:szCs w:val="18"/>
          <w:highlight w:val="none"/>
        </w:rPr>
        <w:br w:type="page"/>
      </w:r>
      <w:r>
        <w:rPr>
          <w:rStyle w:val="18"/>
          <w:rFonts w:hint="default" w:ascii="Times New Roman" w:hAnsi="Times New Roman" w:cs="Times New Roman"/>
          <w:b/>
          <w:bCs/>
          <w:kern w:val="0"/>
          <w:sz w:val="28"/>
          <w:szCs w:val="28"/>
          <w:highlight w:val="none"/>
        </w:rPr>
        <w:t>（五） 评价等第</w:t>
      </w:r>
    </w:p>
    <w:tbl>
      <w:tblPr>
        <w:tblStyle w:val="11"/>
        <w:tblW w:w="0" w:type="auto"/>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0"/>
        <w:gridCol w:w="8040"/>
      </w:tblGrid>
      <w:tr w14:paraId="08FF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0" w:hRule="atLeast"/>
        </w:trPr>
        <w:tc>
          <w:tcPr>
            <w:tcW w:w="1010" w:type="dxa"/>
            <w:tcBorders>
              <w:top w:val="single" w:color="000000" w:sz="4" w:space="0"/>
              <w:left w:val="single" w:color="000000" w:sz="4" w:space="0"/>
              <w:bottom w:val="single" w:color="000000" w:sz="4" w:space="0"/>
              <w:right w:val="single" w:color="000000" w:sz="4" w:space="0"/>
            </w:tcBorders>
            <w:noWrap w:val="0"/>
            <w:vAlign w:val="center"/>
          </w:tcPr>
          <w:p w14:paraId="4945B5B8">
            <w:pPr>
              <w:spacing w:line="413" w:lineRule="exact"/>
              <w:jc w:val="center"/>
              <w:textAlignment w:val="baseline"/>
              <w:rPr>
                <w:rStyle w:val="18"/>
                <w:rFonts w:hint="default" w:ascii="Times New Roman" w:hAnsi="Times New Roman" w:cs="Times New Roman"/>
                <w:kern w:val="0"/>
                <w:szCs w:val="21"/>
                <w:highlight w:val="none"/>
              </w:rPr>
            </w:pPr>
            <w:r>
              <w:rPr>
                <w:rStyle w:val="18"/>
                <w:rFonts w:hint="default" w:ascii="Times New Roman" w:hAnsi="Times New Roman" w:cs="Times New Roman"/>
                <w:kern w:val="0"/>
                <w:szCs w:val="21"/>
                <w:highlight w:val="none"/>
              </w:rPr>
              <w:t>学</w:t>
            </w:r>
          </w:p>
          <w:p w14:paraId="0BA66962">
            <w:pPr>
              <w:spacing w:line="413" w:lineRule="exact"/>
              <w:jc w:val="center"/>
              <w:textAlignment w:val="baseline"/>
              <w:rPr>
                <w:rStyle w:val="18"/>
                <w:rFonts w:hint="default" w:ascii="Times New Roman" w:hAnsi="Times New Roman" w:cs="Times New Roman"/>
                <w:kern w:val="0"/>
                <w:szCs w:val="21"/>
                <w:highlight w:val="none"/>
              </w:rPr>
            </w:pPr>
            <w:r>
              <w:rPr>
                <w:rStyle w:val="18"/>
                <w:rFonts w:hint="default" w:ascii="Times New Roman" w:hAnsi="Times New Roman" w:cs="Times New Roman"/>
                <w:kern w:val="0"/>
                <w:szCs w:val="21"/>
                <w:highlight w:val="none"/>
              </w:rPr>
              <w:t>校</w:t>
            </w:r>
          </w:p>
          <w:p w14:paraId="17CB03F5">
            <w:pPr>
              <w:spacing w:line="413" w:lineRule="exact"/>
              <w:jc w:val="center"/>
              <w:textAlignment w:val="baseline"/>
              <w:rPr>
                <w:rStyle w:val="18"/>
                <w:rFonts w:hint="default" w:ascii="Times New Roman" w:hAnsi="Times New Roman" w:cs="Times New Roman"/>
                <w:kern w:val="0"/>
                <w:szCs w:val="21"/>
                <w:highlight w:val="none"/>
              </w:rPr>
            </w:pPr>
            <w:r>
              <w:rPr>
                <w:rStyle w:val="18"/>
                <w:rFonts w:hint="default" w:ascii="Times New Roman" w:hAnsi="Times New Roman" w:cs="Times New Roman"/>
                <w:kern w:val="0"/>
                <w:szCs w:val="21"/>
                <w:highlight w:val="none"/>
              </w:rPr>
              <w:t>评</w:t>
            </w:r>
          </w:p>
          <w:p w14:paraId="766756A3">
            <w:pPr>
              <w:spacing w:line="413" w:lineRule="exact"/>
              <w:jc w:val="center"/>
              <w:textAlignment w:val="baseline"/>
              <w:rPr>
                <w:rStyle w:val="18"/>
                <w:rFonts w:hint="default" w:ascii="Times New Roman" w:hAnsi="Times New Roman" w:cs="Times New Roman"/>
                <w:kern w:val="0"/>
                <w:szCs w:val="21"/>
                <w:highlight w:val="none"/>
              </w:rPr>
            </w:pPr>
            <w:r>
              <w:rPr>
                <w:rStyle w:val="18"/>
                <w:rFonts w:hint="default" w:ascii="Times New Roman" w:hAnsi="Times New Roman" w:cs="Times New Roman"/>
                <w:kern w:val="0"/>
                <w:szCs w:val="21"/>
                <w:highlight w:val="none"/>
              </w:rPr>
              <w:t>定</w:t>
            </w:r>
          </w:p>
          <w:p w14:paraId="595747D7">
            <w:pPr>
              <w:spacing w:line="413" w:lineRule="exact"/>
              <w:jc w:val="center"/>
              <w:textAlignment w:val="baseline"/>
              <w:rPr>
                <w:rStyle w:val="18"/>
                <w:rFonts w:hint="default" w:ascii="Times New Roman" w:hAnsi="Times New Roman" w:cs="Times New Roman"/>
                <w:kern w:val="0"/>
                <w:szCs w:val="21"/>
                <w:highlight w:val="none"/>
              </w:rPr>
            </w:pPr>
            <w:r>
              <w:rPr>
                <w:rStyle w:val="18"/>
                <w:rFonts w:hint="default" w:ascii="Times New Roman" w:hAnsi="Times New Roman" w:cs="Times New Roman"/>
                <w:kern w:val="0"/>
                <w:szCs w:val="21"/>
                <w:highlight w:val="none"/>
              </w:rPr>
              <w:t>委</w:t>
            </w:r>
          </w:p>
          <w:p w14:paraId="08731C2A">
            <w:pPr>
              <w:spacing w:line="413" w:lineRule="exact"/>
              <w:jc w:val="center"/>
              <w:textAlignment w:val="baseline"/>
              <w:rPr>
                <w:rStyle w:val="18"/>
                <w:rFonts w:hint="default" w:ascii="Times New Roman" w:hAnsi="Times New Roman" w:cs="Times New Roman"/>
                <w:kern w:val="0"/>
                <w:szCs w:val="21"/>
                <w:highlight w:val="none"/>
              </w:rPr>
            </w:pPr>
            <w:r>
              <w:rPr>
                <w:rStyle w:val="18"/>
                <w:rFonts w:hint="default" w:ascii="Times New Roman" w:hAnsi="Times New Roman" w:cs="Times New Roman"/>
                <w:kern w:val="0"/>
                <w:szCs w:val="21"/>
                <w:highlight w:val="none"/>
              </w:rPr>
              <w:t>员</w:t>
            </w:r>
          </w:p>
          <w:p w14:paraId="3BA06054">
            <w:pPr>
              <w:spacing w:line="413" w:lineRule="exact"/>
              <w:jc w:val="center"/>
              <w:textAlignment w:val="baseline"/>
              <w:rPr>
                <w:rStyle w:val="18"/>
                <w:rFonts w:hint="default" w:ascii="Times New Roman" w:hAnsi="Times New Roman" w:cs="Times New Roman"/>
                <w:kern w:val="0"/>
                <w:szCs w:val="21"/>
                <w:highlight w:val="none"/>
              </w:rPr>
            </w:pPr>
            <w:r>
              <w:rPr>
                <w:rStyle w:val="18"/>
                <w:rFonts w:hint="default" w:ascii="Times New Roman" w:hAnsi="Times New Roman" w:cs="Times New Roman"/>
                <w:kern w:val="0"/>
                <w:szCs w:val="21"/>
                <w:highlight w:val="none"/>
              </w:rPr>
              <w:t>会</w:t>
            </w:r>
          </w:p>
          <w:p w14:paraId="19E03D57">
            <w:pPr>
              <w:spacing w:line="413" w:lineRule="exact"/>
              <w:jc w:val="center"/>
              <w:textAlignment w:val="baseline"/>
              <w:rPr>
                <w:rStyle w:val="18"/>
                <w:rFonts w:hint="default" w:ascii="Times New Roman" w:hAnsi="Times New Roman" w:cs="Times New Roman"/>
                <w:kern w:val="0"/>
                <w:szCs w:val="21"/>
                <w:highlight w:val="none"/>
              </w:rPr>
            </w:pPr>
            <w:r>
              <w:rPr>
                <w:rStyle w:val="18"/>
                <w:rFonts w:hint="default" w:ascii="Times New Roman" w:hAnsi="Times New Roman" w:cs="Times New Roman"/>
                <w:kern w:val="0"/>
                <w:szCs w:val="21"/>
                <w:highlight w:val="none"/>
              </w:rPr>
              <w:t>意</w:t>
            </w:r>
          </w:p>
          <w:p w14:paraId="2FA8C5B0">
            <w:pPr>
              <w:spacing w:line="413" w:lineRule="exact"/>
              <w:jc w:val="center"/>
              <w:textAlignment w:val="baseline"/>
              <w:rPr>
                <w:rStyle w:val="18"/>
                <w:rFonts w:hint="default" w:ascii="Times New Roman" w:hAnsi="Times New Roman" w:cs="Times New Roman"/>
                <w:kern w:val="0"/>
                <w:szCs w:val="21"/>
                <w:highlight w:val="none"/>
              </w:rPr>
            </w:pPr>
            <w:r>
              <w:rPr>
                <w:rStyle w:val="18"/>
                <w:rFonts w:hint="default" w:ascii="Times New Roman" w:hAnsi="Times New Roman" w:cs="Times New Roman"/>
                <w:kern w:val="0"/>
                <w:szCs w:val="21"/>
                <w:highlight w:val="none"/>
              </w:rPr>
              <w:t>见</w:t>
            </w:r>
          </w:p>
        </w:tc>
        <w:tc>
          <w:tcPr>
            <w:tcW w:w="8040" w:type="dxa"/>
            <w:tcBorders>
              <w:top w:val="single" w:color="000000" w:sz="4" w:space="0"/>
              <w:left w:val="single" w:color="000000" w:sz="4" w:space="0"/>
              <w:bottom w:val="single" w:color="000000" w:sz="4" w:space="0"/>
              <w:right w:val="single" w:color="000000" w:sz="4" w:space="0"/>
            </w:tcBorders>
            <w:noWrap w:val="0"/>
            <w:vAlign w:val="top"/>
          </w:tcPr>
          <w:p w14:paraId="0BB6D4CF">
            <w:pPr>
              <w:jc w:val="left"/>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spacing w:val="-1"/>
                <w:kern w:val="0"/>
                <w:sz w:val="24"/>
                <w:szCs w:val="24"/>
                <w:highlight w:val="none"/>
              </w:rPr>
              <w:t>（</w:t>
            </w:r>
            <w:r>
              <w:rPr>
                <w:rStyle w:val="18"/>
                <w:rFonts w:hint="default" w:ascii="Times New Roman" w:hAnsi="Times New Roman" w:cs="Times New Roman"/>
                <w:spacing w:val="2"/>
                <w:kern w:val="0"/>
                <w:sz w:val="24"/>
                <w:szCs w:val="24"/>
                <w:highlight w:val="none"/>
              </w:rPr>
              <w:t>评</w:t>
            </w:r>
            <w:r>
              <w:rPr>
                <w:rStyle w:val="18"/>
                <w:rFonts w:hint="default" w:ascii="Times New Roman" w:hAnsi="Times New Roman" w:cs="Times New Roman"/>
                <w:spacing w:val="-1"/>
                <w:kern w:val="0"/>
                <w:sz w:val="24"/>
                <w:szCs w:val="24"/>
                <w:highlight w:val="none"/>
              </w:rPr>
              <w:t>语</w:t>
            </w:r>
            <w:r>
              <w:rPr>
                <w:rStyle w:val="18"/>
                <w:rFonts w:hint="default" w:ascii="Times New Roman" w:hAnsi="Times New Roman" w:cs="Times New Roman"/>
                <w:spacing w:val="2"/>
                <w:kern w:val="0"/>
                <w:sz w:val="24"/>
                <w:szCs w:val="24"/>
                <w:highlight w:val="none"/>
              </w:rPr>
              <w:t>及</w:t>
            </w:r>
            <w:r>
              <w:rPr>
                <w:rStyle w:val="18"/>
                <w:rFonts w:hint="default" w:ascii="Times New Roman" w:hAnsi="Times New Roman" w:cs="Times New Roman"/>
                <w:spacing w:val="-1"/>
                <w:kern w:val="0"/>
                <w:sz w:val="24"/>
                <w:szCs w:val="24"/>
                <w:highlight w:val="none"/>
              </w:rPr>
              <w:t>总</w:t>
            </w:r>
            <w:r>
              <w:rPr>
                <w:rStyle w:val="18"/>
                <w:rFonts w:hint="default" w:ascii="Times New Roman" w:hAnsi="Times New Roman" w:cs="Times New Roman"/>
                <w:spacing w:val="2"/>
                <w:kern w:val="0"/>
                <w:sz w:val="24"/>
                <w:szCs w:val="24"/>
                <w:highlight w:val="none"/>
              </w:rPr>
              <w:t>评</w:t>
            </w:r>
            <w:r>
              <w:rPr>
                <w:rStyle w:val="18"/>
                <w:rFonts w:hint="default" w:ascii="Times New Roman" w:hAnsi="Times New Roman" w:cs="Times New Roman"/>
                <w:spacing w:val="-1"/>
                <w:kern w:val="0"/>
                <w:sz w:val="24"/>
                <w:szCs w:val="24"/>
                <w:highlight w:val="none"/>
              </w:rPr>
              <w:t>等</w:t>
            </w:r>
            <w:r>
              <w:rPr>
                <w:rStyle w:val="18"/>
                <w:rFonts w:hint="default" w:ascii="Times New Roman" w:hAnsi="Times New Roman" w:cs="Times New Roman"/>
                <w:spacing w:val="2"/>
                <w:kern w:val="0"/>
                <w:sz w:val="24"/>
                <w:szCs w:val="24"/>
                <w:highlight w:val="none"/>
              </w:rPr>
              <w:t>级“</w:t>
            </w:r>
            <w:r>
              <w:rPr>
                <w:rStyle w:val="18"/>
                <w:rFonts w:hint="default" w:ascii="Times New Roman" w:hAnsi="Times New Roman" w:cs="Times New Roman"/>
                <w:spacing w:val="1"/>
                <w:kern w:val="0"/>
                <w:sz w:val="24"/>
                <w:szCs w:val="24"/>
                <w:highlight w:val="none"/>
              </w:rPr>
              <w:t>A</w:t>
            </w:r>
            <w:r>
              <w:rPr>
                <w:rStyle w:val="18"/>
                <w:rFonts w:hint="default" w:ascii="Times New Roman" w:hAnsi="Times New Roman" w:cs="Times New Roman"/>
                <w:spacing w:val="-1"/>
                <w:kern w:val="0"/>
                <w:sz w:val="24"/>
                <w:szCs w:val="24"/>
                <w:highlight w:val="none"/>
              </w:rPr>
              <w:t>”</w:t>
            </w:r>
            <w:r>
              <w:rPr>
                <w:rStyle w:val="18"/>
                <w:rFonts w:hint="default" w:ascii="Times New Roman" w:hAnsi="Times New Roman" w:cs="Times New Roman"/>
                <w:spacing w:val="2"/>
                <w:kern w:val="0"/>
                <w:sz w:val="24"/>
                <w:szCs w:val="24"/>
                <w:highlight w:val="none"/>
              </w:rPr>
              <w:t>“</w:t>
            </w:r>
            <w:r>
              <w:rPr>
                <w:rStyle w:val="18"/>
                <w:rFonts w:hint="default" w:ascii="Times New Roman" w:hAnsi="Times New Roman" w:cs="Times New Roman"/>
                <w:spacing w:val="-2"/>
                <w:kern w:val="0"/>
                <w:sz w:val="24"/>
                <w:szCs w:val="24"/>
                <w:highlight w:val="none"/>
              </w:rPr>
              <w:t>B</w:t>
            </w:r>
            <w:r>
              <w:rPr>
                <w:rStyle w:val="18"/>
                <w:rFonts w:hint="default" w:ascii="Times New Roman" w:hAnsi="Times New Roman" w:cs="Times New Roman"/>
                <w:spacing w:val="-1"/>
                <w:kern w:val="0"/>
                <w:sz w:val="24"/>
                <w:szCs w:val="24"/>
                <w:highlight w:val="none"/>
              </w:rPr>
              <w:t>”</w:t>
            </w:r>
            <w:r>
              <w:rPr>
                <w:rStyle w:val="18"/>
                <w:rFonts w:hint="default" w:ascii="Times New Roman" w:hAnsi="Times New Roman" w:cs="Times New Roman"/>
                <w:spacing w:val="2"/>
                <w:kern w:val="0"/>
                <w:sz w:val="24"/>
                <w:szCs w:val="24"/>
                <w:highlight w:val="none"/>
              </w:rPr>
              <w:t>“</w:t>
            </w:r>
            <w:r>
              <w:rPr>
                <w:rStyle w:val="18"/>
                <w:rFonts w:hint="default" w:ascii="Times New Roman" w:hAnsi="Times New Roman" w:cs="Times New Roman"/>
                <w:spacing w:val="1"/>
                <w:kern w:val="0"/>
                <w:sz w:val="24"/>
                <w:szCs w:val="24"/>
                <w:highlight w:val="none"/>
              </w:rPr>
              <w:t>C</w:t>
            </w:r>
            <w:r>
              <w:rPr>
                <w:rStyle w:val="18"/>
                <w:rFonts w:hint="default" w:ascii="Times New Roman" w:hAnsi="Times New Roman" w:cs="Times New Roman"/>
                <w:spacing w:val="-1"/>
                <w:kern w:val="0"/>
                <w:sz w:val="24"/>
                <w:szCs w:val="24"/>
                <w:highlight w:val="none"/>
              </w:rPr>
              <w:t>”</w:t>
            </w:r>
            <w:r>
              <w:rPr>
                <w:rStyle w:val="18"/>
                <w:rFonts w:hint="default" w:ascii="Times New Roman" w:hAnsi="Times New Roman" w:cs="Times New Roman"/>
                <w:spacing w:val="2"/>
                <w:kern w:val="0"/>
                <w:sz w:val="24"/>
                <w:szCs w:val="24"/>
                <w:highlight w:val="none"/>
              </w:rPr>
              <w:t>“</w:t>
            </w:r>
            <w:r>
              <w:rPr>
                <w:rStyle w:val="18"/>
                <w:rFonts w:hint="default" w:ascii="Times New Roman" w:hAnsi="Times New Roman" w:cs="Times New Roman"/>
                <w:spacing w:val="1"/>
                <w:kern w:val="0"/>
                <w:sz w:val="24"/>
                <w:szCs w:val="24"/>
                <w:highlight w:val="none"/>
              </w:rPr>
              <w:t>D</w:t>
            </w:r>
            <w:r>
              <w:rPr>
                <w:rStyle w:val="18"/>
                <w:rFonts w:hint="default" w:ascii="Times New Roman" w:hAnsi="Times New Roman" w:cs="Times New Roman"/>
                <w:spacing w:val="-1"/>
                <w:kern w:val="0"/>
                <w:sz w:val="24"/>
                <w:szCs w:val="24"/>
                <w:highlight w:val="none"/>
              </w:rPr>
              <w:t>”</w:t>
            </w:r>
            <w:r>
              <w:rPr>
                <w:rStyle w:val="18"/>
                <w:rFonts w:hint="default" w:ascii="Times New Roman" w:hAnsi="Times New Roman" w:cs="Times New Roman"/>
                <w:kern w:val="0"/>
                <w:sz w:val="24"/>
                <w:szCs w:val="24"/>
                <w:highlight w:val="none"/>
              </w:rPr>
              <w:t>）</w:t>
            </w:r>
          </w:p>
          <w:p w14:paraId="1577E532">
            <w:pPr>
              <w:jc w:val="left"/>
              <w:textAlignment w:val="baseline"/>
              <w:rPr>
                <w:rStyle w:val="18"/>
                <w:rFonts w:hint="default" w:ascii="Times New Roman" w:hAnsi="Times New Roman" w:cs="Times New Roman"/>
                <w:kern w:val="0"/>
                <w:sz w:val="24"/>
                <w:szCs w:val="24"/>
                <w:highlight w:val="none"/>
              </w:rPr>
            </w:pPr>
          </w:p>
          <w:p w14:paraId="243819A4">
            <w:pPr>
              <w:jc w:val="left"/>
              <w:textAlignment w:val="baseline"/>
              <w:rPr>
                <w:rStyle w:val="18"/>
                <w:rFonts w:hint="default" w:ascii="Times New Roman" w:hAnsi="Times New Roman" w:cs="Times New Roman"/>
                <w:kern w:val="0"/>
                <w:sz w:val="24"/>
                <w:szCs w:val="24"/>
                <w:highlight w:val="none"/>
              </w:rPr>
            </w:pPr>
          </w:p>
          <w:p w14:paraId="27399E83">
            <w:pPr>
              <w:jc w:val="left"/>
              <w:textAlignment w:val="baseline"/>
              <w:rPr>
                <w:rStyle w:val="18"/>
                <w:rFonts w:hint="default" w:ascii="Times New Roman" w:hAnsi="Times New Roman" w:cs="Times New Roman"/>
                <w:kern w:val="0"/>
                <w:sz w:val="24"/>
                <w:szCs w:val="24"/>
                <w:highlight w:val="none"/>
              </w:rPr>
            </w:pPr>
          </w:p>
          <w:p w14:paraId="3982C006">
            <w:pPr>
              <w:jc w:val="left"/>
              <w:textAlignment w:val="baseline"/>
              <w:rPr>
                <w:rStyle w:val="18"/>
                <w:rFonts w:hint="default" w:ascii="Times New Roman" w:hAnsi="Times New Roman" w:cs="Times New Roman"/>
                <w:kern w:val="0"/>
                <w:sz w:val="24"/>
                <w:szCs w:val="24"/>
                <w:highlight w:val="none"/>
              </w:rPr>
            </w:pPr>
          </w:p>
          <w:p w14:paraId="1B042943">
            <w:pPr>
              <w:jc w:val="left"/>
              <w:textAlignment w:val="baseline"/>
              <w:rPr>
                <w:rStyle w:val="18"/>
                <w:rFonts w:hint="default" w:ascii="Times New Roman" w:hAnsi="Times New Roman" w:cs="Times New Roman"/>
                <w:kern w:val="0"/>
                <w:sz w:val="24"/>
                <w:szCs w:val="24"/>
                <w:highlight w:val="none"/>
              </w:rPr>
            </w:pPr>
          </w:p>
          <w:p w14:paraId="536213F8">
            <w:pPr>
              <w:jc w:val="left"/>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　     　学校公章：　　　　　　　　校长签名：</w:t>
            </w:r>
          </w:p>
          <w:p w14:paraId="0476AAB8">
            <w:pPr>
              <w:jc w:val="left"/>
              <w:textAlignment w:val="baseline"/>
              <w:rPr>
                <w:rStyle w:val="18"/>
                <w:rFonts w:hint="default" w:ascii="Times New Roman" w:hAnsi="Times New Roman" w:cs="Times New Roman"/>
                <w:kern w:val="0"/>
                <w:sz w:val="24"/>
                <w:szCs w:val="24"/>
                <w:highlight w:val="none"/>
              </w:rPr>
            </w:pPr>
          </w:p>
          <w:p w14:paraId="6CCECFB9">
            <w:pPr>
              <w:jc w:val="left"/>
              <w:textAlignment w:val="baseline"/>
              <w:rPr>
                <w:rStyle w:val="18"/>
                <w:rFonts w:hint="default" w:ascii="Times New Roman" w:hAnsi="Times New Roman" w:cs="Times New Roman"/>
                <w:kern w:val="0"/>
                <w:szCs w:val="21"/>
                <w:highlight w:val="none"/>
              </w:rPr>
            </w:pPr>
            <w:r>
              <w:rPr>
                <w:rStyle w:val="18"/>
                <w:rFonts w:hint="default" w:ascii="Times New Roman" w:hAnsi="Times New Roman" w:cs="Times New Roman"/>
                <w:kern w:val="0"/>
                <w:sz w:val="24"/>
                <w:szCs w:val="24"/>
                <w:highlight w:val="none"/>
              </w:rPr>
              <w:t>　　　　　　　　　　　　　　　　　　　　　　　　　年　　月　　日</w:t>
            </w:r>
          </w:p>
        </w:tc>
      </w:tr>
    </w:tbl>
    <w:p w14:paraId="7F06FD7E">
      <w:pPr>
        <w:spacing w:before="156" w:line="413" w:lineRule="exact"/>
        <w:jc w:val="center"/>
        <w:textAlignment w:val="baseline"/>
        <w:rPr>
          <w:rStyle w:val="18"/>
          <w:rFonts w:hint="default" w:ascii="Times New Roman" w:hAnsi="Times New Roman" w:eastAsia="Microsoft JhengHei" w:cs="Times New Roman"/>
          <w:kern w:val="0"/>
          <w:sz w:val="28"/>
          <w:szCs w:val="28"/>
          <w:highlight w:val="none"/>
        </w:rPr>
      </w:pPr>
      <w:r>
        <w:rPr>
          <w:rStyle w:val="18"/>
          <w:rFonts w:hint="default" w:ascii="Times New Roman" w:hAnsi="Times New Roman" w:cs="Times New Roman"/>
          <w:b/>
          <w:bCs/>
          <w:kern w:val="0"/>
          <w:sz w:val="28"/>
          <w:szCs w:val="28"/>
          <w:highlight w:val="none"/>
        </w:rPr>
        <w:t>（六） 确认及承诺</w:t>
      </w:r>
    </w:p>
    <w:p w14:paraId="63DEA84B">
      <w:pPr>
        <w:spacing w:before="17"/>
        <w:jc w:val="left"/>
        <w:textAlignment w:val="baseline"/>
        <w:rPr>
          <w:rStyle w:val="18"/>
          <w:rFonts w:hint="default" w:ascii="Times New Roman" w:hAnsi="Times New Roman" w:eastAsia="Microsoft JhengHei" w:cs="Times New Roman"/>
          <w:b/>
          <w:bCs/>
          <w:kern w:val="0"/>
          <w:sz w:val="7"/>
          <w:szCs w:val="7"/>
          <w:highlight w:val="none"/>
        </w:rPr>
      </w:pPr>
    </w:p>
    <w:tbl>
      <w:tblPr>
        <w:tblStyle w:val="11"/>
        <w:tblW w:w="0" w:type="auto"/>
        <w:jc w:val="center"/>
        <w:tblLayout w:type="fixed"/>
        <w:tblCellMar>
          <w:top w:w="0" w:type="dxa"/>
          <w:left w:w="0" w:type="dxa"/>
          <w:bottom w:w="0" w:type="dxa"/>
          <w:right w:w="0" w:type="dxa"/>
        </w:tblCellMar>
      </w:tblPr>
      <w:tblGrid>
        <w:gridCol w:w="2856"/>
        <w:gridCol w:w="525"/>
        <w:gridCol w:w="1144"/>
        <w:gridCol w:w="1683"/>
        <w:gridCol w:w="1942"/>
        <w:gridCol w:w="525"/>
        <w:gridCol w:w="612"/>
      </w:tblGrid>
      <w:tr w14:paraId="6F65FD41">
        <w:tblPrEx>
          <w:tblCellMar>
            <w:top w:w="0" w:type="dxa"/>
            <w:left w:w="0" w:type="dxa"/>
            <w:bottom w:w="0" w:type="dxa"/>
            <w:right w:w="0" w:type="dxa"/>
          </w:tblCellMar>
        </w:tblPrEx>
        <w:trPr>
          <w:trHeight w:val="1036" w:hRule="exact"/>
          <w:jc w:val="center"/>
        </w:trPr>
        <w:tc>
          <w:tcPr>
            <w:tcW w:w="9287" w:type="dxa"/>
            <w:gridSpan w:val="7"/>
            <w:tcBorders>
              <w:top w:val="single" w:color="000000" w:sz="4" w:space="0"/>
              <w:left w:val="single" w:color="000000" w:sz="4" w:space="0"/>
              <w:bottom w:val="single" w:color="000000" w:sz="4" w:space="0"/>
              <w:right w:val="single" w:color="000000" w:sz="4" w:space="0"/>
            </w:tcBorders>
            <w:noWrap w:val="0"/>
            <w:vAlign w:val="top"/>
          </w:tcPr>
          <w:p w14:paraId="11C09674">
            <w:pPr>
              <w:spacing w:before="123" w:line="300" w:lineRule="exact"/>
              <w:ind w:left="102" w:right="102" w:firstLine="420"/>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spacing w:val="-2"/>
                <w:kern w:val="0"/>
                <w:sz w:val="24"/>
                <w:szCs w:val="24"/>
                <w:highlight w:val="none"/>
              </w:rPr>
              <w:t>本综合素质评价内容中所提供的学生材料、信息和相关内容均真实有效。学校、学生本人及相关审核人</w:t>
            </w:r>
            <w:r>
              <w:rPr>
                <w:rStyle w:val="18"/>
                <w:rFonts w:hint="default" w:ascii="Times New Roman" w:hAnsi="Times New Roman" w:cs="Times New Roman"/>
                <w:kern w:val="0"/>
                <w:sz w:val="24"/>
                <w:szCs w:val="24"/>
                <w:highlight w:val="none"/>
              </w:rPr>
              <w:t>均确认无误，并愿为此作出真实性的承诺。</w:t>
            </w:r>
          </w:p>
          <w:p w14:paraId="2404548B">
            <w:pPr>
              <w:spacing w:before="20" w:line="300" w:lineRule="exact"/>
              <w:ind w:left="522"/>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如若有假，愿意接受福建省初中学生综合素质评价相关制度的处理。</w:t>
            </w:r>
          </w:p>
        </w:tc>
      </w:tr>
      <w:tr w14:paraId="603B8D46">
        <w:tblPrEx>
          <w:tblCellMar>
            <w:top w:w="0" w:type="dxa"/>
            <w:left w:w="0" w:type="dxa"/>
            <w:bottom w:w="0" w:type="dxa"/>
            <w:right w:w="0" w:type="dxa"/>
          </w:tblCellMar>
        </w:tblPrEx>
        <w:trPr>
          <w:trHeight w:val="765" w:hRule="exact"/>
          <w:jc w:val="center"/>
        </w:trPr>
        <w:tc>
          <w:tcPr>
            <w:tcW w:w="2856" w:type="dxa"/>
            <w:tcBorders>
              <w:top w:val="single" w:color="000000" w:sz="4" w:space="0"/>
              <w:left w:val="single" w:color="000000" w:sz="4" w:space="0"/>
              <w:bottom w:val="nil"/>
              <w:right w:val="nil"/>
            </w:tcBorders>
            <w:noWrap w:val="0"/>
            <w:vAlign w:val="top"/>
          </w:tcPr>
          <w:p w14:paraId="3CE45277">
            <w:pPr>
              <w:spacing w:before="108" w:line="271" w:lineRule="exact"/>
              <w:ind w:left="102"/>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学生本人及其监护人（签字）：</w:t>
            </w:r>
          </w:p>
        </w:tc>
        <w:tc>
          <w:tcPr>
            <w:tcW w:w="525" w:type="dxa"/>
            <w:tcBorders>
              <w:top w:val="single" w:color="000000" w:sz="4" w:space="0"/>
              <w:left w:val="nil"/>
              <w:bottom w:val="nil"/>
              <w:right w:val="nil"/>
            </w:tcBorders>
            <w:noWrap w:val="0"/>
            <w:vAlign w:val="top"/>
          </w:tcPr>
          <w:p w14:paraId="7352BF3D">
            <w:pPr>
              <w:textAlignment w:val="baseline"/>
              <w:rPr>
                <w:rStyle w:val="18"/>
                <w:rFonts w:hint="default" w:ascii="Times New Roman" w:hAnsi="Times New Roman" w:cs="Times New Roman"/>
                <w:sz w:val="24"/>
                <w:szCs w:val="24"/>
                <w:highlight w:val="none"/>
              </w:rPr>
            </w:pPr>
          </w:p>
        </w:tc>
        <w:tc>
          <w:tcPr>
            <w:tcW w:w="1144" w:type="dxa"/>
            <w:tcBorders>
              <w:top w:val="single" w:color="000000" w:sz="4" w:space="0"/>
              <w:left w:val="nil"/>
              <w:bottom w:val="nil"/>
              <w:right w:val="single" w:color="000000" w:sz="4" w:space="0"/>
            </w:tcBorders>
            <w:noWrap w:val="0"/>
            <w:vAlign w:val="top"/>
          </w:tcPr>
          <w:p w14:paraId="19DCAA67">
            <w:pPr>
              <w:textAlignment w:val="baseline"/>
              <w:rPr>
                <w:rStyle w:val="18"/>
                <w:rFonts w:hint="default" w:ascii="Times New Roman" w:hAnsi="Times New Roman" w:cs="Times New Roman"/>
                <w:sz w:val="24"/>
                <w:szCs w:val="24"/>
                <w:highlight w:val="none"/>
              </w:rPr>
            </w:pPr>
          </w:p>
        </w:tc>
        <w:tc>
          <w:tcPr>
            <w:tcW w:w="3625" w:type="dxa"/>
            <w:gridSpan w:val="2"/>
            <w:tcBorders>
              <w:top w:val="single" w:color="000000" w:sz="4" w:space="0"/>
              <w:left w:val="single" w:color="000000" w:sz="4" w:space="0"/>
              <w:bottom w:val="nil"/>
              <w:right w:val="nil"/>
            </w:tcBorders>
            <w:noWrap w:val="0"/>
            <w:vAlign w:val="top"/>
          </w:tcPr>
          <w:p w14:paraId="372D81DA">
            <w:pPr>
              <w:spacing w:before="108" w:line="271" w:lineRule="exact"/>
              <w:ind w:left="103"/>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班主任（签字）：</w:t>
            </w:r>
          </w:p>
        </w:tc>
        <w:tc>
          <w:tcPr>
            <w:tcW w:w="525" w:type="dxa"/>
            <w:tcBorders>
              <w:top w:val="single" w:color="000000" w:sz="4" w:space="0"/>
              <w:left w:val="nil"/>
              <w:bottom w:val="nil"/>
              <w:right w:val="nil"/>
            </w:tcBorders>
            <w:noWrap w:val="0"/>
            <w:vAlign w:val="top"/>
          </w:tcPr>
          <w:p w14:paraId="6D6CC56E">
            <w:pPr>
              <w:textAlignment w:val="baseline"/>
              <w:rPr>
                <w:rStyle w:val="18"/>
                <w:rFonts w:hint="default" w:ascii="Times New Roman" w:hAnsi="Times New Roman" w:cs="Times New Roman"/>
                <w:sz w:val="24"/>
                <w:szCs w:val="24"/>
                <w:highlight w:val="none"/>
              </w:rPr>
            </w:pPr>
          </w:p>
        </w:tc>
        <w:tc>
          <w:tcPr>
            <w:tcW w:w="612" w:type="dxa"/>
            <w:tcBorders>
              <w:top w:val="single" w:color="000000" w:sz="4" w:space="0"/>
              <w:left w:val="nil"/>
              <w:bottom w:val="nil"/>
              <w:right w:val="single" w:color="000000" w:sz="4" w:space="0"/>
            </w:tcBorders>
            <w:noWrap w:val="0"/>
            <w:vAlign w:val="top"/>
          </w:tcPr>
          <w:p w14:paraId="20E232B7">
            <w:pPr>
              <w:textAlignment w:val="baseline"/>
              <w:rPr>
                <w:rStyle w:val="18"/>
                <w:rFonts w:hint="default" w:ascii="Times New Roman" w:hAnsi="Times New Roman" w:cs="Times New Roman"/>
                <w:sz w:val="24"/>
                <w:szCs w:val="24"/>
                <w:highlight w:val="none"/>
              </w:rPr>
            </w:pPr>
          </w:p>
        </w:tc>
      </w:tr>
      <w:tr w14:paraId="1AC2CB40">
        <w:tblPrEx>
          <w:tblCellMar>
            <w:top w:w="0" w:type="dxa"/>
            <w:left w:w="0" w:type="dxa"/>
            <w:bottom w:w="0" w:type="dxa"/>
            <w:right w:w="0" w:type="dxa"/>
          </w:tblCellMar>
        </w:tblPrEx>
        <w:trPr>
          <w:trHeight w:val="1144" w:hRule="exact"/>
          <w:jc w:val="center"/>
        </w:trPr>
        <w:tc>
          <w:tcPr>
            <w:tcW w:w="2856" w:type="dxa"/>
            <w:tcBorders>
              <w:top w:val="nil"/>
              <w:left w:val="single" w:color="000000" w:sz="4" w:space="0"/>
              <w:bottom w:val="single" w:color="000000" w:sz="4" w:space="0"/>
              <w:right w:val="nil"/>
            </w:tcBorders>
            <w:noWrap w:val="0"/>
            <w:vAlign w:val="top"/>
          </w:tcPr>
          <w:p w14:paraId="29BCF1E2">
            <w:pPr>
              <w:spacing w:before="6"/>
              <w:ind w:left="110"/>
              <w:jc w:val="center"/>
              <w:textAlignment w:val="baseline"/>
              <w:rPr>
                <w:rStyle w:val="18"/>
                <w:rFonts w:hint="default" w:ascii="Times New Roman" w:hAnsi="Times New Roman" w:eastAsia="Microsoft JhengHei" w:cs="Times New Roman"/>
                <w:b/>
                <w:bCs/>
                <w:kern w:val="0"/>
                <w:sz w:val="24"/>
                <w:szCs w:val="24"/>
                <w:highlight w:val="none"/>
              </w:rPr>
            </w:pPr>
          </w:p>
          <w:p w14:paraId="4FD2AA2D">
            <w:pPr>
              <w:spacing w:before="108"/>
              <w:ind w:left="110" w:right="155"/>
              <w:jc w:val="right"/>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w w:val="99"/>
                <w:kern w:val="0"/>
                <w:sz w:val="24"/>
                <w:szCs w:val="24"/>
                <w:highlight w:val="none"/>
              </w:rPr>
              <w:t>年</w:t>
            </w:r>
          </w:p>
        </w:tc>
        <w:tc>
          <w:tcPr>
            <w:tcW w:w="525" w:type="dxa"/>
            <w:tcBorders>
              <w:top w:val="nil"/>
              <w:left w:val="nil"/>
              <w:bottom w:val="single" w:color="000000" w:sz="4" w:space="0"/>
              <w:right w:val="nil"/>
            </w:tcBorders>
            <w:noWrap w:val="0"/>
            <w:vAlign w:val="top"/>
          </w:tcPr>
          <w:p w14:paraId="539488CF">
            <w:pPr>
              <w:spacing w:before="6"/>
              <w:ind w:left="110"/>
              <w:jc w:val="center"/>
              <w:textAlignment w:val="baseline"/>
              <w:rPr>
                <w:rStyle w:val="18"/>
                <w:rFonts w:hint="default" w:ascii="Times New Roman" w:hAnsi="Times New Roman" w:eastAsia="Microsoft JhengHei" w:cs="Times New Roman"/>
                <w:b/>
                <w:bCs/>
                <w:kern w:val="0"/>
                <w:sz w:val="24"/>
                <w:szCs w:val="24"/>
                <w:highlight w:val="none"/>
              </w:rPr>
            </w:pPr>
          </w:p>
          <w:p w14:paraId="059296E4">
            <w:pPr>
              <w:spacing w:before="108"/>
              <w:ind w:left="157"/>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w w:val="99"/>
                <w:kern w:val="0"/>
                <w:sz w:val="24"/>
                <w:szCs w:val="24"/>
                <w:highlight w:val="none"/>
              </w:rPr>
              <w:t>月</w:t>
            </w:r>
          </w:p>
        </w:tc>
        <w:tc>
          <w:tcPr>
            <w:tcW w:w="1144" w:type="dxa"/>
            <w:tcBorders>
              <w:top w:val="nil"/>
              <w:left w:val="nil"/>
              <w:bottom w:val="single" w:color="000000" w:sz="4" w:space="0"/>
              <w:right w:val="single" w:color="000000" w:sz="4" w:space="0"/>
            </w:tcBorders>
            <w:noWrap w:val="0"/>
            <w:vAlign w:val="top"/>
          </w:tcPr>
          <w:p w14:paraId="288EA780">
            <w:pPr>
              <w:spacing w:before="6"/>
              <w:ind w:left="110"/>
              <w:jc w:val="center"/>
              <w:textAlignment w:val="baseline"/>
              <w:rPr>
                <w:rStyle w:val="18"/>
                <w:rFonts w:hint="default" w:ascii="Times New Roman" w:hAnsi="Times New Roman" w:eastAsia="Microsoft JhengHei" w:cs="Times New Roman"/>
                <w:b/>
                <w:bCs/>
                <w:kern w:val="0"/>
                <w:sz w:val="24"/>
                <w:szCs w:val="24"/>
                <w:highlight w:val="none"/>
              </w:rPr>
            </w:pPr>
          </w:p>
          <w:p w14:paraId="727857AE">
            <w:pPr>
              <w:spacing w:before="108"/>
              <w:ind w:left="158"/>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w w:val="99"/>
                <w:kern w:val="0"/>
                <w:sz w:val="24"/>
                <w:szCs w:val="24"/>
                <w:highlight w:val="none"/>
              </w:rPr>
              <w:t>日</w:t>
            </w:r>
          </w:p>
        </w:tc>
        <w:tc>
          <w:tcPr>
            <w:tcW w:w="1683" w:type="dxa"/>
            <w:tcBorders>
              <w:top w:val="nil"/>
              <w:left w:val="single" w:color="000000" w:sz="4" w:space="0"/>
              <w:bottom w:val="single" w:color="000000" w:sz="4" w:space="0"/>
              <w:right w:val="nil"/>
            </w:tcBorders>
            <w:noWrap w:val="0"/>
            <w:vAlign w:val="top"/>
          </w:tcPr>
          <w:p w14:paraId="731B4500">
            <w:pPr>
              <w:textAlignment w:val="baseline"/>
              <w:rPr>
                <w:rStyle w:val="18"/>
                <w:rFonts w:hint="default" w:ascii="Times New Roman" w:hAnsi="Times New Roman" w:cs="Times New Roman"/>
                <w:sz w:val="24"/>
                <w:szCs w:val="24"/>
                <w:highlight w:val="none"/>
              </w:rPr>
            </w:pPr>
          </w:p>
        </w:tc>
        <w:tc>
          <w:tcPr>
            <w:tcW w:w="1942" w:type="dxa"/>
            <w:tcBorders>
              <w:top w:val="nil"/>
              <w:left w:val="nil"/>
              <w:bottom w:val="single" w:color="000000" w:sz="4" w:space="0"/>
              <w:right w:val="nil"/>
            </w:tcBorders>
            <w:noWrap w:val="0"/>
            <w:vAlign w:val="top"/>
          </w:tcPr>
          <w:p w14:paraId="6B904CE9">
            <w:pPr>
              <w:spacing w:before="6"/>
              <w:ind w:left="110"/>
              <w:jc w:val="center"/>
              <w:textAlignment w:val="baseline"/>
              <w:rPr>
                <w:rStyle w:val="18"/>
                <w:rFonts w:hint="default" w:ascii="Times New Roman" w:hAnsi="Times New Roman" w:eastAsia="Microsoft JhengHei" w:cs="Times New Roman"/>
                <w:b/>
                <w:bCs/>
                <w:kern w:val="0"/>
                <w:sz w:val="24"/>
                <w:szCs w:val="24"/>
                <w:highlight w:val="none"/>
              </w:rPr>
            </w:pPr>
          </w:p>
          <w:p w14:paraId="14FB72E6">
            <w:pPr>
              <w:spacing w:before="108"/>
              <w:ind w:left="110" w:right="156"/>
              <w:jc w:val="right"/>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w w:val="99"/>
                <w:kern w:val="0"/>
                <w:sz w:val="24"/>
                <w:szCs w:val="24"/>
                <w:highlight w:val="none"/>
              </w:rPr>
              <w:t>年</w:t>
            </w:r>
          </w:p>
        </w:tc>
        <w:tc>
          <w:tcPr>
            <w:tcW w:w="525" w:type="dxa"/>
            <w:tcBorders>
              <w:top w:val="nil"/>
              <w:left w:val="nil"/>
              <w:bottom w:val="single" w:color="000000" w:sz="4" w:space="0"/>
              <w:right w:val="nil"/>
            </w:tcBorders>
            <w:noWrap w:val="0"/>
            <w:vAlign w:val="top"/>
          </w:tcPr>
          <w:p w14:paraId="48512513">
            <w:pPr>
              <w:spacing w:before="6"/>
              <w:ind w:left="110"/>
              <w:jc w:val="center"/>
              <w:textAlignment w:val="baseline"/>
              <w:rPr>
                <w:rStyle w:val="18"/>
                <w:rFonts w:hint="default" w:ascii="Times New Roman" w:hAnsi="Times New Roman" w:eastAsia="Microsoft JhengHei" w:cs="Times New Roman"/>
                <w:b/>
                <w:bCs/>
                <w:kern w:val="0"/>
                <w:sz w:val="24"/>
                <w:szCs w:val="24"/>
                <w:highlight w:val="none"/>
              </w:rPr>
            </w:pPr>
          </w:p>
          <w:p w14:paraId="7D4350A1">
            <w:pPr>
              <w:spacing w:before="108"/>
              <w:ind w:left="158"/>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w w:val="99"/>
                <w:kern w:val="0"/>
                <w:sz w:val="24"/>
                <w:szCs w:val="24"/>
                <w:highlight w:val="none"/>
              </w:rPr>
              <w:t>月</w:t>
            </w:r>
          </w:p>
        </w:tc>
        <w:tc>
          <w:tcPr>
            <w:tcW w:w="612" w:type="dxa"/>
            <w:tcBorders>
              <w:top w:val="nil"/>
              <w:left w:val="nil"/>
              <w:bottom w:val="single" w:color="000000" w:sz="4" w:space="0"/>
              <w:right w:val="single" w:color="000000" w:sz="4" w:space="0"/>
            </w:tcBorders>
            <w:noWrap w:val="0"/>
            <w:vAlign w:val="top"/>
          </w:tcPr>
          <w:p w14:paraId="3CAD49CD">
            <w:pPr>
              <w:spacing w:before="6"/>
              <w:ind w:left="110"/>
              <w:jc w:val="center"/>
              <w:textAlignment w:val="baseline"/>
              <w:rPr>
                <w:rStyle w:val="18"/>
                <w:rFonts w:hint="default" w:ascii="Times New Roman" w:hAnsi="Times New Roman" w:eastAsia="Microsoft JhengHei" w:cs="Times New Roman"/>
                <w:b/>
                <w:bCs/>
                <w:kern w:val="0"/>
                <w:sz w:val="24"/>
                <w:szCs w:val="24"/>
                <w:highlight w:val="none"/>
              </w:rPr>
            </w:pPr>
          </w:p>
          <w:p w14:paraId="3CBD9AF1">
            <w:pPr>
              <w:spacing w:before="108"/>
              <w:ind w:left="158"/>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w w:val="99"/>
                <w:kern w:val="0"/>
                <w:sz w:val="24"/>
                <w:szCs w:val="24"/>
                <w:highlight w:val="none"/>
              </w:rPr>
              <w:t>日</w:t>
            </w:r>
          </w:p>
        </w:tc>
      </w:tr>
      <w:tr w14:paraId="4B7A27A1">
        <w:tblPrEx>
          <w:tblCellMar>
            <w:top w:w="0" w:type="dxa"/>
            <w:left w:w="0" w:type="dxa"/>
            <w:bottom w:w="0" w:type="dxa"/>
            <w:right w:w="0" w:type="dxa"/>
          </w:tblCellMar>
        </w:tblPrEx>
        <w:trPr>
          <w:trHeight w:val="786" w:hRule="exact"/>
          <w:jc w:val="center"/>
        </w:trPr>
        <w:tc>
          <w:tcPr>
            <w:tcW w:w="2856" w:type="dxa"/>
            <w:tcBorders>
              <w:top w:val="single" w:color="000000" w:sz="4" w:space="0"/>
              <w:left w:val="single" w:color="000000" w:sz="4" w:space="0"/>
              <w:bottom w:val="nil"/>
              <w:right w:val="nil"/>
            </w:tcBorders>
            <w:noWrap w:val="0"/>
            <w:vAlign w:val="top"/>
          </w:tcPr>
          <w:p w14:paraId="106E9B1B">
            <w:pPr>
              <w:spacing w:before="108" w:line="273" w:lineRule="exact"/>
              <w:ind w:left="102"/>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校长（签字）：</w:t>
            </w:r>
          </w:p>
        </w:tc>
        <w:tc>
          <w:tcPr>
            <w:tcW w:w="525" w:type="dxa"/>
            <w:tcBorders>
              <w:top w:val="single" w:color="000000" w:sz="4" w:space="0"/>
              <w:left w:val="nil"/>
              <w:bottom w:val="nil"/>
              <w:right w:val="nil"/>
            </w:tcBorders>
            <w:noWrap w:val="0"/>
            <w:vAlign w:val="top"/>
          </w:tcPr>
          <w:p w14:paraId="38D28014">
            <w:pPr>
              <w:textAlignment w:val="baseline"/>
              <w:rPr>
                <w:rStyle w:val="18"/>
                <w:rFonts w:hint="default" w:ascii="Times New Roman" w:hAnsi="Times New Roman" w:cs="Times New Roman"/>
                <w:sz w:val="24"/>
                <w:szCs w:val="24"/>
                <w:highlight w:val="none"/>
              </w:rPr>
            </w:pPr>
          </w:p>
        </w:tc>
        <w:tc>
          <w:tcPr>
            <w:tcW w:w="1144" w:type="dxa"/>
            <w:tcBorders>
              <w:top w:val="single" w:color="000000" w:sz="4" w:space="0"/>
              <w:left w:val="nil"/>
              <w:bottom w:val="nil"/>
              <w:right w:val="single" w:color="000000" w:sz="4" w:space="0"/>
            </w:tcBorders>
            <w:noWrap w:val="0"/>
            <w:vAlign w:val="top"/>
          </w:tcPr>
          <w:p w14:paraId="6AB2E803">
            <w:pPr>
              <w:textAlignment w:val="baseline"/>
              <w:rPr>
                <w:rStyle w:val="18"/>
                <w:rFonts w:hint="default" w:ascii="Times New Roman" w:hAnsi="Times New Roman" w:cs="Times New Roman"/>
                <w:sz w:val="24"/>
                <w:szCs w:val="24"/>
                <w:highlight w:val="none"/>
              </w:rPr>
            </w:pPr>
          </w:p>
        </w:tc>
        <w:tc>
          <w:tcPr>
            <w:tcW w:w="1683" w:type="dxa"/>
            <w:tcBorders>
              <w:top w:val="single" w:color="000000" w:sz="4" w:space="0"/>
              <w:left w:val="single" w:color="000000" w:sz="4" w:space="0"/>
              <w:bottom w:val="nil"/>
              <w:right w:val="nil"/>
            </w:tcBorders>
            <w:noWrap w:val="0"/>
            <w:vAlign w:val="top"/>
          </w:tcPr>
          <w:p w14:paraId="48B53FC4">
            <w:pPr>
              <w:spacing w:before="108" w:line="273" w:lineRule="exact"/>
              <w:ind w:left="103"/>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学校（盖章）：</w:t>
            </w:r>
          </w:p>
        </w:tc>
        <w:tc>
          <w:tcPr>
            <w:tcW w:w="1942" w:type="dxa"/>
            <w:tcBorders>
              <w:top w:val="single" w:color="000000" w:sz="4" w:space="0"/>
              <w:left w:val="nil"/>
              <w:bottom w:val="nil"/>
              <w:right w:val="nil"/>
            </w:tcBorders>
            <w:noWrap w:val="0"/>
            <w:vAlign w:val="top"/>
          </w:tcPr>
          <w:p w14:paraId="4351976B">
            <w:pPr>
              <w:textAlignment w:val="baseline"/>
              <w:rPr>
                <w:rStyle w:val="18"/>
                <w:rFonts w:hint="default" w:ascii="Times New Roman" w:hAnsi="Times New Roman" w:cs="Times New Roman"/>
                <w:sz w:val="24"/>
                <w:szCs w:val="24"/>
                <w:highlight w:val="none"/>
              </w:rPr>
            </w:pPr>
          </w:p>
        </w:tc>
        <w:tc>
          <w:tcPr>
            <w:tcW w:w="525" w:type="dxa"/>
            <w:tcBorders>
              <w:top w:val="single" w:color="000000" w:sz="4" w:space="0"/>
              <w:left w:val="nil"/>
              <w:bottom w:val="nil"/>
              <w:right w:val="nil"/>
            </w:tcBorders>
            <w:noWrap w:val="0"/>
            <w:vAlign w:val="top"/>
          </w:tcPr>
          <w:p w14:paraId="185F1933">
            <w:pPr>
              <w:textAlignment w:val="baseline"/>
              <w:rPr>
                <w:rStyle w:val="18"/>
                <w:rFonts w:hint="default" w:ascii="Times New Roman" w:hAnsi="Times New Roman" w:cs="Times New Roman"/>
                <w:sz w:val="24"/>
                <w:szCs w:val="24"/>
                <w:highlight w:val="none"/>
              </w:rPr>
            </w:pPr>
          </w:p>
        </w:tc>
        <w:tc>
          <w:tcPr>
            <w:tcW w:w="612" w:type="dxa"/>
            <w:tcBorders>
              <w:top w:val="single" w:color="000000" w:sz="4" w:space="0"/>
              <w:left w:val="nil"/>
              <w:bottom w:val="nil"/>
              <w:right w:val="single" w:color="000000" w:sz="4" w:space="0"/>
            </w:tcBorders>
            <w:noWrap w:val="0"/>
            <w:vAlign w:val="top"/>
          </w:tcPr>
          <w:p w14:paraId="724C773A">
            <w:pPr>
              <w:textAlignment w:val="baseline"/>
              <w:rPr>
                <w:rStyle w:val="18"/>
                <w:rFonts w:hint="default" w:ascii="Times New Roman" w:hAnsi="Times New Roman" w:cs="Times New Roman"/>
                <w:sz w:val="24"/>
                <w:szCs w:val="24"/>
                <w:highlight w:val="none"/>
              </w:rPr>
            </w:pPr>
          </w:p>
        </w:tc>
      </w:tr>
      <w:tr w14:paraId="5055E38B">
        <w:tblPrEx>
          <w:tblCellMar>
            <w:top w:w="0" w:type="dxa"/>
            <w:left w:w="0" w:type="dxa"/>
            <w:bottom w:w="0" w:type="dxa"/>
            <w:right w:w="0" w:type="dxa"/>
          </w:tblCellMar>
        </w:tblPrEx>
        <w:trPr>
          <w:trHeight w:val="1098" w:hRule="exact"/>
          <w:jc w:val="center"/>
        </w:trPr>
        <w:tc>
          <w:tcPr>
            <w:tcW w:w="2856" w:type="dxa"/>
            <w:tcBorders>
              <w:top w:val="nil"/>
              <w:left w:val="single" w:color="000000" w:sz="4" w:space="0"/>
              <w:bottom w:val="single" w:color="000000" w:sz="4" w:space="0"/>
              <w:right w:val="nil"/>
            </w:tcBorders>
            <w:noWrap w:val="0"/>
            <w:vAlign w:val="top"/>
          </w:tcPr>
          <w:p w14:paraId="14CF2FA6">
            <w:pPr>
              <w:spacing w:before="8"/>
              <w:ind w:left="110"/>
              <w:jc w:val="center"/>
              <w:textAlignment w:val="baseline"/>
              <w:rPr>
                <w:rStyle w:val="18"/>
                <w:rFonts w:hint="default" w:ascii="Times New Roman" w:hAnsi="Times New Roman" w:eastAsia="Microsoft JhengHei" w:cs="Times New Roman"/>
                <w:b/>
                <w:bCs/>
                <w:kern w:val="0"/>
                <w:sz w:val="24"/>
                <w:szCs w:val="24"/>
                <w:highlight w:val="none"/>
              </w:rPr>
            </w:pPr>
          </w:p>
          <w:p w14:paraId="1C6CA294">
            <w:pPr>
              <w:spacing w:before="108"/>
              <w:ind w:left="110" w:right="155"/>
              <w:jc w:val="right"/>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w w:val="99"/>
                <w:kern w:val="0"/>
                <w:sz w:val="24"/>
                <w:szCs w:val="24"/>
                <w:highlight w:val="none"/>
              </w:rPr>
              <w:t>年</w:t>
            </w:r>
          </w:p>
        </w:tc>
        <w:tc>
          <w:tcPr>
            <w:tcW w:w="525" w:type="dxa"/>
            <w:tcBorders>
              <w:top w:val="nil"/>
              <w:left w:val="nil"/>
              <w:bottom w:val="single" w:color="000000" w:sz="4" w:space="0"/>
              <w:right w:val="nil"/>
            </w:tcBorders>
            <w:noWrap w:val="0"/>
            <w:vAlign w:val="top"/>
          </w:tcPr>
          <w:p w14:paraId="2D945ABB">
            <w:pPr>
              <w:spacing w:before="8"/>
              <w:ind w:left="110"/>
              <w:jc w:val="center"/>
              <w:textAlignment w:val="baseline"/>
              <w:rPr>
                <w:rStyle w:val="18"/>
                <w:rFonts w:hint="default" w:ascii="Times New Roman" w:hAnsi="Times New Roman" w:eastAsia="Microsoft JhengHei" w:cs="Times New Roman"/>
                <w:b/>
                <w:bCs/>
                <w:kern w:val="0"/>
                <w:sz w:val="24"/>
                <w:szCs w:val="24"/>
                <w:highlight w:val="none"/>
              </w:rPr>
            </w:pPr>
          </w:p>
          <w:p w14:paraId="3CE00503">
            <w:pPr>
              <w:spacing w:before="108"/>
              <w:ind w:left="157"/>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w w:val="99"/>
                <w:kern w:val="0"/>
                <w:sz w:val="24"/>
                <w:szCs w:val="24"/>
                <w:highlight w:val="none"/>
              </w:rPr>
              <w:t>月</w:t>
            </w:r>
          </w:p>
        </w:tc>
        <w:tc>
          <w:tcPr>
            <w:tcW w:w="1144" w:type="dxa"/>
            <w:tcBorders>
              <w:top w:val="nil"/>
              <w:left w:val="nil"/>
              <w:bottom w:val="single" w:color="000000" w:sz="4" w:space="0"/>
              <w:right w:val="single" w:color="000000" w:sz="4" w:space="0"/>
            </w:tcBorders>
            <w:noWrap w:val="0"/>
            <w:vAlign w:val="top"/>
          </w:tcPr>
          <w:p w14:paraId="5621ABCE">
            <w:pPr>
              <w:spacing w:before="8"/>
              <w:ind w:left="110"/>
              <w:jc w:val="center"/>
              <w:textAlignment w:val="baseline"/>
              <w:rPr>
                <w:rStyle w:val="18"/>
                <w:rFonts w:hint="default" w:ascii="Times New Roman" w:hAnsi="Times New Roman" w:eastAsia="Microsoft JhengHei" w:cs="Times New Roman"/>
                <w:b/>
                <w:bCs/>
                <w:kern w:val="0"/>
                <w:sz w:val="24"/>
                <w:szCs w:val="24"/>
                <w:highlight w:val="none"/>
              </w:rPr>
            </w:pPr>
          </w:p>
          <w:p w14:paraId="76EE725D">
            <w:pPr>
              <w:spacing w:before="108"/>
              <w:ind w:left="158"/>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w w:val="99"/>
                <w:kern w:val="0"/>
                <w:sz w:val="24"/>
                <w:szCs w:val="24"/>
                <w:highlight w:val="none"/>
              </w:rPr>
              <w:t>日</w:t>
            </w:r>
          </w:p>
        </w:tc>
        <w:tc>
          <w:tcPr>
            <w:tcW w:w="1683" w:type="dxa"/>
            <w:tcBorders>
              <w:top w:val="nil"/>
              <w:left w:val="single" w:color="000000" w:sz="4" w:space="0"/>
              <w:bottom w:val="single" w:color="000000" w:sz="4" w:space="0"/>
              <w:right w:val="nil"/>
            </w:tcBorders>
            <w:noWrap w:val="0"/>
            <w:vAlign w:val="top"/>
          </w:tcPr>
          <w:p w14:paraId="28C07F2C">
            <w:pPr>
              <w:textAlignment w:val="baseline"/>
              <w:rPr>
                <w:rStyle w:val="18"/>
                <w:rFonts w:hint="default" w:ascii="Times New Roman" w:hAnsi="Times New Roman" w:cs="Times New Roman"/>
                <w:sz w:val="24"/>
                <w:szCs w:val="24"/>
                <w:highlight w:val="none"/>
              </w:rPr>
            </w:pPr>
          </w:p>
        </w:tc>
        <w:tc>
          <w:tcPr>
            <w:tcW w:w="1942" w:type="dxa"/>
            <w:tcBorders>
              <w:top w:val="nil"/>
              <w:left w:val="nil"/>
              <w:bottom w:val="single" w:color="000000" w:sz="4" w:space="0"/>
              <w:right w:val="nil"/>
            </w:tcBorders>
            <w:noWrap w:val="0"/>
            <w:vAlign w:val="top"/>
          </w:tcPr>
          <w:p w14:paraId="09789A4A">
            <w:pPr>
              <w:spacing w:before="8"/>
              <w:ind w:left="110"/>
              <w:jc w:val="center"/>
              <w:textAlignment w:val="baseline"/>
              <w:rPr>
                <w:rStyle w:val="18"/>
                <w:rFonts w:hint="default" w:ascii="Times New Roman" w:hAnsi="Times New Roman" w:eastAsia="Microsoft JhengHei" w:cs="Times New Roman"/>
                <w:b/>
                <w:bCs/>
                <w:kern w:val="0"/>
                <w:sz w:val="24"/>
                <w:szCs w:val="24"/>
                <w:highlight w:val="none"/>
              </w:rPr>
            </w:pPr>
          </w:p>
          <w:p w14:paraId="4A2FE79E">
            <w:pPr>
              <w:spacing w:before="108"/>
              <w:ind w:left="110" w:right="156"/>
              <w:jc w:val="right"/>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w w:val="99"/>
                <w:kern w:val="0"/>
                <w:sz w:val="24"/>
                <w:szCs w:val="24"/>
                <w:highlight w:val="none"/>
              </w:rPr>
              <w:t>年</w:t>
            </w:r>
          </w:p>
        </w:tc>
        <w:tc>
          <w:tcPr>
            <w:tcW w:w="525" w:type="dxa"/>
            <w:tcBorders>
              <w:top w:val="nil"/>
              <w:left w:val="nil"/>
              <w:bottom w:val="single" w:color="000000" w:sz="4" w:space="0"/>
              <w:right w:val="nil"/>
            </w:tcBorders>
            <w:noWrap w:val="0"/>
            <w:vAlign w:val="top"/>
          </w:tcPr>
          <w:p w14:paraId="066B0910">
            <w:pPr>
              <w:spacing w:before="8"/>
              <w:ind w:left="110"/>
              <w:jc w:val="center"/>
              <w:textAlignment w:val="baseline"/>
              <w:rPr>
                <w:rStyle w:val="18"/>
                <w:rFonts w:hint="default" w:ascii="Times New Roman" w:hAnsi="Times New Roman" w:eastAsia="Microsoft JhengHei" w:cs="Times New Roman"/>
                <w:b/>
                <w:bCs/>
                <w:kern w:val="0"/>
                <w:sz w:val="24"/>
                <w:szCs w:val="24"/>
                <w:highlight w:val="none"/>
              </w:rPr>
            </w:pPr>
          </w:p>
          <w:p w14:paraId="0B612755">
            <w:pPr>
              <w:spacing w:before="108"/>
              <w:ind w:left="158"/>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w w:val="99"/>
                <w:kern w:val="0"/>
                <w:sz w:val="24"/>
                <w:szCs w:val="24"/>
                <w:highlight w:val="none"/>
              </w:rPr>
              <w:t>月</w:t>
            </w:r>
          </w:p>
        </w:tc>
        <w:tc>
          <w:tcPr>
            <w:tcW w:w="612" w:type="dxa"/>
            <w:tcBorders>
              <w:top w:val="nil"/>
              <w:left w:val="nil"/>
              <w:bottom w:val="single" w:color="000000" w:sz="4" w:space="0"/>
              <w:right w:val="single" w:color="000000" w:sz="4" w:space="0"/>
            </w:tcBorders>
            <w:noWrap w:val="0"/>
            <w:vAlign w:val="top"/>
          </w:tcPr>
          <w:p w14:paraId="2FAB0E0E">
            <w:pPr>
              <w:spacing w:before="8"/>
              <w:ind w:left="110"/>
              <w:jc w:val="center"/>
              <w:textAlignment w:val="baseline"/>
              <w:rPr>
                <w:rStyle w:val="18"/>
                <w:rFonts w:hint="default" w:ascii="Times New Roman" w:hAnsi="Times New Roman" w:eastAsia="Microsoft JhengHei" w:cs="Times New Roman"/>
                <w:b/>
                <w:bCs/>
                <w:kern w:val="0"/>
                <w:sz w:val="24"/>
                <w:szCs w:val="24"/>
                <w:highlight w:val="none"/>
              </w:rPr>
            </w:pPr>
          </w:p>
          <w:p w14:paraId="0E38AC78">
            <w:pPr>
              <w:spacing w:before="108"/>
              <w:ind w:left="158"/>
              <w:jc w:val="center"/>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w w:val="99"/>
                <w:kern w:val="0"/>
                <w:sz w:val="24"/>
                <w:szCs w:val="24"/>
                <w:highlight w:val="none"/>
              </w:rPr>
              <w:t>日</w:t>
            </w:r>
          </w:p>
        </w:tc>
      </w:tr>
    </w:tbl>
    <w:p w14:paraId="4AA868D3">
      <w:pPr>
        <w:spacing w:before="5"/>
        <w:jc w:val="left"/>
        <w:textAlignment w:val="baseline"/>
        <w:rPr>
          <w:rStyle w:val="18"/>
          <w:rFonts w:hint="default" w:ascii="Times New Roman" w:hAnsi="Times New Roman" w:eastAsia="Microsoft JhengHei" w:cs="Times New Roman"/>
          <w:b/>
          <w:bCs/>
          <w:kern w:val="0"/>
          <w:sz w:val="24"/>
          <w:szCs w:val="24"/>
          <w:highlight w:val="none"/>
        </w:rPr>
      </w:pPr>
    </w:p>
    <w:p w14:paraId="705033DD">
      <w:pPr>
        <w:spacing w:line="333" w:lineRule="exact"/>
        <w:ind w:left="-259" w:leftChars="-81"/>
        <w:jc w:val="left"/>
        <w:textAlignment w:val="baseline"/>
        <w:rPr>
          <w:rStyle w:val="18"/>
          <w:rFonts w:hint="default" w:ascii="Times New Roman" w:hAnsi="Times New Roman" w:eastAsia="Microsoft JhengHei" w:cs="Times New Roman"/>
          <w:kern w:val="0"/>
          <w:sz w:val="24"/>
          <w:szCs w:val="24"/>
          <w:highlight w:val="none"/>
        </w:rPr>
      </w:pPr>
      <w:r>
        <w:rPr>
          <w:rStyle w:val="18"/>
          <w:rFonts w:hint="default" w:ascii="Times New Roman" w:hAnsi="Times New Roman" w:cs="Times New Roman"/>
          <w:b/>
          <w:bCs/>
          <w:kern w:val="0"/>
          <w:sz w:val="24"/>
          <w:szCs w:val="24"/>
          <w:highlight w:val="none"/>
        </w:rPr>
        <w:t>操作流程说明：</w:t>
      </w:r>
    </w:p>
    <w:p w14:paraId="2B22BBC5">
      <w:pPr>
        <w:spacing w:before="61"/>
        <w:ind w:left="-259" w:leftChars="-81"/>
        <w:jc w:val="left"/>
        <w:textAlignment w:val="baseline"/>
        <w:rPr>
          <w:rStyle w:val="18"/>
          <w:rFonts w:hint="default" w:ascii="Times New Roman" w:hAnsi="Times New Roman" w:cs="Times New Roman"/>
          <w:kern w:val="0"/>
          <w:sz w:val="24"/>
          <w:szCs w:val="24"/>
          <w:highlight w:val="none"/>
        </w:rPr>
      </w:pPr>
      <w:r>
        <w:rPr>
          <w:rStyle w:val="18"/>
          <w:rFonts w:hint="default" w:ascii="Times New Roman" w:hAnsi="Times New Roman" w:cs="Times New Roman"/>
          <w:kern w:val="0"/>
          <w:sz w:val="24"/>
          <w:szCs w:val="24"/>
          <w:highlight w:val="none"/>
        </w:rPr>
        <w:t>1.学生每学期撰写</w:t>
      </w:r>
      <w:r>
        <w:rPr>
          <w:rStyle w:val="18"/>
          <w:rFonts w:hint="default" w:ascii="Times New Roman" w:hAnsi="Times New Roman" w:cs="Times New Roman"/>
          <w:sz w:val="24"/>
          <w:szCs w:val="24"/>
          <w:highlight w:val="none"/>
        </w:rPr>
        <w:t>自我描述性报告，班级评价小组审核后填入“（一）学生基本信息”</w:t>
      </w:r>
      <w:r>
        <w:rPr>
          <w:rStyle w:val="18"/>
          <w:rFonts w:hint="default" w:ascii="Times New Roman" w:hAnsi="Times New Roman" w:cs="Times New Roman"/>
          <w:kern w:val="0"/>
          <w:sz w:val="24"/>
          <w:szCs w:val="24"/>
          <w:highlight w:val="none"/>
        </w:rPr>
        <w:t>。</w:t>
      </w:r>
    </w:p>
    <w:p w14:paraId="2920E27E">
      <w:pPr>
        <w:spacing w:before="61"/>
        <w:ind w:left="-259" w:leftChars="-81"/>
        <w:jc w:val="left"/>
        <w:textAlignment w:val="baseline"/>
        <w:rPr>
          <w:rStyle w:val="18"/>
          <w:rFonts w:hint="eastAsia" w:ascii="Times New Roman" w:hAnsi="Times New Roman" w:eastAsia="黑体" w:cs="Times New Roman"/>
          <w:kern w:val="0"/>
          <w:sz w:val="32"/>
          <w:szCs w:val="32"/>
          <w:highlight w:val="none"/>
          <w:lang w:eastAsia="zh-CN"/>
        </w:rPr>
      </w:pPr>
      <w:r>
        <w:rPr>
          <w:rStyle w:val="18"/>
          <w:rFonts w:hint="default" w:ascii="Times New Roman" w:hAnsi="Times New Roman" w:cs="Times New Roman"/>
          <w:sz w:val="24"/>
          <w:szCs w:val="24"/>
          <w:highlight w:val="none"/>
        </w:rPr>
        <w:t>2.毕业前，学校汇总生成“（二）发展水平”。其中：“（一）学生基本信息”中，除自我描述性由学生自主完成，其他</w:t>
      </w:r>
      <w:r>
        <w:rPr>
          <w:rStyle w:val="18"/>
          <w:rFonts w:hint="default" w:ascii="Times New Roman" w:hAnsi="Times New Roman" w:cs="Times New Roman"/>
          <w:spacing w:val="-63"/>
          <w:sz w:val="24"/>
          <w:szCs w:val="24"/>
          <w:highlight w:val="none"/>
        </w:rPr>
        <w:t xml:space="preserve"> </w:t>
      </w:r>
      <w:r>
        <w:rPr>
          <w:rStyle w:val="18"/>
          <w:rFonts w:hint="default" w:ascii="Times New Roman" w:hAnsi="Times New Roman" w:cs="Times New Roman"/>
          <w:sz w:val="24"/>
          <w:szCs w:val="24"/>
          <w:highlight w:val="none"/>
        </w:rPr>
        <w:t>由学校及相关教师完成；“（二）发展水平”由学校汇总合成；“（四）典型案例”由学校指导学生汇总整理初中典型案例材料后填入；“（五）评价等第”由学校评定委员会完成；“（六）确认及承诺”由学生及其监护人、班主任、校长和学校依次声明确认无误并承诺承担相应责任。</w:t>
      </w:r>
      <w:r>
        <w:rPr>
          <w:rStyle w:val="18"/>
          <w:rFonts w:hint="default" w:ascii="Times New Roman" w:hAnsi="Times New Roman" w:cs="Times New Roman"/>
        </w:rPr>
        <w:br w:type="page"/>
      </w:r>
      <w:r>
        <w:rPr>
          <w:rStyle w:val="18"/>
          <w:rFonts w:hint="default" w:ascii="Times New Roman" w:hAnsi="Times New Roman" w:eastAsia="黑体" w:cs="Times New Roman"/>
          <w:kern w:val="0"/>
          <w:sz w:val="32"/>
          <w:szCs w:val="32"/>
          <w:highlight w:val="none"/>
        </w:rPr>
        <w:t>附件</w:t>
      </w:r>
      <w:r>
        <w:rPr>
          <w:rStyle w:val="18"/>
          <w:rFonts w:hint="eastAsia" w:ascii="Times New Roman" w:hAnsi="Times New Roman" w:eastAsia="黑体" w:cs="Times New Roman"/>
          <w:kern w:val="0"/>
          <w:sz w:val="32"/>
          <w:szCs w:val="32"/>
          <w:highlight w:val="none"/>
          <w:lang w:val="en-US" w:eastAsia="zh-CN"/>
        </w:rPr>
        <w:t>4</w:t>
      </w:r>
    </w:p>
    <w:p w14:paraId="52FF2DFE">
      <w:pPr>
        <w:pStyle w:val="8"/>
        <w:rPr>
          <w:rFonts w:hint="default" w:ascii="Times New Roman" w:hAnsi="Times New Roman" w:cs="Times New Roman"/>
          <w:highlight w:val="none"/>
        </w:rPr>
      </w:pPr>
    </w:p>
    <w:p w14:paraId="1F6CD2AD">
      <w:pPr>
        <w:spacing w:line="600" w:lineRule="exact"/>
        <w:jc w:val="center"/>
        <w:textAlignment w:val="baseline"/>
        <w:rPr>
          <w:rStyle w:val="18"/>
          <w:rFonts w:hint="default" w:ascii="Times New Roman" w:hAnsi="Times New Roman" w:eastAsia="方正小标宋简体" w:cs="Times New Roman"/>
          <w:sz w:val="44"/>
          <w:szCs w:val="44"/>
          <w:highlight w:val="none"/>
        </w:rPr>
      </w:pPr>
      <w:r>
        <w:rPr>
          <w:rStyle w:val="18"/>
          <w:rFonts w:hint="default" w:ascii="Times New Roman" w:hAnsi="Times New Roman" w:eastAsia="方正小标宋简体" w:cs="Times New Roman"/>
          <w:sz w:val="44"/>
          <w:szCs w:val="44"/>
          <w:highlight w:val="none"/>
        </w:rPr>
        <w:t>202</w:t>
      </w:r>
      <w:r>
        <w:rPr>
          <w:rStyle w:val="18"/>
          <w:rFonts w:hint="eastAsia" w:ascii="Times New Roman" w:hAnsi="Times New Roman" w:eastAsia="方正小标宋简体" w:cs="Times New Roman"/>
          <w:sz w:val="44"/>
          <w:szCs w:val="44"/>
          <w:highlight w:val="none"/>
          <w:lang w:val="en-US" w:eastAsia="zh-CN"/>
        </w:rPr>
        <w:t>5</w:t>
      </w:r>
      <w:r>
        <w:rPr>
          <w:rStyle w:val="18"/>
          <w:rFonts w:hint="default" w:ascii="Times New Roman" w:hAnsi="Times New Roman" w:eastAsia="方正小标宋简体" w:cs="Times New Roman"/>
          <w:sz w:val="44"/>
          <w:szCs w:val="44"/>
          <w:highlight w:val="none"/>
        </w:rPr>
        <w:t>年泉州市中考录取各类照顾加分</w:t>
      </w:r>
    </w:p>
    <w:p w14:paraId="3F295BC0">
      <w:pPr>
        <w:spacing w:line="600" w:lineRule="exact"/>
        <w:jc w:val="center"/>
        <w:textAlignment w:val="baseline"/>
        <w:rPr>
          <w:rStyle w:val="18"/>
          <w:rFonts w:hint="default" w:ascii="Times New Roman" w:hAnsi="Times New Roman" w:eastAsia="方正小标宋简体" w:cs="Times New Roman"/>
          <w:sz w:val="44"/>
          <w:szCs w:val="44"/>
          <w:highlight w:val="none"/>
        </w:rPr>
      </w:pPr>
      <w:r>
        <w:rPr>
          <w:rStyle w:val="18"/>
          <w:rFonts w:hint="default" w:ascii="Times New Roman" w:hAnsi="Times New Roman" w:eastAsia="方正小标宋简体" w:cs="Times New Roman"/>
          <w:sz w:val="44"/>
          <w:szCs w:val="44"/>
          <w:highlight w:val="none"/>
        </w:rPr>
        <w:t>与扣分条件</w:t>
      </w:r>
    </w:p>
    <w:p w14:paraId="56B498C1">
      <w:pPr>
        <w:widowControl/>
        <w:shd w:val="clear" w:color="auto" w:fill="FFFFFF"/>
        <w:spacing w:line="520" w:lineRule="exact"/>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w:t>
      </w:r>
    </w:p>
    <w:p w14:paraId="03F9042E">
      <w:pPr>
        <w:widowControl/>
        <w:shd w:val="clear" w:color="auto" w:fill="FFFFFF"/>
        <w:spacing w:line="540" w:lineRule="exact"/>
        <w:ind w:firstLine="643" w:firstLineChars="200"/>
        <w:rPr>
          <w:rFonts w:hint="default" w:ascii="Times New Roman" w:hAnsi="Times New Roman" w:eastAsia="仿宋_GB2312" w:cs="Times New Roman"/>
          <w:b/>
          <w:bCs/>
          <w:kern w:val="0"/>
          <w:sz w:val="32"/>
          <w:szCs w:val="32"/>
          <w:highlight w:val="none"/>
        </w:rPr>
      </w:pPr>
      <w:r>
        <w:rPr>
          <w:rFonts w:hint="default" w:ascii="Times New Roman" w:hAnsi="Times New Roman" w:eastAsia="仿宋_GB2312" w:cs="Times New Roman"/>
          <w:b/>
          <w:bCs/>
          <w:kern w:val="0"/>
          <w:sz w:val="32"/>
          <w:szCs w:val="32"/>
          <w:highlight w:val="none"/>
        </w:rPr>
        <w:t>1.各类录取照顾加分条件</w:t>
      </w:r>
    </w:p>
    <w:p w14:paraId="0D3216ED">
      <w:pPr>
        <w:widowControl/>
        <w:shd w:val="clear" w:color="auto" w:fill="FFFFFF"/>
        <w:spacing w:line="540" w:lineRule="exact"/>
        <w:rPr>
          <w:rFonts w:hint="default" w:ascii="Times New Roman" w:hAnsi="Times New Roman" w:eastAsia="仿宋_GB2312" w:cs="Times New Roman"/>
          <w:kern w:val="0"/>
          <w:sz w:val="32"/>
          <w:szCs w:val="32"/>
          <w:highlight w:val="none"/>
        </w:rPr>
      </w:pPr>
      <w:r>
        <w:rPr>
          <w:rFonts w:hint="default" w:ascii="Times New Roman" w:hAnsi="Times New Roman" w:eastAsia="仿宋" w:cs="Times New Roman"/>
          <w:kern w:val="0"/>
          <w:sz w:val="32"/>
          <w:szCs w:val="32"/>
          <w:highlight w:val="none"/>
        </w:rPr>
        <w:t>　　</w:t>
      </w:r>
      <w:r>
        <w:rPr>
          <w:rFonts w:hint="default" w:ascii="Times New Roman" w:hAnsi="Times New Roman" w:eastAsia="仿宋_GB2312" w:cs="Times New Roman"/>
          <w:kern w:val="0"/>
          <w:sz w:val="32"/>
          <w:szCs w:val="32"/>
          <w:highlight w:val="none"/>
        </w:rPr>
        <w:t>（1）驻国家确定的三类（含三类）以上艰苦边远地区和西藏自治区，解放军总部划定的二类（含二类）以上岛屿部队现役军人的子女，以及在飞行、潜艇、航天、涉核等高风险、高危害岗位工作的现役军人的子女，以及烈士子女、因公牺牲军人子女，公安烈士、公安英模和因公牺牲的公安民警子女，烈士、英雄模范和因公牺牲的消防救援人员子女，加分分值20分。</w:t>
      </w:r>
    </w:p>
    <w:p w14:paraId="675D9966">
      <w:pPr>
        <w:widowControl/>
        <w:shd w:val="clear" w:color="auto" w:fill="FFFFFF"/>
        <w:spacing w:line="540" w:lineRule="exac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2）作战部队与驻国家确定的一类、二类艰苦边远地区和解放军总部划定的三类岛屿部队现役军人的子女、一级至四级残疾军人的子女、病故军人的子女，以及平时荣获二等功或者战时荣获三等功以上奖励的现役军人的子女，一级至四级因公伤残公安民警子女，一级至四级因公伤残消防救援人员的子女，加分分值10分。</w:t>
      </w:r>
    </w:p>
    <w:p w14:paraId="6118FC2F">
      <w:pPr>
        <w:widowControl/>
        <w:shd w:val="clear" w:color="auto" w:fill="FFFFFF"/>
        <w:spacing w:line="540" w:lineRule="exac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以上两项按《福建省教育厅、省军区政治部关于印发《福建省贯彻教育部总政治部＜军人子女教育优待办法＞的实施办法》的通知》（闽政联〔2013〕1号）、《福建省教育厅、福建省军区政治工作局、福建省双拥共建工作领导小组办公室关于印发＜关于进一步做好军人子女教育优待工作的实施意见＞的通知》（闽政联〔2022〕1号）、福建省军区政治工作局、福建省教育厅《关于做好福建省军人子女中高考优待对象申报工作的通知》（闽政联〔2023〕1号）、《福建省公安厅、福建省教育厅转发公安部教育部关于进一步加强和改进公安英烈和因公牺牲伤残公安民警子女教育优待工作的通知》（闽公综〔2018〕140号）、《福建省应急管理厅、福建省教育厅关于做好国家综合性消防救援队伍人员及其子女教育优待工作的通知》（闽应急〔2019〕51号）和《福建省教育厅等五部门关于印发进一步深化高考加分改革工作实施方案的通知》（闽教学〔2020〕55号）规定精神执行。</w:t>
      </w:r>
    </w:p>
    <w:p w14:paraId="6C0170B5">
      <w:pPr>
        <w:widowControl/>
        <w:shd w:val="clear" w:color="auto" w:fill="FFFFFF"/>
        <w:spacing w:line="54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（3）其他现役军人和在职消防救援人员子女加分。2025年加分分值2分，2026年起取消加分，调整为同等条件下优先录取。</w:t>
      </w:r>
    </w:p>
    <w:p w14:paraId="777AE419">
      <w:pPr>
        <w:widowControl/>
        <w:shd w:val="clear" w:color="auto" w:fill="FFFFFF"/>
        <w:spacing w:line="540" w:lineRule="exac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各县（市、区）教育局及市直普通中学要将闽政联〔2023〕1号文件精神传达至辖区内所有中学军人子女，通知辖区内初三毕业年级军人子女的法定监护人</w:t>
      </w:r>
      <w:r>
        <w:rPr>
          <w:rFonts w:hint="default" w:ascii="Times New Roman" w:hAnsi="Times New Roman" w:eastAsia="仿宋_GB2312" w:cs="Times New Roman"/>
          <w:kern w:val="0"/>
          <w:sz w:val="32"/>
          <w:szCs w:val="32"/>
          <w:highlight w:val="none"/>
          <w:lang w:val="en-US" w:eastAsia="zh-CN"/>
        </w:rPr>
        <w:t>在市军分区规定时间内</w:t>
      </w:r>
      <w:r>
        <w:rPr>
          <w:rFonts w:hint="default" w:ascii="Times New Roman" w:hAnsi="Times New Roman" w:eastAsia="仿宋_GB2312" w:cs="Times New Roman"/>
          <w:kern w:val="0"/>
          <w:sz w:val="32"/>
          <w:szCs w:val="32"/>
          <w:highlight w:val="none"/>
        </w:rPr>
        <w:t>前到学校所在县（市、区）人武部进行登记</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确保一个不漏</w:t>
      </w:r>
      <w:r>
        <w:rPr>
          <w:rFonts w:hint="default" w:ascii="Times New Roman" w:hAnsi="Times New Roman" w:eastAsia="仿宋_GB2312" w:cs="Times New Roman"/>
          <w:kern w:val="0"/>
          <w:sz w:val="32"/>
          <w:szCs w:val="32"/>
          <w:highlight w:val="none"/>
        </w:rPr>
        <w:t>。其中烈士、因公牺牲军人、病故军人的子女和退出现役的一至四级残疾军人的子女，可以向户籍所在地双拥工作部门提报需求，经双拥工作部门把关汇总后报送同级省军区系统政治工作部门。</w:t>
      </w:r>
    </w:p>
    <w:p w14:paraId="4ED3BF8B">
      <w:pPr>
        <w:widowControl/>
        <w:shd w:val="clear" w:color="auto" w:fill="FFFFFF"/>
        <w:spacing w:line="540" w:lineRule="exac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（4）见义勇为先进分子或其子女。获得省级表彰的见义勇为先进分子或其子女加分分值5分，获得市级表彰的见义勇为先进分子或其子女加分分值3分。</w:t>
      </w:r>
    </w:p>
    <w:p w14:paraId="3C703D9B">
      <w:pPr>
        <w:widowControl/>
        <w:shd w:val="clear" w:color="auto" w:fill="FFFFFF"/>
        <w:spacing w:line="540" w:lineRule="exac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（5）归侨、华侨子女、归侨子女考生和台湾省籍考生（含台湾户籍考生）加分分值3分。按闽教学〔2020〕55号规定精神执行。</w:t>
      </w:r>
    </w:p>
    <w:p w14:paraId="59BFCFC4">
      <w:pPr>
        <w:widowControl/>
        <w:shd w:val="clear" w:color="auto" w:fill="FFFFFF"/>
        <w:spacing w:line="540" w:lineRule="exac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6）少数民族考生加分。2025年，我市少数民族考生必须满足“三统一”，即在民族乡（台商投资区百崎乡）、高山（享受高山补贴）和无桥梁、海堤与大陆相连的海岛具有3年完整户籍，且在户籍所在县（市、区）学校具有3学年完整学籍，并有连续3学年的实际就读经历，方可享受加分分值5分。2026年起，取消其加分。</w:t>
      </w:r>
    </w:p>
    <w:p w14:paraId="1ADACC17">
      <w:pPr>
        <w:widowControl/>
        <w:shd w:val="clear" w:color="auto" w:fill="FFFFFF"/>
        <w:spacing w:line="540" w:lineRule="exac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（7）高层次人才子女加分。第一层次人才子女2025年加分分值5分，2026年起取消加分；第二层次人才子女2025年加分分值2分，2026年起取消加分。</w:t>
      </w:r>
    </w:p>
    <w:p w14:paraId="703A93CC">
      <w:pPr>
        <w:widowControl/>
        <w:shd w:val="clear" w:color="auto" w:fill="FFFFFF"/>
        <w:spacing w:line="540" w:lineRule="exac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符合上述条件的初中应届毕业生，在该生录取总分的基础上，以加分照顾的形式参加投档录取，加分照顾不能累加，仅取分值最高的一项。</w:t>
      </w:r>
    </w:p>
    <w:p w14:paraId="4A38BC28">
      <w:pPr>
        <w:widowControl/>
        <w:shd w:val="clear" w:color="auto" w:fill="FFFFFF"/>
        <w:spacing w:line="540" w:lineRule="exac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各类加分照顾录取对象必须填写泉州市教育招生考试院统一编制的《202</w:t>
      </w:r>
      <w:r>
        <w:rPr>
          <w:rFonts w:hint="eastAsia"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年泉州市中考“注意录取”考生登记表》，连同有关部门的证明材料于5月</w:t>
      </w:r>
      <w:r>
        <w:rPr>
          <w:rFonts w:hint="eastAsia" w:ascii="Times New Roman" w:hAnsi="Times New Roman" w:eastAsia="仿宋_GB2312" w:cs="Times New Roman"/>
          <w:kern w:val="0"/>
          <w:sz w:val="32"/>
          <w:szCs w:val="32"/>
          <w:highlight w:val="none"/>
          <w:lang w:val="en-US" w:eastAsia="zh-CN"/>
        </w:rPr>
        <w:t>14</w:t>
      </w:r>
      <w:r>
        <w:rPr>
          <w:rFonts w:hint="default" w:ascii="Times New Roman" w:hAnsi="Times New Roman" w:eastAsia="仿宋_GB2312" w:cs="Times New Roman"/>
          <w:kern w:val="0"/>
          <w:sz w:val="32"/>
          <w:szCs w:val="32"/>
          <w:highlight w:val="none"/>
        </w:rPr>
        <w:t>日前交到就读学校，逾期视为自动放弃。学校应将照顾录取学生名单进行公示，公示无异议后按“招生注意录取花名册”的要求初审、造册、审核并加盖公章，在规定的时间内上交所属县（市、区）招考部门。</w:t>
      </w:r>
    </w:p>
    <w:p w14:paraId="5E7C26CE">
      <w:pPr>
        <w:widowControl/>
        <w:shd w:val="clear" w:color="auto" w:fill="FFFFFF"/>
        <w:spacing w:line="520" w:lineRule="exact"/>
        <w:ind w:firstLine="645"/>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bCs/>
          <w:kern w:val="0"/>
          <w:sz w:val="32"/>
          <w:szCs w:val="32"/>
          <w:highlight w:val="none"/>
        </w:rPr>
        <w:t>2.扣分：</w:t>
      </w:r>
      <w:r>
        <w:rPr>
          <w:rFonts w:hint="default" w:ascii="Times New Roman" w:hAnsi="Times New Roman" w:eastAsia="仿宋_GB2312" w:cs="Times New Roman"/>
          <w:b/>
          <w:kern w:val="0"/>
          <w:sz w:val="32"/>
          <w:szCs w:val="32"/>
          <w:highlight w:val="none"/>
          <w:u w:val="single"/>
        </w:rPr>
        <w:t>往届生报考普通高中(含综合高中班)时应在录取总分中扣除40分，再参加普通高中(含综合高中班)投档和录取</w:t>
      </w:r>
      <w:r>
        <w:rPr>
          <w:rFonts w:hint="default" w:ascii="Times New Roman" w:hAnsi="Times New Roman" w:eastAsia="仿宋_GB2312" w:cs="Times New Roman"/>
          <w:b/>
          <w:kern w:val="0"/>
          <w:sz w:val="32"/>
          <w:szCs w:val="32"/>
          <w:highlight w:val="none"/>
        </w:rPr>
        <w:t>。</w:t>
      </w:r>
    </w:p>
    <w:p w14:paraId="75C19D92">
      <w:pPr>
        <w:spacing w:line="500" w:lineRule="exact"/>
        <w:jc w:val="center"/>
        <w:textAlignment w:val="baseline"/>
        <w:rPr>
          <w:rStyle w:val="18"/>
          <w:rFonts w:hint="default" w:ascii="Times New Roman" w:hAnsi="Times New Roman" w:eastAsia="方正小标宋简体" w:cs="Times New Roman"/>
          <w:bCs/>
          <w:sz w:val="36"/>
          <w:szCs w:val="36"/>
          <w:highlight w:val="none"/>
        </w:rPr>
      </w:pPr>
      <w:r>
        <w:rPr>
          <w:rStyle w:val="18"/>
          <w:rFonts w:hint="default" w:ascii="Times New Roman" w:hAnsi="Times New Roman" w:eastAsia="黑体" w:cs="Times New Roman"/>
          <w:kern w:val="0"/>
          <w:sz w:val="32"/>
          <w:szCs w:val="32"/>
          <w:highlight w:val="none"/>
        </w:rPr>
        <w:br w:type="page"/>
      </w:r>
      <w:r>
        <w:rPr>
          <w:rStyle w:val="18"/>
          <w:rFonts w:hint="default" w:ascii="Times New Roman" w:hAnsi="Times New Roman" w:eastAsia="方正小标宋简体" w:cs="Times New Roman"/>
          <w:bCs/>
          <w:sz w:val="36"/>
          <w:szCs w:val="36"/>
          <w:highlight w:val="none"/>
        </w:rPr>
        <w:t>2024年泉州市中考“注意录取”考生登记表</w:t>
      </w:r>
    </w:p>
    <w:p w14:paraId="26AC4BE1">
      <w:pPr>
        <w:spacing w:line="700" w:lineRule="exact"/>
        <w:textAlignment w:val="baseline"/>
        <w:rPr>
          <w:rStyle w:val="18"/>
          <w:rFonts w:hint="default" w:ascii="Times New Roman" w:hAnsi="Times New Roman" w:cs="Times New Roman"/>
          <w:highlight w:val="none"/>
        </w:rPr>
      </w:pPr>
      <w:r>
        <w:rPr>
          <w:rStyle w:val="18"/>
          <w:rFonts w:hint="default" w:ascii="Times New Roman" w:hAnsi="Times New Roman" w:cs="Times New Roman"/>
          <w:highlight w:val="none"/>
        </w:rPr>
        <w:t xml:space="preserve">泉州市                县（市、区）               考生号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59"/>
        <w:gridCol w:w="1166"/>
        <w:gridCol w:w="830"/>
        <w:gridCol w:w="1062"/>
        <w:gridCol w:w="1027"/>
        <w:gridCol w:w="1061"/>
        <w:gridCol w:w="635"/>
        <w:gridCol w:w="758"/>
      </w:tblGrid>
      <w:tr w14:paraId="3504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2559" w:type="dxa"/>
            <w:tcBorders>
              <w:top w:val="single" w:color="000000" w:sz="4" w:space="0"/>
              <w:left w:val="single" w:color="000000" w:sz="4" w:space="0"/>
              <w:bottom w:val="single" w:color="000000" w:sz="4" w:space="0"/>
              <w:right w:val="single" w:color="000000" w:sz="4" w:space="0"/>
            </w:tcBorders>
            <w:noWrap w:val="0"/>
            <w:vAlign w:val="top"/>
          </w:tcPr>
          <w:p w14:paraId="776BA4F6">
            <w:pPr>
              <w:spacing w:line="360" w:lineRule="auto"/>
              <w:jc w:val="center"/>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姓  名</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08CAEDBD">
            <w:pPr>
              <w:spacing w:line="360" w:lineRule="auto"/>
              <w:jc w:val="center"/>
              <w:textAlignment w:val="baseline"/>
              <w:rPr>
                <w:rStyle w:val="18"/>
                <w:rFonts w:hint="default" w:ascii="Times New Roman" w:hAnsi="Times New Roman" w:cs="Times New Roman"/>
                <w:sz w:val="18"/>
                <w:szCs w:val="18"/>
                <w:highlight w:val="none"/>
              </w:rPr>
            </w:pPr>
          </w:p>
        </w:tc>
        <w:tc>
          <w:tcPr>
            <w:tcW w:w="830" w:type="dxa"/>
            <w:tcBorders>
              <w:top w:val="single" w:color="000000" w:sz="4" w:space="0"/>
              <w:left w:val="single" w:color="000000" w:sz="4" w:space="0"/>
              <w:bottom w:val="single" w:color="000000" w:sz="4" w:space="0"/>
              <w:right w:val="single" w:color="000000" w:sz="4" w:space="0"/>
            </w:tcBorders>
            <w:noWrap w:val="0"/>
            <w:vAlign w:val="top"/>
          </w:tcPr>
          <w:p w14:paraId="149D29C7">
            <w:pPr>
              <w:spacing w:line="360" w:lineRule="auto"/>
              <w:jc w:val="center"/>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性别</w:t>
            </w:r>
          </w:p>
        </w:tc>
        <w:tc>
          <w:tcPr>
            <w:tcW w:w="1062" w:type="dxa"/>
            <w:tcBorders>
              <w:top w:val="single" w:color="000000" w:sz="4" w:space="0"/>
              <w:left w:val="single" w:color="000000" w:sz="4" w:space="0"/>
              <w:bottom w:val="single" w:color="000000" w:sz="4" w:space="0"/>
              <w:right w:val="single" w:color="000000" w:sz="4" w:space="0"/>
            </w:tcBorders>
            <w:noWrap w:val="0"/>
            <w:vAlign w:val="top"/>
          </w:tcPr>
          <w:p w14:paraId="75ADB02E">
            <w:pPr>
              <w:spacing w:line="360" w:lineRule="auto"/>
              <w:jc w:val="center"/>
              <w:textAlignment w:val="baseline"/>
              <w:rPr>
                <w:rStyle w:val="18"/>
                <w:rFonts w:hint="default" w:ascii="Times New Roman" w:hAnsi="Times New Roman" w:cs="Times New Roman"/>
                <w:sz w:val="18"/>
                <w:szCs w:val="18"/>
                <w:highlight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top"/>
          </w:tcPr>
          <w:p w14:paraId="44E7A953">
            <w:pPr>
              <w:spacing w:line="360" w:lineRule="auto"/>
              <w:jc w:val="center"/>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出生年月</w:t>
            </w:r>
          </w:p>
        </w:tc>
        <w:tc>
          <w:tcPr>
            <w:tcW w:w="1061" w:type="dxa"/>
            <w:tcBorders>
              <w:top w:val="single" w:color="000000" w:sz="4" w:space="0"/>
              <w:left w:val="single" w:color="000000" w:sz="4" w:space="0"/>
              <w:bottom w:val="single" w:color="000000" w:sz="4" w:space="0"/>
              <w:right w:val="single" w:color="000000" w:sz="4" w:space="0"/>
            </w:tcBorders>
            <w:noWrap w:val="0"/>
            <w:vAlign w:val="top"/>
          </w:tcPr>
          <w:p w14:paraId="425E7163">
            <w:pPr>
              <w:spacing w:line="360" w:lineRule="auto"/>
              <w:jc w:val="center"/>
              <w:textAlignment w:val="baseline"/>
              <w:rPr>
                <w:rStyle w:val="18"/>
                <w:rFonts w:hint="default" w:ascii="Times New Roman" w:hAnsi="Times New Roman" w:cs="Times New Roman"/>
                <w:sz w:val="18"/>
                <w:szCs w:val="18"/>
                <w:highlight w:val="none"/>
              </w:rPr>
            </w:pPr>
          </w:p>
        </w:tc>
        <w:tc>
          <w:tcPr>
            <w:tcW w:w="635" w:type="dxa"/>
            <w:tcBorders>
              <w:top w:val="single" w:color="000000" w:sz="4" w:space="0"/>
              <w:left w:val="single" w:color="000000" w:sz="4" w:space="0"/>
              <w:bottom w:val="single" w:color="000000" w:sz="4" w:space="0"/>
              <w:right w:val="single" w:color="000000" w:sz="4" w:space="0"/>
            </w:tcBorders>
            <w:noWrap w:val="0"/>
            <w:vAlign w:val="top"/>
          </w:tcPr>
          <w:p w14:paraId="69056B9F">
            <w:pPr>
              <w:spacing w:line="360" w:lineRule="auto"/>
              <w:jc w:val="center"/>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籍贯</w:t>
            </w:r>
          </w:p>
        </w:tc>
        <w:tc>
          <w:tcPr>
            <w:tcW w:w="758" w:type="dxa"/>
            <w:tcBorders>
              <w:top w:val="single" w:color="000000" w:sz="4" w:space="0"/>
              <w:left w:val="single" w:color="000000" w:sz="4" w:space="0"/>
              <w:bottom w:val="single" w:color="000000" w:sz="4" w:space="0"/>
              <w:right w:val="single" w:color="000000" w:sz="4" w:space="0"/>
            </w:tcBorders>
            <w:noWrap w:val="0"/>
            <w:vAlign w:val="top"/>
          </w:tcPr>
          <w:p w14:paraId="346648A3">
            <w:pPr>
              <w:spacing w:line="360" w:lineRule="auto"/>
              <w:jc w:val="center"/>
              <w:textAlignment w:val="baseline"/>
              <w:rPr>
                <w:rStyle w:val="18"/>
                <w:rFonts w:hint="default" w:ascii="Times New Roman" w:hAnsi="Times New Roman" w:cs="Times New Roman"/>
                <w:sz w:val="18"/>
                <w:szCs w:val="18"/>
                <w:highlight w:val="none"/>
              </w:rPr>
            </w:pPr>
          </w:p>
        </w:tc>
      </w:tr>
      <w:tr w14:paraId="13724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2559" w:type="dxa"/>
            <w:tcBorders>
              <w:top w:val="single" w:color="000000" w:sz="4" w:space="0"/>
              <w:left w:val="single" w:color="000000" w:sz="4" w:space="0"/>
              <w:bottom w:val="single" w:color="000000" w:sz="4" w:space="0"/>
              <w:right w:val="single" w:color="000000" w:sz="4" w:space="0"/>
            </w:tcBorders>
            <w:noWrap w:val="0"/>
            <w:vAlign w:val="top"/>
          </w:tcPr>
          <w:p w14:paraId="5DA3FC77">
            <w:pPr>
              <w:spacing w:line="400" w:lineRule="exact"/>
              <w:jc w:val="center"/>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毕业学校</w:t>
            </w:r>
          </w:p>
        </w:tc>
        <w:tc>
          <w:tcPr>
            <w:tcW w:w="1996" w:type="dxa"/>
            <w:gridSpan w:val="2"/>
            <w:tcBorders>
              <w:top w:val="single" w:color="000000" w:sz="4" w:space="0"/>
              <w:left w:val="single" w:color="000000" w:sz="4" w:space="0"/>
              <w:bottom w:val="single" w:color="000000" w:sz="4" w:space="0"/>
              <w:right w:val="single" w:color="000000" w:sz="4" w:space="0"/>
            </w:tcBorders>
            <w:noWrap w:val="0"/>
            <w:vAlign w:val="top"/>
          </w:tcPr>
          <w:p w14:paraId="5DCA963E">
            <w:pPr>
              <w:spacing w:line="400" w:lineRule="exact"/>
              <w:jc w:val="center"/>
              <w:textAlignment w:val="baseline"/>
              <w:rPr>
                <w:rStyle w:val="18"/>
                <w:rFonts w:hint="default" w:ascii="Times New Roman" w:hAnsi="Times New Roman" w:cs="Times New Roman"/>
                <w:sz w:val="18"/>
                <w:szCs w:val="18"/>
                <w:highlight w:val="none"/>
              </w:rPr>
            </w:pPr>
          </w:p>
        </w:tc>
        <w:tc>
          <w:tcPr>
            <w:tcW w:w="1062" w:type="dxa"/>
            <w:tcBorders>
              <w:top w:val="single" w:color="000000" w:sz="4" w:space="0"/>
              <w:left w:val="single" w:color="000000" w:sz="4" w:space="0"/>
              <w:bottom w:val="single" w:color="000000" w:sz="4" w:space="0"/>
              <w:right w:val="single" w:color="000000" w:sz="4" w:space="0"/>
            </w:tcBorders>
            <w:noWrap w:val="0"/>
            <w:vAlign w:val="top"/>
          </w:tcPr>
          <w:p w14:paraId="3B81B4DE">
            <w:pPr>
              <w:spacing w:line="400" w:lineRule="exact"/>
              <w:jc w:val="center"/>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家庭住址</w:t>
            </w:r>
          </w:p>
        </w:tc>
        <w:tc>
          <w:tcPr>
            <w:tcW w:w="3481" w:type="dxa"/>
            <w:gridSpan w:val="4"/>
            <w:tcBorders>
              <w:top w:val="single" w:color="000000" w:sz="4" w:space="0"/>
              <w:left w:val="single" w:color="000000" w:sz="4" w:space="0"/>
              <w:bottom w:val="single" w:color="000000" w:sz="4" w:space="0"/>
              <w:right w:val="single" w:color="000000" w:sz="4" w:space="0"/>
            </w:tcBorders>
            <w:noWrap w:val="0"/>
            <w:vAlign w:val="top"/>
          </w:tcPr>
          <w:p w14:paraId="48545832">
            <w:pPr>
              <w:spacing w:line="400" w:lineRule="exact"/>
              <w:jc w:val="center"/>
              <w:textAlignment w:val="baseline"/>
              <w:rPr>
                <w:rStyle w:val="18"/>
                <w:rFonts w:hint="default" w:ascii="Times New Roman" w:hAnsi="Times New Roman" w:cs="Times New Roman"/>
                <w:sz w:val="18"/>
                <w:szCs w:val="18"/>
                <w:highlight w:val="none"/>
              </w:rPr>
            </w:pPr>
          </w:p>
        </w:tc>
      </w:tr>
      <w:tr w14:paraId="48D5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95" w:hRule="atLeast"/>
          <w:jc w:val="center"/>
        </w:trPr>
        <w:tc>
          <w:tcPr>
            <w:tcW w:w="2559" w:type="dxa"/>
            <w:tcBorders>
              <w:top w:val="single" w:color="000000" w:sz="4" w:space="0"/>
              <w:left w:val="single" w:color="000000" w:sz="4" w:space="0"/>
              <w:bottom w:val="single" w:color="000000" w:sz="4" w:space="0"/>
              <w:right w:val="single" w:color="000000" w:sz="4" w:space="0"/>
            </w:tcBorders>
            <w:noWrap w:val="0"/>
            <w:vAlign w:val="center"/>
          </w:tcPr>
          <w:p w14:paraId="3C700317">
            <w:pPr>
              <w:spacing w:line="240" w:lineRule="exact"/>
              <w:jc w:val="center"/>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驻国家确定的三类（含三类）以上艰苦边远地区和西藏自治区，解放军总部划定的二类（含二类）以上岛屿部队现役军人的子女，以及在飞行、潜艇、航天、涉核等高风险、高危害岗位工作的现役军人的子女，执行外交任务或国家派遣的对外援助、维持国际和平任务的军人的子女，以及烈士子女、因公牺牲军人子女，公安烈士、公安英模和因公牺牲的公安民警子女，烈士、英雄模范和因公牺牲的消防救援人员子女</w:t>
            </w:r>
          </w:p>
          <w:p w14:paraId="08EAAC46">
            <w:pPr>
              <w:spacing w:line="240" w:lineRule="exact"/>
              <w:jc w:val="center"/>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记载栏</w:t>
            </w:r>
          </w:p>
        </w:tc>
        <w:tc>
          <w:tcPr>
            <w:tcW w:w="6539" w:type="dxa"/>
            <w:gridSpan w:val="7"/>
            <w:tcBorders>
              <w:top w:val="single" w:color="000000" w:sz="4" w:space="0"/>
              <w:left w:val="single" w:color="000000" w:sz="4" w:space="0"/>
              <w:bottom w:val="single" w:color="000000" w:sz="4" w:space="0"/>
              <w:right w:val="single" w:color="000000" w:sz="4" w:space="0"/>
            </w:tcBorders>
            <w:noWrap w:val="0"/>
            <w:vAlign w:val="top"/>
          </w:tcPr>
          <w:p w14:paraId="349CCA4B">
            <w:pPr>
              <w:spacing w:line="240" w:lineRule="exact"/>
              <w:jc w:val="center"/>
              <w:textAlignment w:val="baseline"/>
              <w:rPr>
                <w:rStyle w:val="18"/>
                <w:rFonts w:hint="default" w:ascii="Times New Roman" w:hAnsi="Times New Roman" w:cs="Times New Roman"/>
                <w:sz w:val="18"/>
                <w:szCs w:val="18"/>
                <w:highlight w:val="none"/>
              </w:rPr>
            </w:pPr>
          </w:p>
          <w:p w14:paraId="78B91CFE">
            <w:pPr>
              <w:snapToGrid w:val="0"/>
              <w:spacing w:line="200" w:lineRule="exact"/>
              <w:ind w:firstLine="990" w:firstLineChars="550"/>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父</w:t>
            </w:r>
          </w:p>
          <w:p w14:paraId="3581C469">
            <w:pPr>
              <w:snapToGrid w:val="0"/>
              <w:spacing w:line="200" w:lineRule="exact"/>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经审查该生               系</w:t>
            </w:r>
          </w:p>
          <w:p w14:paraId="2D581572">
            <w:pPr>
              <w:snapToGrid w:val="0"/>
              <w:spacing w:line="200" w:lineRule="exact"/>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 xml:space="preserve">           母</w:t>
            </w:r>
          </w:p>
          <w:p w14:paraId="435F7C0F">
            <w:pPr>
              <w:spacing w:line="200" w:lineRule="exact"/>
              <w:textAlignment w:val="baseline"/>
              <w:rPr>
                <w:rStyle w:val="18"/>
                <w:rFonts w:hint="default" w:ascii="Times New Roman" w:hAnsi="Times New Roman" w:cs="Times New Roman"/>
                <w:sz w:val="18"/>
                <w:szCs w:val="18"/>
                <w:highlight w:val="none"/>
              </w:rPr>
            </w:pPr>
          </w:p>
          <w:p w14:paraId="7704ED70">
            <w:pPr>
              <w:spacing w:line="200" w:lineRule="exact"/>
              <w:textAlignment w:val="baseline"/>
              <w:rPr>
                <w:rStyle w:val="18"/>
                <w:rFonts w:hint="default" w:ascii="Times New Roman" w:hAnsi="Times New Roman" w:cs="Times New Roman"/>
                <w:sz w:val="18"/>
                <w:szCs w:val="18"/>
                <w:highlight w:val="none"/>
              </w:rPr>
            </w:pPr>
          </w:p>
          <w:p w14:paraId="3BA57747">
            <w:pPr>
              <w:spacing w:line="240" w:lineRule="exact"/>
              <w:textAlignment w:val="baseline"/>
              <w:rPr>
                <w:rStyle w:val="18"/>
                <w:rFonts w:hint="default" w:ascii="Times New Roman" w:hAnsi="Times New Roman" w:cs="Times New Roman"/>
                <w:b/>
                <w:bCs/>
                <w:sz w:val="18"/>
                <w:szCs w:val="18"/>
                <w:highlight w:val="none"/>
              </w:rPr>
            </w:pPr>
            <w:r>
              <w:rPr>
                <w:rStyle w:val="18"/>
                <w:rFonts w:hint="default" w:ascii="Times New Roman" w:hAnsi="Times New Roman" w:cs="Times New Roman"/>
                <w:b/>
                <w:bCs/>
                <w:sz w:val="18"/>
                <w:szCs w:val="18"/>
                <w:highlight w:val="none"/>
              </w:rPr>
              <w:t>县（市、区）人武部或退役军人事务局或公安局或消防救援大队出具的证明应粘贴在登记表背面</w:t>
            </w:r>
          </w:p>
          <w:p w14:paraId="0C3379D8">
            <w:pPr>
              <w:spacing w:line="240" w:lineRule="exact"/>
              <w:textAlignment w:val="baseline"/>
              <w:rPr>
                <w:rStyle w:val="18"/>
                <w:rFonts w:hint="default" w:ascii="Times New Roman" w:hAnsi="Times New Roman" w:cs="Times New Roman"/>
                <w:sz w:val="18"/>
                <w:szCs w:val="18"/>
                <w:highlight w:val="none"/>
              </w:rPr>
            </w:pPr>
          </w:p>
          <w:p w14:paraId="2C865741">
            <w:pPr>
              <w:spacing w:line="240" w:lineRule="exact"/>
              <w:textAlignment w:val="baseline"/>
              <w:rPr>
                <w:rStyle w:val="18"/>
                <w:rFonts w:hint="default" w:ascii="Times New Roman" w:hAnsi="Times New Roman" w:cs="Times New Roman"/>
                <w:sz w:val="18"/>
                <w:szCs w:val="18"/>
                <w:highlight w:val="none"/>
              </w:rPr>
            </w:pPr>
          </w:p>
          <w:p w14:paraId="595753D0">
            <w:pPr>
              <w:spacing w:line="240" w:lineRule="exact"/>
              <w:textAlignment w:val="baseline"/>
              <w:rPr>
                <w:rStyle w:val="18"/>
                <w:rFonts w:hint="default" w:ascii="Times New Roman" w:hAnsi="Times New Roman" w:cs="Times New Roman"/>
                <w:sz w:val="18"/>
                <w:szCs w:val="18"/>
                <w:highlight w:val="none"/>
              </w:rPr>
            </w:pPr>
          </w:p>
          <w:p w14:paraId="6EC8BB96">
            <w:pPr>
              <w:spacing w:line="240" w:lineRule="exact"/>
              <w:jc w:val="right"/>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县</w:t>
            </w:r>
            <w:r>
              <w:rPr>
                <w:rStyle w:val="18"/>
                <w:rFonts w:hint="default" w:ascii="Times New Roman" w:hAnsi="Times New Roman" w:cs="Times New Roman"/>
                <w:bCs/>
                <w:sz w:val="18"/>
                <w:szCs w:val="18"/>
                <w:highlight w:val="none"/>
              </w:rPr>
              <w:t>（市、区）</w:t>
            </w:r>
            <w:r>
              <w:rPr>
                <w:rStyle w:val="18"/>
                <w:rFonts w:hint="default" w:ascii="Times New Roman" w:hAnsi="Times New Roman" w:cs="Times New Roman"/>
                <w:sz w:val="18"/>
                <w:szCs w:val="18"/>
                <w:highlight w:val="none"/>
              </w:rPr>
              <w:t xml:space="preserve">相关部门（盖章） </w:t>
            </w:r>
          </w:p>
          <w:p w14:paraId="12779505">
            <w:pPr>
              <w:spacing w:line="240" w:lineRule="exact"/>
              <w:jc w:val="right"/>
              <w:textAlignment w:val="baseline"/>
              <w:rPr>
                <w:rStyle w:val="18"/>
                <w:rFonts w:hint="default" w:ascii="Times New Roman" w:hAnsi="Times New Roman" w:cs="Times New Roman"/>
                <w:sz w:val="18"/>
                <w:szCs w:val="18"/>
                <w:highlight w:val="none"/>
              </w:rPr>
            </w:pPr>
          </w:p>
          <w:p w14:paraId="414938C4">
            <w:pPr>
              <w:spacing w:line="240" w:lineRule="exact"/>
              <w:jc w:val="right"/>
              <w:textAlignment w:val="baseline"/>
              <w:rPr>
                <w:rStyle w:val="18"/>
                <w:rFonts w:hint="default" w:ascii="Times New Roman" w:hAnsi="Times New Roman" w:cs="Times New Roman"/>
                <w:sz w:val="18"/>
                <w:szCs w:val="18"/>
                <w:highlight w:val="none"/>
              </w:rPr>
            </w:pPr>
          </w:p>
          <w:p w14:paraId="41502E41">
            <w:pPr>
              <w:spacing w:line="240" w:lineRule="exact"/>
              <w:jc w:val="right"/>
              <w:textAlignment w:val="baseline"/>
              <w:rPr>
                <w:rStyle w:val="18"/>
                <w:rFonts w:hint="default" w:ascii="Times New Roman" w:hAnsi="Times New Roman" w:cs="Times New Roman"/>
                <w:sz w:val="18"/>
                <w:szCs w:val="18"/>
                <w:highlight w:val="none"/>
              </w:rPr>
            </w:pPr>
          </w:p>
          <w:p w14:paraId="4D1C1905">
            <w:pPr>
              <w:spacing w:line="240" w:lineRule="exact"/>
              <w:ind w:right="360" w:firstLine="270" w:firstLineChars="150"/>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 xml:space="preserve">经办人（签名）：                                        年   月   日 </w:t>
            </w:r>
          </w:p>
        </w:tc>
      </w:tr>
      <w:tr w14:paraId="2AE1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40" w:hRule="atLeast"/>
          <w:jc w:val="center"/>
        </w:trPr>
        <w:tc>
          <w:tcPr>
            <w:tcW w:w="2559" w:type="dxa"/>
            <w:tcBorders>
              <w:top w:val="single" w:color="000000" w:sz="4" w:space="0"/>
              <w:left w:val="single" w:color="000000" w:sz="4" w:space="0"/>
              <w:bottom w:val="single" w:color="000000" w:sz="4" w:space="0"/>
              <w:right w:val="single" w:color="000000" w:sz="4" w:space="0"/>
            </w:tcBorders>
            <w:noWrap w:val="0"/>
            <w:vAlign w:val="center"/>
          </w:tcPr>
          <w:p w14:paraId="2B47A76A">
            <w:pPr>
              <w:spacing w:line="240" w:lineRule="exact"/>
              <w:jc w:val="center"/>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作战部队与驻国家确定的一类、二类艰苦边远地区和解放军总部划定的三类岛屿部队现役军人的子女、一级至四级残疾军人的子女，病故军人的子女，以及平时荣获二等功或者战时荣获三等功以上奖励的现役军人的子女，获得中央军委表彰（含中央军委机关十五部门、原四总部中，两个及以上部门联合表彰）、省级及以上军地联合表彰等军人的子女，一级至四级因公伤残公安民警子女，一级至四级因公伤残消防救援人员的子女记载栏</w:t>
            </w:r>
          </w:p>
        </w:tc>
        <w:tc>
          <w:tcPr>
            <w:tcW w:w="6539" w:type="dxa"/>
            <w:gridSpan w:val="7"/>
            <w:tcBorders>
              <w:top w:val="single" w:color="000000" w:sz="4" w:space="0"/>
              <w:left w:val="single" w:color="000000" w:sz="4" w:space="0"/>
              <w:bottom w:val="single" w:color="000000" w:sz="4" w:space="0"/>
              <w:right w:val="single" w:color="000000" w:sz="4" w:space="0"/>
            </w:tcBorders>
            <w:noWrap w:val="0"/>
            <w:vAlign w:val="top"/>
          </w:tcPr>
          <w:p w14:paraId="7E56BECB">
            <w:pPr>
              <w:spacing w:line="240" w:lineRule="exact"/>
              <w:jc w:val="center"/>
              <w:textAlignment w:val="baseline"/>
              <w:rPr>
                <w:rStyle w:val="18"/>
                <w:rFonts w:hint="default" w:ascii="Times New Roman" w:hAnsi="Times New Roman" w:cs="Times New Roman"/>
                <w:sz w:val="18"/>
                <w:szCs w:val="18"/>
                <w:highlight w:val="none"/>
              </w:rPr>
            </w:pPr>
          </w:p>
          <w:p w14:paraId="0C00F3AD">
            <w:pPr>
              <w:spacing w:line="240" w:lineRule="exact"/>
              <w:ind w:firstLine="990" w:firstLineChars="550"/>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父</w:t>
            </w:r>
          </w:p>
          <w:p w14:paraId="035A4BFC">
            <w:pPr>
              <w:spacing w:line="240" w:lineRule="exact"/>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经审查该生               系</w:t>
            </w:r>
          </w:p>
          <w:p w14:paraId="31487352">
            <w:pPr>
              <w:spacing w:line="240" w:lineRule="exact"/>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 xml:space="preserve">           母</w:t>
            </w:r>
          </w:p>
          <w:p w14:paraId="24EDE7BE">
            <w:pPr>
              <w:spacing w:line="240" w:lineRule="exact"/>
              <w:textAlignment w:val="baseline"/>
              <w:rPr>
                <w:rStyle w:val="18"/>
                <w:rFonts w:hint="default" w:ascii="Times New Roman" w:hAnsi="Times New Roman" w:cs="Times New Roman"/>
                <w:sz w:val="18"/>
                <w:szCs w:val="18"/>
                <w:highlight w:val="none"/>
              </w:rPr>
            </w:pPr>
          </w:p>
          <w:p w14:paraId="34886CDA">
            <w:pPr>
              <w:spacing w:line="240" w:lineRule="exact"/>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 xml:space="preserve">          </w:t>
            </w:r>
          </w:p>
          <w:p w14:paraId="33244327">
            <w:pPr>
              <w:spacing w:line="240" w:lineRule="exact"/>
              <w:textAlignment w:val="baseline"/>
              <w:rPr>
                <w:rStyle w:val="18"/>
                <w:rFonts w:hint="default" w:ascii="Times New Roman" w:hAnsi="Times New Roman" w:cs="Times New Roman"/>
                <w:b/>
                <w:bCs/>
                <w:sz w:val="18"/>
                <w:szCs w:val="18"/>
                <w:highlight w:val="none"/>
              </w:rPr>
            </w:pPr>
            <w:r>
              <w:rPr>
                <w:rStyle w:val="18"/>
                <w:rFonts w:hint="default" w:ascii="Times New Roman" w:hAnsi="Times New Roman" w:cs="Times New Roman"/>
                <w:b/>
                <w:bCs/>
                <w:sz w:val="18"/>
                <w:szCs w:val="18"/>
                <w:highlight w:val="none"/>
              </w:rPr>
              <w:t>县（市、区）人武部或退役军人事务局或公安局或消防救援大队出具的证明应粘贴在登记表背面</w:t>
            </w:r>
          </w:p>
          <w:p w14:paraId="4BB64B5B">
            <w:pPr>
              <w:spacing w:line="240" w:lineRule="exact"/>
              <w:textAlignment w:val="baseline"/>
              <w:rPr>
                <w:rStyle w:val="18"/>
                <w:rFonts w:hint="default" w:ascii="Times New Roman" w:hAnsi="Times New Roman" w:cs="Times New Roman"/>
                <w:sz w:val="18"/>
                <w:szCs w:val="18"/>
                <w:highlight w:val="none"/>
              </w:rPr>
            </w:pPr>
          </w:p>
          <w:p w14:paraId="68D2DDDC">
            <w:pPr>
              <w:spacing w:line="240" w:lineRule="exact"/>
              <w:textAlignment w:val="baseline"/>
              <w:rPr>
                <w:rStyle w:val="18"/>
                <w:rFonts w:hint="default" w:ascii="Times New Roman" w:hAnsi="Times New Roman" w:cs="Times New Roman"/>
                <w:sz w:val="18"/>
                <w:szCs w:val="18"/>
                <w:highlight w:val="none"/>
              </w:rPr>
            </w:pPr>
          </w:p>
          <w:p w14:paraId="0CEEBB3B">
            <w:pPr>
              <w:spacing w:line="240" w:lineRule="exact"/>
              <w:textAlignment w:val="baseline"/>
              <w:rPr>
                <w:rStyle w:val="18"/>
                <w:rFonts w:hint="default" w:ascii="Times New Roman" w:hAnsi="Times New Roman" w:cs="Times New Roman"/>
                <w:sz w:val="18"/>
                <w:szCs w:val="18"/>
                <w:highlight w:val="none"/>
              </w:rPr>
            </w:pPr>
          </w:p>
          <w:p w14:paraId="52B6F97A">
            <w:pPr>
              <w:spacing w:line="240" w:lineRule="exact"/>
              <w:jc w:val="right"/>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县</w:t>
            </w:r>
            <w:r>
              <w:rPr>
                <w:rStyle w:val="18"/>
                <w:rFonts w:hint="default" w:ascii="Times New Roman" w:hAnsi="Times New Roman" w:cs="Times New Roman"/>
                <w:bCs/>
                <w:sz w:val="18"/>
                <w:szCs w:val="18"/>
                <w:highlight w:val="none"/>
              </w:rPr>
              <w:t>（市、区）</w:t>
            </w:r>
            <w:r>
              <w:rPr>
                <w:rStyle w:val="18"/>
                <w:rFonts w:hint="default" w:ascii="Times New Roman" w:hAnsi="Times New Roman" w:cs="Times New Roman"/>
                <w:sz w:val="18"/>
                <w:szCs w:val="18"/>
                <w:highlight w:val="none"/>
              </w:rPr>
              <w:t xml:space="preserve">相关部门（盖章） </w:t>
            </w:r>
          </w:p>
          <w:p w14:paraId="3A2E7F56">
            <w:pPr>
              <w:spacing w:line="240" w:lineRule="exact"/>
              <w:jc w:val="right"/>
              <w:textAlignment w:val="baseline"/>
              <w:rPr>
                <w:rStyle w:val="18"/>
                <w:rFonts w:hint="default" w:ascii="Times New Roman" w:hAnsi="Times New Roman" w:cs="Times New Roman"/>
                <w:sz w:val="18"/>
                <w:szCs w:val="18"/>
                <w:highlight w:val="none"/>
              </w:rPr>
            </w:pPr>
          </w:p>
          <w:p w14:paraId="37539BB3">
            <w:pPr>
              <w:spacing w:line="240" w:lineRule="exact"/>
              <w:jc w:val="right"/>
              <w:textAlignment w:val="baseline"/>
              <w:rPr>
                <w:rStyle w:val="18"/>
                <w:rFonts w:hint="default" w:ascii="Times New Roman" w:hAnsi="Times New Roman" w:cs="Times New Roman"/>
                <w:sz w:val="18"/>
                <w:szCs w:val="18"/>
                <w:highlight w:val="none"/>
              </w:rPr>
            </w:pPr>
          </w:p>
          <w:p w14:paraId="61B03C15">
            <w:pPr>
              <w:spacing w:line="240" w:lineRule="exact"/>
              <w:jc w:val="right"/>
              <w:textAlignment w:val="baseline"/>
              <w:rPr>
                <w:rStyle w:val="18"/>
                <w:rFonts w:hint="default" w:ascii="Times New Roman" w:hAnsi="Times New Roman" w:cs="Times New Roman"/>
                <w:sz w:val="18"/>
                <w:szCs w:val="18"/>
                <w:highlight w:val="none"/>
              </w:rPr>
            </w:pPr>
          </w:p>
          <w:p w14:paraId="209AF9B9">
            <w:pPr>
              <w:spacing w:line="240" w:lineRule="exact"/>
              <w:ind w:right="360" w:firstLine="360" w:firstLineChars="200"/>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 xml:space="preserve">经办人（签名）：                                    年   月   日 </w:t>
            </w:r>
          </w:p>
        </w:tc>
      </w:tr>
      <w:tr w14:paraId="7DA4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60" w:hRule="atLeast"/>
          <w:jc w:val="center"/>
        </w:trPr>
        <w:tc>
          <w:tcPr>
            <w:tcW w:w="2559" w:type="dxa"/>
            <w:tcBorders>
              <w:top w:val="single" w:color="000000" w:sz="4" w:space="0"/>
              <w:left w:val="single" w:color="000000" w:sz="4" w:space="0"/>
              <w:bottom w:val="single" w:color="000000" w:sz="4" w:space="0"/>
              <w:right w:val="single" w:color="000000" w:sz="4" w:space="0"/>
            </w:tcBorders>
            <w:noWrap w:val="0"/>
            <w:vAlign w:val="center"/>
          </w:tcPr>
          <w:p w14:paraId="09999150">
            <w:pPr>
              <w:spacing w:line="240" w:lineRule="exact"/>
              <w:jc w:val="center"/>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除以上两项规定外的现役军人子女，在职消防救援人员子女</w:t>
            </w:r>
          </w:p>
          <w:p w14:paraId="6765247E">
            <w:pPr>
              <w:spacing w:line="240" w:lineRule="exact"/>
              <w:jc w:val="center"/>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记载栏</w:t>
            </w:r>
          </w:p>
        </w:tc>
        <w:tc>
          <w:tcPr>
            <w:tcW w:w="6539" w:type="dxa"/>
            <w:gridSpan w:val="7"/>
            <w:tcBorders>
              <w:top w:val="single" w:color="000000" w:sz="4" w:space="0"/>
              <w:left w:val="single" w:color="000000" w:sz="4" w:space="0"/>
              <w:bottom w:val="single" w:color="000000" w:sz="4" w:space="0"/>
              <w:right w:val="single" w:color="000000" w:sz="4" w:space="0"/>
            </w:tcBorders>
            <w:noWrap w:val="0"/>
            <w:vAlign w:val="top"/>
          </w:tcPr>
          <w:p w14:paraId="0AABC877">
            <w:pPr>
              <w:spacing w:line="240" w:lineRule="exact"/>
              <w:jc w:val="center"/>
              <w:textAlignment w:val="baseline"/>
              <w:rPr>
                <w:rStyle w:val="18"/>
                <w:rFonts w:hint="default" w:ascii="Times New Roman" w:hAnsi="Times New Roman" w:cs="Times New Roman"/>
                <w:sz w:val="18"/>
                <w:szCs w:val="18"/>
                <w:highlight w:val="none"/>
              </w:rPr>
            </w:pPr>
          </w:p>
          <w:p w14:paraId="7AA5503E">
            <w:pPr>
              <w:spacing w:line="240" w:lineRule="exact"/>
              <w:ind w:firstLine="990" w:firstLineChars="550"/>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父</w:t>
            </w:r>
          </w:p>
          <w:p w14:paraId="2596D34B">
            <w:pPr>
              <w:spacing w:line="240" w:lineRule="exact"/>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 xml:space="preserve">经审查该生               系       </w:t>
            </w:r>
          </w:p>
          <w:p w14:paraId="68B02679">
            <w:pPr>
              <w:spacing w:line="240" w:lineRule="exact"/>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 xml:space="preserve">           母</w:t>
            </w:r>
          </w:p>
          <w:p w14:paraId="52536CC1">
            <w:pPr>
              <w:spacing w:line="240" w:lineRule="exact"/>
              <w:textAlignment w:val="baseline"/>
              <w:rPr>
                <w:rStyle w:val="18"/>
                <w:rFonts w:hint="default" w:ascii="Times New Roman" w:hAnsi="Times New Roman" w:cs="Times New Roman"/>
                <w:sz w:val="18"/>
                <w:szCs w:val="18"/>
                <w:highlight w:val="none"/>
              </w:rPr>
            </w:pPr>
          </w:p>
          <w:p w14:paraId="67467118">
            <w:pPr>
              <w:spacing w:line="240" w:lineRule="exact"/>
              <w:textAlignment w:val="baseline"/>
              <w:rPr>
                <w:rStyle w:val="18"/>
                <w:rFonts w:hint="default" w:ascii="Times New Roman" w:hAnsi="Times New Roman" w:cs="Times New Roman"/>
                <w:b/>
                <w:bCs/>
                <w:sz w:val="18"/>
                <w:szCs w:val="18"/>
                <w:highlight w:val="none"/>
              </w:rPr>
            </w:pPr>
            <w:r>
              <w:rPr>
                <w:rStyle w:val="18"/>
                <w:rFonts w:hint="default" w:ascii="Times New Roman" w:hAnsi="Times New Roman" w:cs="Times New Roman"/>
                <w:sz w:val="18"/>
                <w:szCs w:val="18"/>
                <w:highlight w:val="none"/>
              </w:rPr>
              <w:t xml:space="preserve">  </w:t>
            </w:r>
            <w:r>
              <w:rPr>
                <w:rStyle w:val="18"/>
                <w:rFonts w:hint="default" w:ascii="Times New Roman" w:hAnsi="Times New Roman" w:cs="Times New Roman"/>
                <w:b/>
                <w:bCs/>
                <w:sz w:val="18"/>
                <w:szCs w:val="18"/>
                <w:highlight w:val="none"/>
              </w:rPr>
              <w:t>县（市、区）人武部或消防救援大队出具的证明应粘贴在登记表背面</w:t>
            </w:r>
          </w:p>
          <w:p w14:paraId="46B806B0">
            <w:pPr>
              <w:spacing w:line="240" w:lineRule="exact"/>
              <w:textAlignment w:val="baseline"/>
              <w:rPr>
                <w:rStyle w:val="18"/>
                <w:rFonts w:hint="default" w:ascii="Times New Roman" w:hAnsi="Times New Roman" w:cs="Times New Roman"/>
                <w:sz w:val="18"/>
                <w:szCs w:val="18"/>
                <w:highlight w:val="none"/>
              </w:rPr>
            </w:pPr>
          </w:p>
          <w:p w14:paraId="5D73A331">
            <w:pPr>
              <w:spacing w:line="240" w:lineRule="exact"/>
              <w:jc w:val="right"/>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县</w:t>
            </w:r>
            <w:r>
              <w:rPr>
                <w:rStyle w:val="18"/>
                <w:rFonts w:hint="default" w:ascii="Times New Roman" w:hAnsi="Times New Roman" w:cs="Times New Roman"/>
                <w:bCs/>
                <w:sz w:val="18"/>
                <w:szCs w:val="18"/>
                <w:highlight w:val="none"/>
              </w:rPr>
              <w:t>（市、区）</w:t>
            </w:r>
            <w:r>
              <w:rPr>
                <w:rStyle w:val="18"/>
                <w:rFonts w:hint="default" w:ascii="Times New Roman" w:hAnsi="Times New Roman" w:cs="Times New Roman"/>
                <w:sz w:val="18"/>
                <w:szCs w:val="18"/>
                <w:highlight w:val="none"/>
              </w:rPr>
              <w:t xml:space="preserve">相关部门（盖章） </w:t>
            </w:r>
          </w:p>
          <w:p w14:paraId="32199276">
            <w:pPr>
              <w:spacing w:line="240" w:lineRule="exact"/>
              <w:jc w:val="right"/>
              <w:textAlignment w:val="baseline"/>
              <w:rPr>
                <w:rStyle w:val="18"/>
                <w:rFonts w:hint="default" w:ascii="Times New Roman" w:hAnsi="Times New Roman" w:cs="Times New Roman"/>
                <w:sz w:val="18"/>
                <w:szCs w:val="18"/>
                <w:highlight w:val="none"/>
              </w:rPr>
            </w:pPr>
          </w:p>
          <w:p w14:paraId="32474A1B">
            <w:pPr>
              <w:spacing w:line="240" w:lineRule="exact"/>
              <w:ind w:right="360" w:firstLine="360" w:firstLineChars="200"/>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 xml:space="preserve">经办人（签名）：                                 年   月   日  </w:t>
            </w:r>
          </w:p>
        </w:tc>
      </w:tr>
      <w:tr w14:paraId="324C9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73" w:hRule="atLeast"/>
          <w:jc w:val="center"/>
        </w:trPr>
        <w:tc>
          <w:tcPr>
            <w:tcW w:w="2559" w:type="dxa"/>
            <w:tcBorders>
              <w:top w:val="single" w:color="000000" w:sz="4" w:space="0"/>
              <w:left w:val="single" w:color="000000" w:sz="4" w:space="0"/>
              <w:bottom w:val="single" w:color="000000" w:sz="4" w:space="0"/>
              <w:right w:val="single" w:color="000000" w:sz="4" w:space="0"/>
            </w:tcBorders>
            <w:noWrap w:val="0"/>
            <w:vAlign w:val="center"/>
          </w:tcPr>
          <w:p w14:paraId="1E02C8D1">
            <w:pPr>
              <w:spacing w:line="240" w:lineRule="exact"/>
              <w:jc w:val="center"/>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获得省、设区市表彰的见义勇为先进分子或其子女</w:t>
            </w:r>
          </w:p>
          <w:p w14:paraId="12863928">
            <w:pPr>
              <w:spacing w:line="240" w:lineRule="exact"/>
              <w:jc w:val="center"/>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记载栏</w:t>
            </w:r>
          </w:p>
        </w:tc>
        <w:tc>
          <w:tcPr>
            <w:tcW w:w="6539" w:type="dxa"/>
            <w:gridSpan w:val="7"/>
            <w:tcBorders>
              <w:top w:val="single" w:color="000000" w:sz="4" w:space="0"/>
              <w:left w:val="single" w:color="000000" w:sz="4" w:space="0"/>
              <w:bottom w:val="single" w:color="000000" w:sz="4" w:space="0"/>
              <w:right w:val="single" w:color="000000" w:sz="4" w:space="0"/>
            </w:tcBorders>
            <w:noWrap w:val="0"/>
            <w:vAlign w:val="top"/>
          </w:tcPr>
          <w:p w14:paraId="71727E5C">
            <w:pPr>
              <w:spacing w:line="240" w:lineRule="exact"/>
              <w:textAlignment w:val="baseline"/>
              <w:rPr>
                <w:rStyle w:val="18"/>
                <w:rFonts w:hint="default" w:ascii="Times New Roman" w:hAnsi="Times New Roman" w:cs="Times New Roman"/>
                <w:sz w:val="18"/>
                <w:szCs w:val="18"/>
                <w:highlight w:val="none"/>
              </w:rPr>
            </w:pPr>
          </w:p>
          <w:p w14:paraId="078E5DC3">
            <w:pPr>
              <w:spacing w:line="240" w:lineRule="exact"/>
              <w:ind w:firstLine="990" w:firstLineChars="550"/>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父</w:t>
            </w:r>
          </w:p>
          <w:p w14:paraId="37D8B215">
            <w:pPr>
              <w:spacing w:line="240" w:lineRule="exact"/>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经审查该生          于   年    月获得省、设区市表彰的见义勇为先进分子。</w:t>
            </w:r>
          </w:p>
          <w:p w14:paraId="7456DD60">
            <w:pPr>
              <w:spacing w:line="240" w:lineRule="exact"/>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 xml:space="preserve">           母</w:t>
            </w:r>
          </w:p>
          <w:p w14:paraId="4107E2C7">
            <w:pPr>
              <w:spacing w:line="240" w:lineRule="exact"/>
              <w:textAlignment w:val="baseline"/>
              <w:rPr>
                <w:rStyle w:val="18"/>
                <w:rFonts w:hint="default" w:ascii="Times New Roman" w:hAnsi="Times New Roman" w:cs="Times New Roman"/>
                <w:sz w:val="18"/>
                <w:szCs w:val="18"/>
                <w:highlight w:val="none"/>
              </w:rPr>
            </w:pPr>
          </w:p>
          <w:p w14:paraId="5C186E8E">
            <w:pPr>
              <w:spacing w:line="240" w:lineRule="exact"/>
              <w:jc w:val="center"/>
              <w:textAlignment w:val="baseline"/>
              <w:rPr>
                <w:rStyle w:val="18"/>
                <w:rFonts w:hint="default" w:ascii="Times New Roman" w:hAnsi="Times New Roman" w:cs="Times New Roman"/>
                <w:b/>
                <w:bCs/>
                <w:sz w:val="18"/>
                <w:szCs w:val="18"/>
                <w:highlight w:val="none"/>
              </w:rPr>
            </w:pPr>
            <w:r>
              <w:rPr>
                <w:rStyle w:val="18"/>
                <w:rFonts w:hint="default" w:ascii="Times New Roman" w:hAnsi="Times New Roman" w:cs="Times New Roman"/>
                <w:b/>
                <w:bCs/>
                <w:sz w:val="18"/>
                <w:szCs w:val="18"/>
                <w:highlight w:val="none"/>
              </w:rPr>
              <w:t>省、设区市见义勇为工作机构出具的证明材料应粘贴在登记表背面</w:t>
            </w:r>
          </w:p>
          <w:p w14:paraId="6795724D">
            <w:pPr>
              <w:spacing w:line="240" w:lineRule="exact"/>
              <w:textAlignment w:val="baseline"/>
              <w:rPr>
                <w:rStyle w:val="18"/>
                <w:rFonts w:hint="default" w:ascii="Times New Roman" w:hAnsi="Times New Roman" w:cs="Times New Roman"/>
                <w:sz w:val="18"/>
                <w:szCs w:val="18"/>
                <w:highlight w:val="none"/>
              </w:rPr>
            </w:pPr>
          </w:p>
          <w:p w14:paraId="3719973B">
            <w:pPr>
              <w:spacing w:line="240" w:lineRule="exact"/>
              <w:jc w:val="right"/>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 xml:space="preserve">省、设区市见义勇为工作机构（盖章） </w:t>
            </w:r>
          </w:p>
          <w:p w14:paraId="2536AD1E">
            <w:pPr>
              <w:spacing w:line="240" w:lineRule="exact"/>
              <w:jc w:val="right"/>
              <w:textAlignment w:val="baseline"/>
              <w:rPr>
                <w:rStyle w:val="18"/>
                <w:rFonts w:hint="default" w:ascii="Times New Roman" w:hAnsi="Times New Roman" w:cs="Times New Roman"/>
                <w:sz w:val="18"/>
                <w:szCs w:val="18"/>
                <w:highlight w:val="none"/>
              </w:rPr>
            </w:pPr>
          </w:p>
          <w:p w14:paraId="0C581733">
            <w:pPr>
              <w:spacing w:line="240" w:lineRule="exact"/>
              <w:ind w:right="360" w:firstLine="348"/>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 xml:space="preserve"> 经办人（签名）：                                   年   月   日</w:t>
            </w:r>
          </w:p>
        </w:tc>
      </w:tr>
      <w:tr w14:paraId="5C4B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71" w:hRule="atLeast"/>
          <w:jc w:val="center"/>
        </w:trPr>
        <w:tc>
          <w:tcPr>
            <w:tcW w:w="2559" w:type="dxa"/>
            <w:tcBorders>
              <w:top w:val="single" w:color="000000" w:sz="4" w:space="0"/>
              <w:left w:val="single" w:color="000000" w:sz="4" w:space="0"/>
              <w:bottom w:val="single" w:color="000000" w:sz="4" w:space="0"/>
              <w:right w:val="single" w:color="000000" w:sz="4" w:space="0"/>
            </w:tcBorders>
            <w:noWrap w:val="0"/>
            <w:vAlign w:val="center"/>
          </w:tcPr>
          <w:p w14:paraId="1A8E1B2A">
            <w:pPr>
              <w:jc w:val="center"/>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少数民族考生</w:t>
            </w:r>
          </w:p>
          <w:p w14:paraId="69502798">
            <w:pPr>
              <w:jc w:val="center"/>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记载栏</w:t>
            </w:r>
          </w:p>
        </w:tc>
        <w:tc>
          <w:tcPr>
            <w:tcW w:w="6539" w:type="dxa"/>
            <w:gridSpan w:val="7"/>
            <w:tcBorders>
              <w:top w:val="single" w:color="000000" w:sz="4" w:space="0"/>
              <w:left w:val="single" w:color="000000" w:sz="4" w:space="0"/>
              <w:bottom w:val="single" w:color="000000" w:sz="4" w:space="0"/>
              <w:right w:val="single" w:color="000000" w:sz="4" w:space="0"/>
            </w:tcBorders>
            <w:noWrap w:val="0"/>
            <w:vAlign w:val="top"/>
          </w:tcPr>
          <w:p w14:paraId="022AE6D6">
            <w:pPr>
              <w:spacing w:line="200" w:lineRule="exact"/>
              <w:jc w:val="center"/>
              <w:textAlignment w:val="baseline"/>
              <w:rPr>
                <w:rStyle w:val="18"/>
                <w:rFonts w:hint="default" w:ascii="Times New Roman" w:hAnsi="Times New Roman" w:cs="Times New Roman"/>
                <w:sz w:val="18"/>
                <w:szCs w:val="18"/>
                <w:highlight w:val="none"/>
              </w:rPr>
            </w:pPr>
          </w:p>
          <w:p w14:paraId="32044885">
            <w:pPr>
              <w:spacing w:line="200" w:lineRule="exact"/>
              <w:ind w:firstLine="990" w:firstLineChars="550"/>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父</w:t>
            </w:r>
          </w:p>
          <w:p w14:paraId="175A457E">
            <w:pPr>
              <w:spacing w:line="200" w:lineRule="exact"/>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经审查该生            系         镇（乡、社区）或海岛（高山）     族人。</w:t>
            </w:r>
          </w:p>
          <w:p w14:paraId="5D7FBF6A">
            <w:pPr>
              <w:spacing w:line="200" w:lineRule="exact"/>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 xml:space="preserve">           母</w:t>
            </w:r>
          </w:p>
          <w:p w14:paraId="4E444469">
            <w:pPr>
              <w:spacing w:line="200" w:lineRule="exact"/>
              <w:textAlignment w:val="baseline"/>
              <w:rPr>
                <w:rStyle w:val="18"/>
                <w:rFonts w:hint="default" w:ascii="Times New Roman" w:hAnsi="Times New Roman" w:cs="Times New Roman"/>
                <w:sz w:val="18"/>
                <w:szCs w:val="18"/>
                <w:highlight w:val="none"/>
              </w:rPr>
            </w:pPr>
          </w:p>
          <w:p w14:paraId="53B60937">
            <w:pPr>
              <w:spacing w:line="200" w:lineRule="exact"/>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该生系少数民族考生。</w:t>
            </w:r>
          </w:p>
          <w:p w14:paraId="508C26D3">
            <w:pPr>
              <w:spacing w:line="200" w:lineRule="exact"/>
              <w:textAlignment w:val="baseline"/>
              <w:rPr>
                <w:rStyle w:val="18"/>
                <w:rFonts w:hint="default" w:ascii="Times New Roman" w:hAnsi="Times New Roman" w:cs="Times New Roman"/>
                <w:sz w:val="18"/>
                <w:szCs w:val="18"/>
                <w:highlight w:val="none"/>
              </w:rPr>
            </w:pPr>
          </w:p>
          <w:p w14:paraId="021C8096">
            <w:pPr>
              <w:spacing w:line="200" w:lineRule="exact"/>
              <w:jc w:val="center"/>
              <w:textAlignment w:val="baseline"/>
              <w:rPr>
                <w:rStyle w:val="18"/>
                <w:rFonts w:hint="default" w:ascii="Times New Roman" w:hAnsi="Times New Roman" w:cs="Times New Roman"/>
                <w:b/>
                <w:bCs/>
                <w:sz w:val="18"/>
                <w:szCs w:val="18"/>
                <w:highlight w:val="none"/>
              </w:rPr>
            </w:pPr>
            <w:r>
              <w:rPr>
                <w:rStyle w:val="18"/>
                <w:rFonts w:hint="default" w:ascii="Times New Roman" w:hAnsi="Times New Roman" w:cs="Times New Roman"/>
                <w:b/>
                <w:bCs/>
                <w:sz w:val="18"/>
                <w:szCs w:val="18"/>
                <w:highlight w:val="none"/>
              </w:rPr>
              <w:t>县（市、区）教育局出具的证明应粘贴在登记表背面</w:t>
            </w:r>
          </w:p>
          <w:p w14:paraId="5B9083A8">
            <w:pPr>
              <w:spacing w:line="200" w:lineRule="exact"/>
              <w:jc w:val="right"/>
              <w:textAlignment w:val="baseline"/>
              <w:rPr>
                <w:rStyle w:val="18"/>
                <w:rFonts w:hint="default" w:ascii="Times New Roman" w:hAnsi="Times New Roman" w:cs="Times New Roman"/>
                <w:sz w:val="18"/>
                <w:szCs w:val="18"/>
                <w:highlight w:val="none"/>
              </w:rPr>
            </w:pPr>
          </w:p>
          <w:p w14:paraId="4CCC1BF8">
            <w:pPr>
              <w:spacing w:line="200" w:lineRule="exact"/>
              <w:jc w:val="right"/>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县</w:t>
            </w:r>
            <w:r>
              <w:rPr>
                <w:rStyle w:val="18"/>
                <w:rFonts w:hint="default" w:ascii="Times New Roman" w:hAnsi="Times New Roman" w:cs="Times New Roman"/>
                <w:bCs/>
                <w:sz w:val="18"/>
                <w:szCs w:val="18"/>
                <w:highlight w:val="none"/>
              </w:rPr>
              <w:t>（市、区）</w:t>
            </w:r>
            <w:r>
              <w:rPr>
                <w:rStyle w:val="18"/>
                <w:rFonts w:hint="default" w:ascii="Times New Roman" w:hAnsi="Times New Roman" w:cs="Times New Roman"/>
                <w:sz w:val="18"/>
                <w:szCs w:val="18"/>
                <w:highlight w:val="none"/>
              </w:rPr>
              <w:t xml:space="preserve">教育局（盖章） </w:t>
            </w:r>
          </w:p>
          <w:p w14:paraId="4CEB7B8B">
            <w:pPr>
              <w:spacing w:line="200" w:lineRule="exact"/>
              <w:ind w:right="360"/>
              <w:textAlignment w:val="baseline"/>
              <w:rPr>
                <w:rStyle w:val="18"/>
                <w:rFonts w:hint="default" w:ascii="Times New Roman" w:hAnsi="Times New Roman" w:cs="Times New Roman"/>
                <w:sz w:val="18"/>
                <w:szCs w:val="18"/>
                <w:highlight w:val="none"/>
              </w:rPr>
            </w:pPr>
          </w:p>
          <w:p w14:paraId="420E5326">
            <w:pPr>
              <w:spacing w:line="200" w:lineRule="exact"/>
              <w:ind w:right="360" w:firstLine="360" w:firstLineChars="200"/>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经办人（签名）：                                 年   月   日</w:t>
            </w:r>
          </w:p>
        </w:tc>
      </w:tr>
      <w:tr w14:paraId="2FE44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28" w:hRule="atLeast"/>
          <w:jc w:val="center"/>
        </w:trPr>
        <w:tc>
          <w:tcPr>
            <w:tcW w:w="2559" w:type="dxa"/>
            <w:tcBorders>
              <w:top w:val="single" w:color="000000" w:sz="4" w:space="0"/>
              <w:left w:val="single" w:color="000000" w:sz="4" w:space="0"/>
              <w:bottom w:val="single" w:color="000000" w:sz="4" w:space="0"/>
              <w:right w:val="single" w:color="000000" w:sz="4" w:space="0"/>
            </w:tcBorders>
            <w:noWrap w:val="0"/>
            <w:vAlign w:val="center"/>
          </w:tcPr>
          <w:p w14:paraId="4134A0A6">
            <w:pPr>
              <w:jc w:val="center"/>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“三侨子女”</w:t>
            </w:r>
          </w:p>
          <w:p w14:paraId="1CBA6011">
            <w:pPr>
              <w:jc w:val="center"/>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台籍考生</w:t>
            </w:r>
          </w:p>
          <w:p w14:paraId="701A12B3">
            <w:pPr>
              <w:jc w:val="center"/>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记载栏</w:t>
            </w:r>
          </w:p>
        </w:tc>
        <w:tc>
          <w:tcPr>
            <w:tcW w:w="6539" w:type="dxa"/>
            <w:gridSpan w:val="7"/>
            <w:tcBorders>
              <w:top w:val="single" w:color="000000" w:sz="4" w:space="0"/>
              <w:left w:val="single" w:color="000000" w:sz="4" w:space="0"/>
              <w:bottom w:val="single" w:color="000000" w:sz="4" w:space="0"/>
              <w:right w:val="single" w:color="000000" w:sz="4" w:space="0"/>
            </w:tcBorders>
            <w:noWrap w:val="0"/>
            <w:vAlign w:val="top"/>
          </w:tcPr>
          <w:p w14:paraId="4B4EB17F">
            <w:pPr>
              <w:spacing w:line="200" w:lineRule="exact"/>
              <w:jc w:val="center"/>
              <w:textAlignment w:val="baseline"/>
              <w:rPr>
                <w:rStyle w:val="18"/>
                <w:rFonts w:hint="default" w:ascii="Times New Roman" w:hAnsi="Times New Roman" w:cs="Times New Roman"/>
                <w:sz w:val="18"/>
                <w:szCs w:val="18"/>
                <w:highlight w:val="none"/>
              </w:rPr>
            </w:pPr>
          </w:p>
          <w:p w14:paraId="43F11B5B">
            <w:pPr>
              <w:spacing w:line="200" w:lineRule="exact"/>
              <w:ind w:firstLine="990" w:firstLineChars="550"/>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父</w:t>
            </w:r>
          </w:p>
          <w:p w14:paraId="6A2788B9">
            <w:pPr>
              <w:spacing w:line="200" w:lineRule="exact"/>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经审查该生            系</w:t>
            </w:r>
          </w:p>
          <w:p w14:paraId="57A80D99">
            <w:pPr>
              <w:spacing w:line="200" w:lineRule="exact"/>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 xml:space="preserve">           母</w:t>
            </w:r>
          </w:p>
          <w:p w14:paraId="5025FA62">
            <w:pPr>
              <w:spacing w:line="200" w:lineRule="exact"/>
              <w:ind w:firstLine="360" w:firstLineChars="200"/>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该生系</w:t>
            </w:r>
          </w:p>
          <w:p w14:paraId="76A89885">
            <w:pPr>
              <w:spacing w:line="200" w:lineRule="exact"/>
              <w:textAlignment w:val="baseline"/>
              <w:rPr>
                <w:rStyle w:val="18"/>
                <w:rFonts w:hint="default" w:ascii="Times New Roman" w:hAnsi="Times New Roman" w:cs="Times New Roman"/>
                <w:sz w:val="18"/>
                <w:szCs w:val="18"/>
                <w:highlight w:val="none"/>
              </w:rPr>
            </w:pPr>
          </w:p>
          <w:p w14:paraId="464172AC">
            <w:pPr>
              <w:spacing w:line="200" w:lineRule="exact"/>
              <w:textAlignment w:val="baseline"/>
              <w:rPr>
                <w:rStyle w:val="18"/>
                <w:rFonts w:hint="default" w:ascii="Times New Roman" w:hAnsi="Times New Roman" w:cs="Times New Roman"/>
                <w:b/>
                <w:bCs/>
                <w:sz w:val="18"/>
                <w:szCs w:val="18"/>
                <w:highlight w:val="none"/>
              </w:rPr>
            </w:pPr>
            <w:r>
              <w:rPr>
                <w:rStyle w:val="18"/>
                <w:rFonts w:hint="default" w:ascii="Times New Roman" w:hAnsi="Times New Roman" w:cs="Times New Roman"/>
                <w:sz w:val="18"/>
                <w:szCs w:val="18"/>
                <w:highlight w:val="none"/>
              </w:rPr>
              <w:t xml:space="preserve">           </w:t>
            </w:r>
            <w:r>
              <w:rPr>
                <w:rStyle w:val="18"/>
                <w:rFonts w:hint="default" w:ascii="Times New Roman" w:hAnsi="Times New Roman" w:cs="Times New Roman"/>
                <w:b/>
                <w:bCs/>
                <w:sz w:val="18"/>
                <w:szCs w:val="18"/>
                <w:highlight w:val="none"/>
              </w:rPr>
              <w:t>县（市、区）侨办、台港澳办出具的证明应粘贴在登记表背面</w:t>
            </w:r>
          </w:p>
          <w:p w14:paraId="76514875">
            <w:pPr>
              <w:spacing w:line="200" w:lineRule="exact"/>
              <w:textAlignment w:val="baseline"/>
              <w:rPr>
                <w:rStyle w:val="18"/>
                <w:rFonts w:hint="default" w:ascii="Times New Roman" w:hAnsi="Times New Roman" w:cs="Times New Roman"/>
                <w:sz w:val="18"/>
                <w:szCs w:val="18"/>
                <w:highlight w:val="none"/>
              </w:rPr>
            </w:pPr>
          </w:p>
          <w:p w14:paraId="56AB8191">
            <w:pPr>
              <w:spacing w:line="200" w:lineRule="exact"/>
              <w:jc w:val="right"/>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县</w:t>
            </w:r>
            <w:r>
              <w:rPr>
                <w:rStyle w:val="18"/>
                <w:rFonts w:hint="default" w:ascii="Times New Roman" w:hAnsi="Times New Roman" w:cs="Times New Roman"/>
                <w:bCs/>
                <w:sz w:val="18"/>
                <w:szCs w:val="18"/>
                <w:highlight w:val="none"/>
              </w:rPr>
              <w:t>（市、区）侨办、台港澳办</w:t>
            </w:r>
            <w:r>
              <w:rPr>
                <w:rStyle w:val="18"/>
                <w:rFonts w:hint="default" w:ascii="Times New Roman" w:hAnsi="Times New Roman" w:cs="Times New Roman"/>
                <w:sz w:val="18"/>
                <w:szCs w:val="18"/>
                <w:highlight w:val="none"/>
              </w:rPr>
              <w:t xml:space="preserve">（盖章） </w:t>
            </w:r>
          </w:p>
          <w:p w14:paraId="06C5E113">
            <w:pPr>
              <w:spacing w:line="200" w:lineRule="exact"/>
              <w:jc w:val="right"/>
              <w:textAlignment w:val="baseline"/>
              <w:rPr>
                <w:rStyle w:val="18"/>
                <w:rFonts w:hint="default" w:ascii="Times New Roman" w:hAnsi="Times New Roman" w:cs="Times New Roman"/>
                <w:sz w:val="18"/>
                <w:szCs w:val="18"/>
                <w:highlight w:val="none"/>
              </w:rPr>
            </w:pPr>
          </w:p>
          <w:p w14:paraId="4FE09C5D">
            <w:pPr>
              <w:spacing w:line="200" w:lineRule="exact"/>
              <w:ind w:right="360" w:firstLine="360" w:firstLineChars="200"/>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经办人（签名）：                                  年   月   日</w:t>
            </w:r>
          </w:p>
        </w:tc>
      </w:tr>
      <w:tr w14:paraId="34374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26" w:hRule="atLeast"/>
          <w:jc w:val="center"/>
        </w:trPr>
        <w:tc>
          <w:tcPr>
            <w:tcW w:w="2559" w:type="dxa"/>
            <w:tcBorders>
              <w:top w:val="single" w:color="000000" w:sz="4" w:space="0"/>
              <w:left w:val="single" w:color="000000" w:sz="4" w:space="0"/>
              <w:bottom w:val="single" w:color="000000" w:sz="4" w:space="0"/>
              <w:right w:val="single" w:color="000000" w:sz="4" w:space="0"/>
            </w:tcBorders>
            <w:noWrap w:val="0"/>
            <w:vAlign w:val="center"/>
          </w:tcPr>
          <w:p w14:paraId="5CE7D4E4">
            <w:pPr>
              <w:spacing w:line="220" w:lineRule="exact"/>
              <w:jc w:val="center"/>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泉州市高层次</w:t>
            </w:r>
          </w:p>
          <w:p w14:paraId="6152C025">
            <w:pPr>
              <w:spacing w:line="220" w:lineRule="exact"/>
              <w:jc w:val="center"/>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人才子女</w:t>
            </w:r>
          </w:p>
          <w:p w14:paraId="00DA14BF">
            <w:pPr>
              <w:spacing w:line="220" w:lineRule="exact"/>
              <w:jc w:val="center"/>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记载栏</w:t>
            </w:r>
          </w:p>
        </w:tc>
        <w:tc>
          <w:tcPr>
            <w:tcW w:w="6539" w:type="dxa"/>
            <w:gridSpan w:val="7"/>
            <w:tcBorders>
              <w:top w:val="single" w:color="000000" w:sz="4" w:space="0"/>
              <w:left w:val="single" w:color="000000" w:sz="4" w:space="0"/>
              <w:bottom w:val="single" w:color="000000" w:sz="4" w:space="0"/>
              <w:right w:val="single" w:color="000000" w:sz="4" w:space="0"/>
            </w:tcBorders>
            <w:noWrap w:val="0"/>
            <w:vAlign w:val="top"/>
          </w:tcPr>
          <w:p w14:paraId="11AF01CD">
            <w:pPr>
              <w:spacing w:line="200" w:lineRule="exact"/>
              <w:jc w:val="center"/>
              <w:textAlignment w:val="baseline"/>
              <w:rPr>
                <w:rStyle w:val="18"/>
                <w:rFonts w:hint="default" w:ascii="Times New Roman" w:hAnsi="Times New Roman" w:cs="Times New Roman"/>
                <w:sz w:val="18"/>
                <w:szCs w:val="18"/>
                <w:highlight w:val="none"/>
              </w:rPr>
            </w:pPr>
          </w:p>
          <w:p w14:paraId="567E861F">
            <w:pPr>
              <w:spacing w:line="200" w:lineRule="exact"/>
              <w:ind w:firstLine="990" w:firstLineChars="550"/>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父</w:t>
            </w:r>
          </w:p>
          <w:p w14:paraId="55470A83">
            <w:pPr>
              <w:spacing w:line="200" w:lineRule="exact"/>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经审查该生            系</w:t>
            </w:r>
          </w:p>
          <w:p w14:paraId="00E5DF50">
            <w:pPr>
              <w:spacing w:line="200" w:lineRule="exact"/>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 xml:space="preserve">           母</w:t>
            </w:r>
          </w:p>
          <w:p w14:paraId="3C2B3BE7">
            <w:pPr>
              <w:spacing w:line="200" w:lineRule="exact"/>
              <w:ind w:firstLine="360" w:firstLineChars="200"/>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该生系</w:t>
            </w:r>
          </w:p>
          <w:p w14:paraId="628D2D95">
            <w:pPr>
              <w:spacing w:line="200" w:lineRule="exact"/>
              <w:textAlignment w:val="baseline"/>
              <w:rPr>
                <w:rStyle w:val="18"/>
                <w:rFonts w:hint="default" w:ascii="Times New Roman" w:hAnsi="Times New Roman" w:cs="Times New Roman"/>
                <w:sz w:val="18"/>
                <w:szCs w:val="18"/>
                <w:highlight w:val="none"/>
              </w:rPr>
            </w:pPr>
          </w:p>
          <w:p w14:paraId="52C6BBAE">
            <w:pPr>
              <w:spacing w:line="200" w:lineRule="exact"/>
              <w:textAlignment w:val="baseline"/>
              <w:rPr>
                <w:rStyle w:val="18"/>
                <w:rFonts w:hint="default" w:ascii="Times New Roman" w:hAnsi="Times New Roman" w:cs="Times New Roman"/>
                <w:b/>
                <w:bCs/>
                <w:sz w:val="18"/>
                <w:szCs w:val="18"/>
                <w:highlight w:val="none"/>
              </w:rPr>
            </w:pPr>
            <w:r>
              <w:rPr>
                <w:rStyle w:val="18"/>
                <w:rFonts w:hint="default" w:ascii="Times New Roman" w:hAnsi="Times New Roman" w:cs="Times New Roman"/>
                <w:sz w:val="18"/>
                <w:szCs w:val="18"/>
                <w:highlight w:val="none"/>
              </w:rPr>
              <w:t xml:space="preserve">           </w:t>
            </w:r>
            <w:r>
              <w:rPr>
                <w:rStyle w:val="18"/>
                <w:rFonts w:hint="default" w:ascii="Times New Roman" w:hAnsi="Times New Roman" w:cs="Times New Roman"/>
                <w:b/>
                <w:bCs/>
                <w:sz w:val="18"/>
                <w:szCs w:val="18"/>
                <w:highlight w:val="none"/>
              </w:rPr>
              <w:t>泉州市人力资源和社会保障局证明应粘贴在登记表背面</w:t>
            </w:r>
          </w:p>
          <w:p w14:paraId="6D33DF68">
            <w:pPr>
              <w:spacing w:line="200" w:lineRule="exact"/>
              <w:textAlignment w:val="baseline"/>
              <w:rPr>
                <w:rStyle w:val="18"/>
                <w:rFonts w:hint="default" w:ascii="Times New Roman" w:hAnsi="Times New Roman" w:cs="Times New Roman"/>
                <w:sz w:val="18"/>
                <w:szCs w:val="18"/>
                <w:highlight w:val="none"/>
              </w:rPr>
            </w:pPr>
          </w:p>
          <w:p w14:paraId="6750B971">
            <w:pPr>
              <w:spacing w:line="200" w:lineRule="exact"/>
              <w:jc w:val="right"/>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 xml:space="preserve">  泉州市人力资源和社会保障局（盖章）</w:t>
            </w:r>
          </w:p>
          <w:p w14:paraId="4DE14784">
            <w:pPr>
              <w:spacing w:line="200" w:lineRule="exact"/>
              <w:jc w:val="right"/>
              <w:textAlignment w:val="baseline"/>
              <w:rPr>
                <w:rStyle w:val="18"/>
                <w:rFonts w:hint="default" w:ascii="Times New Roman" w:hAnsi="Times New Roman" w:cs="Times New Roman"/>
                <w:sz w:val="18"/>
                <w:szCs w:val="18"/>
                <w:highlight w:val="none"/>
              </w:rPr>
            </w:pPr>
          </w:p>
          <w:p w14:paraId="62A74763">
            <w:pPr>
              <w:spacing w:line="200" w:lineRule="exact"/>
              <w:ind w:right="360" w:firstLine="360" w:firstLineChars="200"/>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经办人（签名）：                                年   月   日</w:t>
            </w:r>
          </w:p>
        </w:tc>
      </w:tr>
      <w:tr w14:paraId="0C4F7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92" w:hRule="atLeast"/>
          <w:jc w:val="center"/>
        </w:trPr>
        <w:tc>
          <w:tcPr>
            <w:tcW w:w="2559" w:type="dxa"/>
            <w:tcBorders>
              <w:top w:val="single" w:color="000000" w:sz="4" w:space="0"/>
              <w:left w:val="single" w:color="000000" w:sz="4" w:space="0"/>
              <w:bottom w:val="single" w:color="000000" w:sz="4" w:space="0"/>
              <w:right w:val="single" w:color="000000" w:sz="4" w:space="0"/>
            </w:tcBorders>
            <w:noWrap w:val="0"/>
            <w:vAlign w:val="center"/>
          </w:tcPr>
          <w:p w14:paraId="036A6F4F">
            <w:pPr>
              <w:spacing w:line="220" w:lineRule="exact"/>
              <w:ind w:firstLine="360" w:firstLineChars="200"/>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填 表 说 明</w:t>
            </w:r>
          </w:p>
        </w:tc>
        <w:tc>
          <w:tcPr>
            <w:tcW w:w="6539" w:type="dxa"/>
            <w:gridSpan w:val="7"/>
            <w:tcBorders>
              <w:top w:val="single" w:color="000000" w:sz="4" w:space="0"/>
              <w:left w:val="single" w:color="000000" w:sz="4" w:space="0"/>
              <w:bottom w:val="single" w:color="000000" w:sz="4" w:space="0"/>
              <w:right w:val="single" w:color="000000" w:sz="4" w:space="0"/>
            </w:tcBorders>
            <w:noWrap w:val="0"/>
            <w:vAlign w:val="top"/>
          </w:tcPr>
          <w:p w14:paraId="6349FB69">
            <w:pPr>
              <w:spacing w:line="220" w:lineRule="exact"/>
              <w:ind w:firstLine="360" w:firstLineChars="200"/>
              <w:textAlignment w:val="baseline"/>
              <w:rPr>
                <w:rStyle w:val="18"/>
                <w:rFonts w:hint="default" w:ascii="Times New Roman" w:hAnsi="Times New Roman" w:cs="Times New Roman"/>
                <w:sz w:val="18"/>
                <w:szCs w:val="18"/>
                <w:highlight w:val="none"/>
              </w:rPr>
            </w:pPr>
          </w:p>
          <w:p w14:paraId="1A306EA5">
            <w:pPr>
              <w:spacing w:line="220" w:lineRule="exact"/>
              <w:ind w:firstLine="360" w:firstLineChars="200"/>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1.凡属于“注意录取”对象的考生均应填写本表，附件粘贴本表背面。</w:t>
            </w:r>
          </w:p>
          <w:p w14:paraId="6C7C878C">
            <w:pPr>
              <w:spacing w:line="220" w:lineRule="exact"/>
              <w:ind w:firstLine="360" w:firstLineChars="200"/>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2.考生属于哪一种“注意录取”对象，应由有关部门在相应的栏目内填写清楚（有哪一项就填哪一栏，没有的栏目可不必填写），并签名盖章后于5月21日前交到就读学校方为有效。凡填写不清，未经签名、盖章或超过规定上交时间的均无效。</w:t>
            </w:r>
          </w:p>
          <w:p w14:paraId="777B5DC2">
            <w:pPr>
              <w:spacing w:line="220" w:lineRule="exact"/>
              <w:ind w:firstLine="360" w:firstLineChars="200"/>
              <w:textAlignment w:val="baseline"/>
              <w:rPr>
                <w:rStyle w:val="18"/>
                <w:rFonts w:hint="default" w:ascii="Times New Roman" w:hAnsi="Times New Roman" w:cs="Times New Roman"/>
                <w:sz w:val="18"/>
                <w:szCs w:val="18"/>
                <w:highlight w:val="none"/>
              </w:rPr>
            </w:pPr>
            <w:r>
              <w:rPr>
                <w:rStyle w:val="18"/>
                <w:rFonts w:hint="default" w:ascii="Times New Roman" w:hAnsi="Times New Roman" w:cs="Times New Roman"/>
                <w:sz w:val="18"/>
                <w:szCs w:val="18"/>
                <w:highlight w:val="none"/>
              </w:rPr>
              <w:t>3.本表有关栏目必须认真、如实填写。对弄虚作假的考生和参与作弊的人员，参照《国家教育考试违纪处理办法》的有关条款严肃处理。</w:t>
            </w:r>
          </w:p>
        </w:tc>
      </w:tr>
    </w:tbl>
    <w:p w14:paraId="37FEBF9C">
      <w:pPr>
        <w:spacing w:line="500" w:lineRule="exact"/>
        <w:jc w:val="left"/>
        <w:textAlignment w:val="baseline"/>
        <w:rPr>
          <w:rStyle w:val="18"/>
          <w:rFonts w:hint="default" w:ascii="Times New Roman" w:hAnsi="Times New Roman" w:eastAsia="黑体" w:cs="Times New Roman"/>
          <w:sz w:val="32"/>
          <w:szCs w:val="32"/>
        </w:rPr>
      </w:pPr>
    </w:p>
    <w:p w14:paraId="154AEFB5">
      <w:pPr>
        <w:spacing w:line="500" w:lineRule="exact"/>
        <w:jc w:val="left"/>
        <w:textAlignment w:val="baseline"/>
        <w:rPr>
          <w:rStyle w:val="18"/>
          <w:rFonts w:hint="default" w:ascii="Times New Roman" w:hAnsi="Times New Roman" w:eastAsia="黑体" w:cs="Times New Roman"/>
          <w:sz w:val="32"/>
          <w:szCs w:val="32"/>
        </w:rPr>
      </w:pPr>
    </w:p>
    <w:p w14:paraId="40B39A49">
      <w:pPr>
        <w:spacing w:line="500" w:lineRule="exact"/>
        <w:jc w:val="left"/>
        <w:textAlignment w:val="baseline"/>
        <w:rPr>
          <w:rStyle w:val="18"/>
          <w:rFonts w:hint="default" w:ascii="Times New Roman" w:hAnsi="Times New Roman" w:eastAsia="黑体" w:cs="Times New Roman"/>
          <w:sz w:val="32"/>
          <w:szCs w:val="32"/>
        </w:rPr>
      </w:pPr>
    </w:p>
    <w:p w14:paraId="62403297">
      <w:pPr>
        <w:keepNext w:val="0"/>
        <w:keepLines w:val="0"/>
        <w:pageBreakBefore w:val="0"/>
        <w:kinsoku/>
        <w:wordWrap/>
        <w:overflowPunct/>
        <w:topLinePunct w:val="0"/>
        <w:bidi w:val="0"/>
        <w:spacing w:before="61" w:line="560" w:lineRule="exact"/>
        <w:ind w:left="-259" w:leftChars="-81"/>
        <w:jc w:val="left"/>
        <w:textAlignment w:val="baseline"/>
        <w:rPr>
          <w:rStyle w:val="18"/>
          <w:rFonts w:hint="default" w:ascii="Times New Roman" w:hAnsi="Times New Roman" w:eastAsia="黑体" w:cs="Times New Roman"/>
          <w:kern w:val="0"/>
          <w:sz w:val="32"/>
          <w:szCs w:val="32"/>
          <w:highlight w:val="none"/>
          <w:lang w:val="en-US" w:eastAsia="zh-CN"/>
        </w:rPr>
      </w:pPr>
      <w:r>
        <w:rPr>
          <w:rStyle w:val="18"/>
          <w:rFonts w:hint="default" w:ascii="Times New Roman" w:hAnsi="Times New Roman" w:eastAsia="黑体" w:cs="Times New Roman"/>
          <w:kern w:val="0"/>
          <w:sz w:val="32"/>
          <w:szCs w:val="32"/>
          <w:highlight w:val="none"/>
        </w:rPr>
        <w:t>附件</w:t>
      </w:r>
      <w:r>
        <w:rPr>
          <w:rStyle w:val="18"/>
          <w:rFonts w:hint="eastAsia" w:ascii="Times New Roman" w:hAnsi="Times New Roman" w:eastAsia="黑体" w:cs="Times New Roman"/>
          <w:kern w:val="0"/>
          <w:sz w:val="32"/>
          <w:szCs w:val="32"/>
          <w:highlight w:val="none"/>
          <w:lang w:val="en-US" w:eastAsia="zh-CN"/>
        </w:rPr>
        <w:t>5</w:t>
      </w:r>
    </w:p>
    <w:p w14:paraId="12AA979B">
      <w:pPr>
        <w:pStyle w:val="8"/>
        <w:keepNext w:val="0"/>
        <w:keepLines w:val="0"/>
        <w:pageBreakBefore w:val="0"/>
        <w:kinsoku/>
        <w:wordWrap/>
        <w:overflowPunct/>
        <w:topLinePunct w:val="0"/>
        <w:autoSpaceDE/>
        <w:autoSpaceDN/>
        <w:bidi w:val="0"/>
        <w:adjustRightInd/>
        <w:spacing w:line="560" w:lineRule="exact"/>
        <w:rPr>
          <w:rFonts w:hint="default" w:ascii="Times New Roman" w:hAnsi="Times New Roman" w:cs="Times New Roman"/>
          <w:highlight w:val="none"/>
        </w:rPr>
      </w:pPr>
    </w:p>
    <w:p w14:paraId="28DE4745">
      <w:pPr>
        <w:keepNext w:val="0"/>
        <w:keepLines w:val="0"/>
        <w:pageBreakBefore w:val="0"/>
        <w:widowControl/>
        <w:shd w:val="clear" w:color="auto" w:fill="FFFFFF"/>
        <w:kinsoku/>
        <w:wordWrap/>
        <w:overflowPunct/>
        <w:topLinePunct w:val="0"/>
        <w:autoSpaceDE/>
        <w:autoSpaceDN/>
        <w:bidi w:val="0"/>
        <w:adjustRightInd/>
        <w:spacing w:line="560" w:lineRule="exact"/>
        <w:jc w:val="center"/>
        <w:rPr>
          <w:rFonts w:hint="default" w:ascii="Times New Roman" w:hAnsi="Times New Roman" w:eastAsia="方正小标宋简体" w:cs="Times New Roman"/>
          <w:bCs/>
          <w:kern w:val="0"/>
          <w:sz w:val="44"/>
          <w:szCs w:val="44"/>
          <w:highlight w:val="none"/>
        </w:rPr>
      </w:pPr>
      <w:r>
        <w:rPr>
          <w:rFonts w:hint="default" w:ascii="Times New Roman" w:hAnsi="Times New Roman" w:eastAsia="方正小标宋简体" w:cs="Times New Roman"/>
          <w:bCs/>
          <w:kern w:val="0"/>
          <w:sz w:val="44"/>
          <w:szCs w:val="44"/>
          <w:highlight w:val="none"/>
        </w:rPr>
        <w:t>2024年泉州市普通高中自主招生指导意见</w:t>
      </w:r>
    </w:p>
    <w:p w14:paraId="2D3A80DD">
      <w:pPr>
        <w:keepNext w:val="0"/>
        <w:keepLines w:val="0"/>
        <w:pageBreakBefore w:val="0"/>
        <w:widowControl/>
        <w:shd w:val="clear" w:color="auto" w:fill="FFFFFF"/>
        <w:kinsoku/>
        <w:wordWrap/>
        <w:overflowPunct/>
        <w:topLinePunct w:val="0"/>
        <w:autoSpaceDE/>
        <w:autoSpaceDN/>
        <w:bidi w:val="0"/>
        <w:adjustRightInd/>
        <w:spacing w:line="560" w:lineRule="exact"/>
        <w:ind w:firstLine="641"/>
        <w:rPr>
          <w:rFonts w:hint="default" w:ascii="Times New Roman" w:hAnsi="Times New Roman" w:eastAsia="仿宋_GB2312" w:cs="Times New Roman"/>
          <w:kern w:val="0"/>
          <w:sz w:val="32"/>
          <w:szCs w:val="32"/>
          <w:highlight w:val="none"/>
        </w:rPr>
      </w:pPr>
    </w:p>
    <w:p w14:paraId="1E33543F">
      <w:pPr>
        <w:keepNext w:val="0"/>
        <w:keepLines w:val="0"/>
        <w:pageBreakBefore w:val="0"/>
        <w:widowControl/>
        <w:shd w:val="clear" w:color="auto" w:fill="FFFFFF"/>
        <w:kinsoku/>
        <w:wordWrap/>
        <w:overflowPunct/>
        <w:topLinePunct w:val="0"/>
        <w:autoSpaceDE/>
        <w:autoSpaceDN/>
        <w:bidi w:val="0"/>
        <w:adjustRightInd/>
        <w:spacing w:line="560" w:lineRule="exact"/>
        <w:ind w:firstLine="64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根据《2025年泉州市初中毕业升学考试和高中阶段招生工 作方案》,为支持鼓励各地普通高中学校多样化有特色发展，满 足不同潜质学生的发展需要，泉州市教育局制定《2025年泉州 市普通高中自主招生指导意见》(以下简称《指导意见》)。</w:t>
      </w:r>
    </w:p>
    <w:p w14:paraId="5EBB9173">
      <w:pPr>
        <w:keepNext w:val="0"/>
        <w:keepLines w:val="0"/>
        <w:pageBreakBefore w:val="0"/>
        <w:widowControl/>
        <w:kinsoku/>
        <w:wordWrap/>
        <w:overflowPunct/>
        <w:topLinePunct w:val="0"/>
        <w:autoSpaceDE/>
        <w:autoSpaceDN/>
        <w:bidi w:val="0"/>
        <w:adjustRightInd/>
        <w:spacing w:line="560" w:lineRule="exact"/>
        <w:ind w:firstLine="640" w:firstLineChars="200"/>
        <w:rPr>
          <w:rFonts w:hint="default" w:ascii="Times New Roman" w:hAnsi="Times New Roman" w:eastAsia="黑体" w:cs="Times New Roman"/>
          <w:bCs/>
          <w:color w:val="000000"/>
          <w:kern w:val="0"/>
          <w:sz w:val="32"/>
          <w:szCs w:val="32"/>
          <w:highlight w:val="none"/>
        </w:rPr>
      </w:pPr>
      <w:r>
        <w:rPr>
          <w:rFonts w:hint="default" w:ascii="Times New Roman" w:hAnsi="Times New Roman" w:eastAsia="黑体" w:cs="Times New Roman"/>
          <w:bCs/>
          <w:color w:val="000000"/>
          <w:kern w:val="0"/>
          <w:sz w:val="32"/>
          <w:szCs w:val="32"/>
          <w:highlight w:val="none"/>
        </w:rPr>
        <w:t>一、自主招生学校的资格认定及自主招生类别</w:t>
      </w:r>
    </w:p>
    <w:p w14:paraId="5B716896">
      <w:pPr>
        <w:keepNext w:val="0"/>
        <w:keepLines w:val="0"/>
        <w:pageBreakBefore w:val="0"/>
        <w:tabs>
          <w:tab w:val="right" w:pos="8306"/>
        </w:tabs>
        <w:kinsoku/>
        <w:wordWrap/>
        <w:overflowPunct/>
        <w:topLinePunct w:val="0"/>
        <w:autoSpaceDE/>
        <w:autoSpaceDN/>
        <w:bidi w:val="0"/>
        <w:adjustRightInd/>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自主招生分为两类，一是综合类，二是单项类。综合类指具有学科特长、创新潜质等特长生，单项类指具有体育、艺术发展潜质等特长生。</w:t>
      </w:r>
    </w:p>
    <w:p w14:paraId="7AFEB770">
      <w:pPr>
        <w:keepNext w:val="0"/>
        <w:keepLines w:val="0"/>
        <w:pageBreakBefore w:val="0"/>
        <w:kinsoku/>
        <w:wordWrap/>
        <w:overflowPunct/>
        <w:topLinePunct w:val="0"/>
        <w:autoSpaceDE/>
        <w:autoSpaceDN/>
        <w:bidi w:val="0"/>
        <w:adjustRightInd/>
        <w:spacing w:line="560" w:lineRule="exact"/>
        <w:ind w:firstLine="643" w:firstLineChars="200"/>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1.确认自主招生资格学校</w:t>
      </w:r>
    </w:p>
    <w:p w14:paraId="50E82E73">
      <w:pPr>
        <w:keepNext w:val="0"/>
        <w:keepLines w:val="0"/>
        <w:pageBreakBefore w:val="0"/>
        <w:tabs>
          <w:tab w:val="right" w:pos="8306"/>
        </w:tabs>
        <w:kinsoku/>
        <w:wordWrap/>
        <w:overflowPunct/>
        <w:topLinePunct w:val="0"/>
        <w:autoSpaceDE/>
        <w:autoSpaceDN/>
        <w:bidi w:val="0"/>
        <w:adjustRightInd/>
        <w:spacing w:line="560" w:lineRule="exact"/>
        <w:ind w:firstLine="643"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kern w:val="0"/>
          <w:sz w:val="32"/>
          <w:szCs w:val="32"/>
          <w:highlight w:val="none"/>
        </w:rPr>
        <w:t>（1）免于申请自主招生资格学校：</w:t>
      </w:r>
      <w:r>
        <w:rPr>
          <w:rFonts w:hint="default" w:ascii="Times New Roman" w:hAnsi="Times New Roman" w:eastAsia="仿宋_GB2312" w:cs="Times New Roman"/>
          <w:kern w:val="0"/>
          <w:sz w:val="32"/>
          <w:szCs w:val="32"/>
          <w:highlight w:val="none"/>
        </w:rPr>
        <w:t>经省教育厅确认的福建省示范性高中及建设学校、福建省普通高中课程改革基地校、福建省普通高中多样化发展改革实验校、福建省普通高中特色示范项目培育校。</w:t>
      </w:r>
    </w:p>
    <w:p w14:paraId="6E224D17">
      <w:pPr>
        <w:keepNext w:val="0"/>
        <w:keepLines w:val="0"/>
        <w:pageBreakBefore w:val="0"/>
        <w:tabs>
          <w:tab w:val="right" w:pos="8306"/>
        </w:tabs>
        <w:kinsoku/>
        <w:wordWrap/>
        <w:overflowPunct/>
        <w:topLinePunct w:val="0"/>
        <w:autoSpaceDE/>
        <w:autoSpaceDN/>
        <w:bidi w:val="0"/>
        <w:adjustRightInd/>
        <w:spacing w:line="560" w:lineRule="exact"/>
        <w:ind w:firstLine="643"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kern w:val="0"/>
          <w:sz w:val="32"/>
          <w:szCs w:val="32"/>
          <w:highlight w:val="none"/>
        </w:rPr>
        <w:t>（2）需申请自主招生资格的学校：</w:t>
      </w:r>
      <w:r>
        <w:rPr>
          <w:rFonts w:hint="default" w:ascii="Times New Roman" w:hAnsi="Times New Roman" w:eastAsia="仿宋_GB2312" w:cs="Times New Roman"/>
          <w:kern w:val="0"/>
          <w:sz w:val="32"/>
          <w:szCs w:val="32"/>
          <w:highlight w:val="none"/>
        </w:rPr>
        <w:t>经省级以上（含省级）教育行政主管部门认定的体育或艺术类传统学校、特色学校等。</w:t>
      </w:r>
    </w:p>
    <w:p w14:paraId="3519DF88">
      <w:pPr>
        <w:pStyle w:val="15"/>
        <w:keepNext w:val="0"/>
        <w:keepLines w:val="0"/>
        <w:pageBreakBefore w:val="0"/>
        <w:kinsoku/>
        <w:wordWrap/>
        <w:overflowPunct/>
        <w:topLinePunct w:val="0"/>
        <w:autoSpaceDE/>
        <w:autoSpaceDN/>
        <w:bidi w:val="0"/>
        <w:adjustRightInd/>
        <w:spacing w:after="0" w:line="560" w:lineRule="exact"/>
        <w:ind w:left="0" w:leftChars="0" w:firstLine="643" w:firstLineChars="200"/>
        <w:rPr>
          <w:rFonts w:hint="default"/>
          <w:lang w:val="en-US" w:eastAsia="zh-CN"/>
        </w:rPr>
      </w:pPr>
      <w:r>
        <w:rPr>
          <w:rFonts w:hint="default" w:ascii="Times New Roman" w:hAnsi="Times New Roman" w:eastAsia="仿宋_GB2312" w:cs="Times New Roman"/>
          <w:b/>
          <w:kern w:val="0"/>
          <w:sz w:val="32"/>
          <w:szCs w:val="32"/>
          <w:highlight w:val="none"/>
        </w:rPr>
        <w:t>（3）</w:t>
      </w:r>
      <w:r>
        <w:rPr>
          <w:rFonts w:hint="default" w:ascii="Times New Roman" w:hAnsi="Times New Roman" w:eastAsia="仿宋_GB2312" w:cs="Times New Roman"/>
          <w:kern w:val="0"/>
          <w:sz w:val="32"/>
          <w:szCs w:val="32"/>
          <w:highlight w:val="none"/>
        </w:rPr>
        <w:t>为进一步支持和鼓励县域普通高中 (县、县级市举办的普通高中)优质特色多样化发展，2025年允许各县(市)教育局(不含区)在统筹辖区县域普通高中发展的基础上，结合县域普通高中达标评估创建及特色多样发展的实际需要，为尚未具备相关自主招生资格的学校申请自主招生资格，申请数量不超过1所，自主招生类别可为综合类或特色类，自主招生名额不超过 20人，由县(市)教育局以申请报告形式(</w:t>
      </w:r>
      <w:r>
        <w:rPr>
          <w:rFonts w:hint="default" w:ascii="Times New Roman" w:hAnsi="Times New Roman" w:eastAsia="仿宋_GB2312" w:cs="Times New Roman"/>
          <w:b/>
          <w:bCs/>
          <w:kern w:val="0"/>
          <w:sz w:val="32"/>
          <w:szCs w:val="32"/>
          <w:highlight w:val="none"/>
        </w:rPr>
        <w:t>含学校基本情况、办学能力、推荐理由、招生名额等</w:t>
      </w:r>
      <w:r>
        <w:rPr>
          <w:rFonts w:hint="default" w:ascii="Times New Roman" w:hAnsi="Times New Roman" w:eastAsia="仿宋_GB2312" w:cs="Times New Roman"/>
          <w:kern w:val="0"/>
          <w:sz w:val="32"/>
          <w:szCs w:val="32"/>
          <w:highlight w:val="none"/>
        </w:rPr>
        <w:t>)向市教育局提出申请</w:t>
      </w:r>
      <w:r>
        <w:rPr>
          <w:rFonts w:hint="default" w:ascii="Times New Roman" w:hAnsi="Times New Roman" w:eastAsia="仿宋_GB2312" w:cs="Times New Roman"/>
          <w:kern w:val="0"/>
          <w:sz w:val="32"/>
          <w:szCs w:val="32"/>
          <w:highlight w:val="none"/>
          <w:lang w:val="en-US" w:eastAsia="zh-CN"/>
        </w:rPr>
        <w:t>。</w:t>
      </w:r>
    </w:p>
    <w:p w14:paraId="0CD9B5FB">
      <w:pPr>
        <w:keepNext w:val="0"/>
        <w:keepLines w:val="0"/>
        <w:pageBreakBefore w:val="0"/>
        <w:tabs>
          <w:tab w:val="right" w:pos="8306"/>
        </w:tabs>
        <w:kinsoku/>
        <w:wordWrap/>
        <w:overflowPunct/>
        <w:topLinePunct w:val="0"/>
        <w:autoSpaceDE/>
        <w:autoSpaceDN/>
        <w:bidi w:val="0"/>
        <w:adjustRightInd/>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(4)我市自2025年起遴选部分普通高中学校试点开展泉州 市青少年体育人才“一条龙”贯通培养。具体试点普通高中学校以 及招生办法由市教育局体卫艺语科另行公布。开展泉州市青少年 体育人才“一条龙”贯通培养的招生计划数在该学校的总招生计 划数上作额外增量，不占用该校总招生计划数，学校该试点项目 未完成的招生计划不再调回。</w:t>
      </w:r>
    </w:p>
    <w:p w14:paraId="6D146A90">
      <w:pPr>
        <w:keepNext w:val="0"/>
        <w:keepLines w:val="0"/>
        <w:pageBreakBefore w:val="0"/>
        <w:tabs>
          <w:tab w:val="right" w:pos="8306"/>
        </w:tabs>
        <w:kinsoku/>
        <w:wordWrap/>
        <w:overflowPunct/>
        <w:topLinePunct w:val="0"/>
        <w:autoSpaceDE/>
        <w:autoSpaceDN/>
        <w:bidi w:val="0"/>
        <w:adjustRightInd/>
        <w:spacing w:line="560" w:lineRule="exact"/>
        <w:ind w:firstLine="643" w:firstLineChars="200"/>
        <w:rPr>
          <w:rFonts w:hint="default" w:ascii="Times New Roman" w:hAnsi="Times New Roman" w:eastAsia="仿宋_GB2312" w:cs="Times New Roman"/>
          <w:b/>
          <w:kern w:val="0"/>
          <w:sz w:val="32"/>
          <w:szCs w:val="32"/>
          <w:highlight w:val="none"/>
        </w:rPr>
      </w:pPr>
      <w:r>
        <w:rPr>
          <w:rFonts w:hint="default" w:ascii="Times New Roman" w:hAnsi="Times New Roman" w:eastAsia="仿宋_GB2312" w:cs="Times New Roman"/>
          <w:b/>
          <w:kern w:val="0"/>
          <w:sz w:val="32"/>
          <w:szCs w:val="32"/>
          <w:highlight w:val="none"/>
        </w:rPr>
        <w:t>（</w:t>
      </w:r>
      <w:r>
        <w:rPr>
          <w:rFonts w:hint="eastAsia" w:ascii="Times New Roman" w:hAnsi="Times New Roman" w:eastAsia="仿宋_GB2312" w:cs="Times New Roman"/>
          <w:b/>
          <w:kern w:val="0"/>
          <w:sz w:val="32"/>
          <w:szCs w:val="32"/>
          <w:highlight w:val="none"/>
          <w:lang w:val="en-US" w:eastAsia="zh-CN"/>
        </w:rPr>
        <w:t>5</w:t>
      </w:r>
      <w:r>
        <w:rPr>
          <w:rFonts w:hint="default" w:ascii="Times New Roman" w:hAnsi="Times New Roman" w:eastAsia="仿宋_GB2312" w:cs="Times New Roman"/>
          <w:b/>
          <w:kern w:val="0"/>
          <w:sz w:val="32"/>
          <w:szCs w:val="32"/>
          <w:highlight w:val="none"/>
        </w:rPr>
        <w:t>）资格确认流程：</w:t>
      </w:r>
    </w:p>
    <w:p w14:paraId="27B9609F">
      <w:pPr>
        <w:keepNext w:val="0"/>
        <w:keepLines w:val="0"/>
        <w:pageBreakBefore w:val="0"/>
        <w:tabs>
          <w:tab w:val="right" w:pos="8306"/>
        </w:tabs>
        <w:kinsoku/>
        <w:wordWrap/>
        <w:overflowPunct/>
        <w:topLinePunct w:val="0"/>
        <w:autoSpaceDE/>
        <w:autoSpaceDN/>
        <w:bidi w:val="0"/>
        <w:adjustRightInd/>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xml:space="preserve">具备特色办学基础和相关基础保障能力的学校向县(市、区) 教育局提交申报表格及佐证材料(见《指导意见》附件1),县 </w:t>
      </w:r>
      <w:r>
        <w:rPr>
          <w:rFonts w:hint="default" w:ascii="Times New Roman" w:hAnsi="Times New Roman" w:eastAsia="仿宋_GB2312" w:cs="Times New Roman"/>
          <w:kern w:val="0"/>
          <w:sz w:val="32"/>
          <w:szCs w:val="32"/>
          <w:highlight w:val="none"/>
        </w:rPr>
        <w:tab/>
      </w:r>
      <w:r>
        <w:rPr>
          <w:rFonts w:hint="default" w:ascii="Times New Roman" w:hAnsi="Times New Roman" w:eastAsia="仿宋_GB2312" w:cs="Times New Roman"/>
          <w:kern w:val="0"/>
          <w:sz w:val="32"/>
          <w:szCs w:val="32"/>
          <w:highlight w:val="none"/>
        </w:rPr>
        <w:t>(市、区)教育局审核同意后于4月30日前汇总形成《2025年 xx 县(市、区)拟开展普通高中自主招生学校名单及计划数》连同申报表格及佐证材料报送市教育局，上述第(3)类学校一并汇总报送。各县(市、区)教育局要按规定严格控制自主招生学校的数量、招生比例和范围，规范自主招生行为，对不具备特色办学基础和相关基础保障能力的学校，不予以审核报送。2024年已获确认的普通高中自主招生资格学校无须重复提交申报表格及佐证材料。各县(市、区)报送的自主招生总数比例控制在当地普通高中招生计划总数的5%以内。《2025年泉州市普通高中学校具备自主招生资格的学校名单》经市教育局批准确认后公布。</w:t>
      </w:r>
    </w:p>
    <w:p w14:paraId="0EF77365">
      <w:pPr>
        <w:keepNext w:val="0"/>
        <w:keepLines w:val="0"/>
        <w:pageBreakBefore w:val="0"/>
        <w:kinsoku/>
        <w:wordWrap/>
        <w:overflowPunct/>
        <w:topLinePunct w:val="0"/>
        <w:autoSpaceDE/>
        <w:autoSpaceDN/>
        <w:bidi w:val="0"/>
        <w:adjustRightInd/>
        <w:spacing w:line="560" w:lineRule="exact"/>
        <w:ind w:firstLine="643" w:firstLineChars="200"/>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2.自主招生类别、计划、范围</w:t>
      </w:r>
    </w:p>
    <w:p w14:paraId="1D9326C9">
      <w:pPr>
        <w:keepNext w:val="0"/>
        <w:keepLines w:val="0"/>
        <w:pageBreakBefore w:val="0"/>
        <w:tabs>
          <w:tab w:val="right" w:pos="8306"/>
        </w:tabs>
        <w:kinsoku/>
        <w:wordWrap/>
        <w:overflowPunct/>
        <w:topLinePunct w:val="0"/>
        <w:bidi w:val="0"/>
        <w:snapToGrid/>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经省教育厅确认的省示范性高中及建设学校、省普通高中课 程改革基地校、省普通高中多样化发展改革实验校可以在其自主 招生计划数内招收综合类和艺体类的特长生；</w:t>
      </w:r>
    </w:p>
    <w:p w14:paraId="437DBDD0">
      <w:pPr>
        <w:keepNext w:val="0"/>
        <w:keepLines w:val="0"/>
        <w:pageBreakBefore w:val="0"/>
        <w:tabs>
          <w:tab w:val="right" w:pos="8306"/>
        </w:tabs>
        <w:kinsoku/>
        <w:wordWrap/>
        <w:overflowPunct/>
        <w:topLinePunct w:val="0"/>
        <w:bidi w:val="0"/>
        <w:snapToGrid/>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确认为人文高中和科技高中特色类型的省普通高中特色示 范项目培育校可以在其自主招生计划数内招收综合类的特长生；</w:t>
      </w:r>
    </w:p>
    <w:p w14:paraId="3A788BC6">
      <w:pPr>
        <w:keepNext w:val="0"/>
        <w:keepLines w:val="0"/>
        <w:pageBreakBefore w:val="0"/>
        <w:tabs>
          <w:tab w:val="right" w:pos="8306"/>
        </w:tabs>
        <w:kinsoku/>
        <w:wordWrap/>
        <w:overflowPunct/>
        <w:topLinePunct w:val="0"/>
        <w:bidi w:val="0"/>
        <w:snapToGrid/>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确认为艺体高中特色类型的省普通高中特色示范项目培育 校，经批准确认具有自主招生资格的省体育或艺术类传统学校、 特色学校等可以在其自主招生计划数内招收相对应特色类别的 项 目 。</w:t>
      </w:r>
    </w:p>
    <w:p w14:paraId="57D7B40A">
      <w:pPr>
        <w:keepNext w:val="0"/>
        <w:keepLines w:val="0"/>
        <w:pageBreakBefore w:val="0"/>
        <w:tabs>
          <w:tab w:val="right" w:pos="8306"/>
        </w:tabs>
        <w:kinsoku/>
        <w:wordWrap/>
        <w:overflowPunct/>
        <w:topLinePunct w:val="0"/>
        <w:bidi w:val="0"/>
        <w:snapToGrid/>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自主招生类别的确定，由各校向教育行政主管部门申报审 批，经泉州市教育局批准确认后向社会公布。</w:t>
      </w:r>
    </w:p>
    <w:p w14:paraId="698FC350">
      <w:pPr>
        <w:keepNext w:val="0"/>
        <w:keepLines w:val="0"/>
        <w:pageBreakBefore w:val="0"/>
        <w:widowControl/>
        <w:kinsoku/>
        <w:wordWrap/>
        <w:overflowPunct/>
        <w:topLinePunct w:val="0"/>
        <w:bidi w:val="0"/>
        <w:snapToGrid/>
        <w:spacing w:line="560" w:lineRule="exact"/>
        <w:ind w:firstLine="640" w:firstLineChars="200"/>
        <w:jc w:val="left"/>
        <w:rPr>
          <w:rFonts w:hint="default" w:ascii="Times New Roman" w:hAnsi="Times New Roman" w:eastAsia="黑体" w:cs="Times New Roman"/>
          <w:bCs/>
          <w:color w:val="000000"/>
          <w:kern w:val="0"/>
          <w:sz w:val="32"/>
          <w:szCs w:val="32"/>
          <w:highlight w:val="none"/>
        </w:rPr>
      </w:pPr>
      <w:r>
        <w:rPr>
          <w:rFonts w:hint="default" w:ascii="Times New Roman" w:hAnsi="Times New Roman" w:eastAsia="黑体" w:cs="Times New Roman"/>
          <w:bCs/>
          <w:color w:val="000000"/>
          <w:kern w:val="0"/>
          <w:sz w:val="32"/>
          <w:szCs w:val="32"/>
          <w:highlight w:val="none"/>
        </w:rPr>
        <w:t>二、自主招生计划和范围</w:t>
      </w:r>
    </w:p>
    <w:p w14:paraId="2BB183E0">
      <w:pPr>
        <w:keepNext w:val="0"/>
        <w:keepLines w:val="0"/>
        <w:pageBreakBefore w:val="0"/>
        <w:tabs>
          <w:tab w:val="right" w:pos="8306"/>
        </w:tabs>
        <w:kinsoku/>
        <w:wordWrap/>
        <w:overflowPunct/>
        <w:topLinePunct w:val="0"/>
        <w:bidi w:val="0"/>
        <w:snapToGrid/>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1.省示范性高中及建设学校、省普通高中课程改革基地校、 省普通高中多样化发展改革实验校以及确认为人文高中和科技 高中特色类型的省普通高中特色示范项目培育校，其自主招生比 例不超过当年度学校招生计划的10%(绝对数不超过80人); 若该校同时试点开展泉州市青少年体育人才“一条龙”贯通培养， 学校青少年体育人才“一条龙”贯通培养招生计划数连同其它自主招生计划数比例不超过当年度该学校招生计划的15%(绝对数不超过100人)。其他经批准确认具有综合类自主招生资格的学校，招生名额不超过20人。</w:t>
      </w:r>
    </w:p>
    <w:p w14:paraId="14C7BDFE">
      <w:pPr>
        <w:keepNext w:val="0"/>
        <w:keepLines w:val="0"/>
        <w:pageBreakBefore w:val="0"/>
        <w:tabs>
          <w:tab w:val="right" w:pos="8306"/>
        </w:tabs>
        <w:kinsoku/>
        <w:wordWrap/>
        <w:overflowPunct/>
        <w:topLinePunct w:val="0"/>
        <w:bidi w:val="0"/>
        <w:snapToGrid/>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2.确认为艺体高中特色类型的省普通高中特色示范项目培 育校，以及其他经批准确认具有艺体类自主招生资格的学校，可 在其特色发展的项目招收具有相应体育或艺术特长的考生，招生 比例控制在该校招生计划的5%以内(绝对数不超过20人)。</w:t>
      </w:r>
    </w:p>
    <w:p w14:paraId="6299F0F5">
      <w:pPr>
        <w:keepNext w:val="0"/>
        <w:keepLines w:val="0"/>
        <w:pageBreakBefore w:val="0"/>
        <w:tabs>
          <w:tab w:val="right" w:pos="8306"/>
        </w:tabs>
        <w:kinsoku/>
        <w:wordWrap/>
        <w:overflowPunct/>
        <w:topLinePunct w:val="0"/>
        <w:bidi w:val="0"/>
        <w:snapToGrid/>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0"/>
          <w:sz w:val="32"/>
          <w:szCs w:val="32"/>
          <w:highlight w:val="none"/>
        </w:rPr>
        <w:t>3.</w:t>
      </w:r>
      <w:r>
        <w:rPr>
          <w:rFonts w:hint="default" w:ascii="Times New Roman" w:hAnsi="Times New Roman" w:eastAsia="仿宋_GB2312" w:cs="Times New Roman"/>
          <w:sz w:val="32"/>
          <w:szCs w:val="32"/>
          <w:highlight w:val="none"/>
        </w:rPr>
        <w:t>若一所学校同时具备多项自主招生资质，可结合学校实际 需要确定招生项目。各校自主招生计划数(不含泉州市青少年体 育人才“一条龙”贯通培养招生计划数)没有完成的全部调回统招 批次。</w:t>
      </w:r>
    </w:p>
    <w:p w14:paraId="57D4FE1D">
      <w:pPr>
        <w:keepNext w:val="0"/>
        <w:keepLines w:val="0"/>
        <w:pageBreakBefore w:val="0"/>
        <w:widowControl/>
        <w:shd w:val="clear" w:color="auto" w:fill="FFFFFF"/>
        <w:kinsoku/>
        <w:wordWrap/>
        <w:overflowPunct/>
        <w:topLinePunct w:val="0"/>
        <w:bidi w:val="0"/>
        <w:snapToGrid/>
        <w:spacing w:line="560" w:lineRule="exact"/>
        <w:ind w:firstLine="640" w:firstLineChars="200"/>
        <w:rPr>
          <w:rFonts w:hint="eastAsia" w:ascii="Times New Roman" w:hAnsi="Times New Roman" w:eastAsia="仿宋_GB2312" w:cs="Times New Roman"/>
          <w:b w:val="0"/>
          <w:bCs/>
          <w:kern w:val="0"/>
          <w:sz w:val="32"/>
          <w:szCs w:val="32"/>
          <w:highlight w:val="none"/>
          <w:lang w:eastAsia="zh-CN"/>
        </w:rPr>
      </w:pPr>
      <w:r>
        <w:rPr>
          <w:rFonts w:hint="default" w:ascii="Times New Roman" w:hAnsi="Times New Roman" w:eastAsia="仿宋_GB2312" w:cs="Times New Roman"/>
          <w:b w:val="0"/>
          <w:bCs/>
          <w:kern w:val="0"/>
          <w:sz w:val="32"/>
          <w:szCs w:val="32"/>
          <w:highlight w:val="none"/>
        </w:rPr>
        <w:t>4.开展自主招生的普通高中学校自主招生范围均为属地招 生范围</w:t>
      </w:r>
      <w:r>
        <w:rPr>
          <w:rFonts w:hint="eastAsia" w:ascii="Times New Roman" w:hAnsi="Times New Roman" w:eastAsia="仿宋_GB2312" w:cs="Times New Roman"/>
          <w:b w:val="0"/>
          <w:bCs/>
          <w:kern w:val="0"/>
          <w:sz w:val="32"/>
          <w:szCs w:val="32"/>
          <w:highlight w:val="none"/>
          <w:lang w:eastAsia="zh-CN"/>
        </w:rPr>
        <w:t>。</w:t>
      </w:r>
    </w:p>
    <w:p w14:paraId="0C42E6B7">
      <w:pPr>
        <w:keepNext w:val="0"/>
        <w:keepLines w:val="0"/>
        <w:pageBreakBefore w:val="0"/>
        <w:tabs>
          <w:tab w:val="right" w:pos="8306"/>
        </w:tabs>
        <w:kinsoku/>
        <w:wordWrap/>
        <w:overflowPunct/>
        <w:topLinePunct w:val="0"/>
        <w:bidi w:val="0"/>
        <w:snapToGrid/>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三、自主招生方案申报与审批</w:t>
      </w:r>
    </w:p>
    <w:p w14:paraId="6CEED1F0">
      <w:pPr>
        <w:keepNext w:val="0"/>
        <w:keepLines w:val="0"/>
        <w:pageBreakBefore w:val="0"/>
        <w:tabs>
          <w:tab w:val="right" w:pos="8306"/>
        </w:tabs>
        <w:kinsoku/>
        <w:wordWrap/>
        <w:overflowPunct/>
        <w:topLinePunct w:val="0"/>
        <w:bidi w:val="0"/>
        <w:snapToGrid/>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1.各申报学校要认真制定自主招生方案，方案必须明确自主  招生类别、招生计划、报名条件(含所需资格条件以及是否需要 线下资格预审等)、考试组织、录取程序、录取规则、日程安排、 评委选定办法、监督方式等相关要素。艺术、体育类若有细化小 类招生类别的要体现相应各小类项目具体的招生计划数。</w:t>
      </w:r>
    </w:p>
    <w:p w14:paraId="32F88C24">
      <w:pPr>
        <w:keepNext w:val="0"/>
        <w:keepLines w:val="0"/>
        <w:pageBreakBefore w:val="0"/>
        <w:tabs>
          <w:tab w:val="right" w:pos="8306"/>
        </w:tabs>
        <w:kinsoku/>
        <w:wordWrap/>
        <w:overflowPunct/>
        <w:topLinePunct w:val="0"/>
        <w:bidi w:val="0"/>
        <w:snapToGrid/>
        <w:spacing w:line="560" w:lineRule="exact"/>
        <w:ind w:firstLine="640" w:firstLineChars="200"/>
        <w:rPr>
          <w:rFonts w:hint="default" w:ascii="Times New Roman" w:hAnsi="Times New Roman" w:eastAsia="仿宋_GB2312" w:cs="Times New Roman"/>
          <w:color w:val="FF0000"/>
          <w:kern w:val="0"/>
          <w:sz w:val="32"/>
          <w:szCs w:val="32"/>
          <w:highlight w:val="none"/>
        </w:rPr>
      </w:pPr>
      <w:r>
        <w:rPr>
          <w:rFonts w:hint="default" w:ascii="Times New Roman" w:hAnsi="Times New Roman" w:eastAsia="仿宋_GB2312" w:cs="Times New Roman"/>
          <w:kern w:val="0"/>
          <w:sz w:val="32"/>
          <w:szCs w:val="32"/>
          <w:highlight w:val="none"/>
        </w:rPr>
        <w:t>2.各自主招生学校的自主招生方案经县(市、区)教育局审 批同意后于5月7日前报送市教育局备案，符合条件的市直普通 高中直接报送我局审批。5月中旬起各校面向社会公布经批准的 自主招生方案。</w:t>
      </w:r>
    </w:p>
    <w:p w14:paraId="214979FA">
      <w:pPr>
        <w:keepNext w:val="0"/>
        <w:keepLines w:val="0"/>
        <w:pageBreakBefore w:val="0"/>
        <w:widowControl/>
        <w:kinsoku/>
        <w:wordWrap/>
        <w:overflowPunct/>
        <w:topLinePunct w:val="0"/>
        <w:bidi w:val="0"/>
        <w:snapToGrid/>
        <w:spacing w:line="560" w:lineRule="exact"/>
        <w:ind w:firstLine="640" w:firstLineChars="200"/>
        <w:jc w:val="left"/>
        <w:rPr>
          <w:rFonts w:hint="default" w:ascii="Times New Roman" w:hAnsi="Times New Roman" w:eastAsia="黑体" w:cs="Times New Roman"/>
          <w:bCs/>
          <w:color w:val="000000"/>
          <w:kern w:val="0"/>
          <w:sz w:val="32"/>
          <w:szCs w:val="32"/>
          <w:highlight w:val="none"/>
        </w:rPr>
      </w:pPr>
      <w:r>
        <w:rPr>
          <w:rFonts w:hint="default" w:ascii="Times New Roman" w:hAnsi="Times New Roman" w:eastAsia="黑体" w:cs="Times New Roman"/>
          <w:bCs/>
          <w:color w:val="000000"/>
          <w:kern w:val="0"/>
          <w:sz w:val="32"/>
          <w:szCs w:val="32"/>
          <w:highlight w:val="none"/>
        </w:rPr>
        <w:t>四、自主招生报名及考试组织</w:t>
      </w:r>
    </w:p>
    <w:p w14:paraId="645FD5E5">
      <w:pPr>
        <w:keepNext w:val="0"/>
        <w:keepLines w:val="0"/>
        <w:pageBreakBefore w:val="0"/>
        <w:widowControl/>
        <w:shd w:val="clear" w:color="auto" w:fill="FFFFFF"/>
        <w:kinsoku/>
        <w:wordWrap/>
        <w:overflowPunct/>
        <w:topLinePunct w:val="0"/>
        <w:bidi w:val="0"/>
        <w:snapToGrid/>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1.自主招生的报名及考试组织从6月24日开始至7月7日 前完成(含线上志愿填报、专业测试、成绩公布公示、结果上传 等重要环节)。</w:t>
      </w:r>
    </w:p>
    <w:p w14:paraId="4AC53F75">
      <w:pPr>
        <w:keepNext w:val="0"/>
        <w:keepLines w:val="0"/>
        <w:pageBreakBefore w:val="0"/>
        <w:widowControl/>
        <w:shd w:val="clear" w:color="auto" w:fill="FFFFFF"/>
        <w:kinsoku/>
        <w:wordWrap/>
        <w:overflowPunct/>
        <w:topLinePunct w:val="0"/>
        <w:bidi w:val="0"/>
        <w:snapToGrid/>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2.自主招生资格线下材料预审环节从6月10日至6月12日。 各自主招生学校须在其自主招生方案中明确是否需要对考生进 行自主招生资格线下材料预审。欲参加自主招生考试的考生须事 先查阅意向报考学校的自主招生方案，若意向报考学校需要对考 生线下资格审核的，考生须在6月10日至6月12日到意向报考 学校现场递交材料，考生通过相关学校的自主招生线下资格审核  后，方为具备该校自主招生报名资格。</w:t>
      </w:r>
    </w:p>
    <w:p w14:paraId="337443DF">
      <w:pPr>
        <w:keepNext w:val="0"/>
        <w:keepLines w:val="0"/>
        <w:pageBreakBefore w:val="0"/>
        <w:widowControl/>
        <w:shd w:val="clear" w:color="auto" w:fill="FFFFFF"/>
        <w:kinsoku/>
        <w:wordWrap/>
        <w:overflowPunct/>
        <w:topLinePunct w:val="0"/>
        <w:bidi w:val="0"/>
        <w:snapToGrid/>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3.相关自主招生学校对线下预审通过的考生名单进行公示5 个工作日无异议后报送教育行政主管部门。各县(市、区)教育 局、市直普通高中须于6月18日前将通过线下预审的考生名单 上传至泉州市中考中招信息管理系统。证书等材料由各县(市、 区)教育局、市直普通高中留存备查。</w:t>
      </w:r>
    </w:p>
    <w:p w14:paraId="046EE579">
      <w:pPr>
        <w:keepNext w:val="0"/>
        <w:keepLines w:val="0"/>
        <w:pageBreakBefore w:val="0"/>
        <w:widowControl/>
        <w:shd w:val="clear" w:color="auto" w:fill="FFFFFF"/>
        <w:kinsoku/>
        <w:wordWrap/>
        <w:overflowPunct/>
        <w:topLinePunct w:val="0"/>
        <w:bidi w:val="0"/>
        <w:snapToGrid/>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4.</w:t>
      </w:r>
      <w:r>
        <w:rPr>
          <w:rFonts w:hint="eastAsia"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6月24日至6月28日考生登录泉州市中考中招信息管理 系统，在提前批次进行自主招生志愿填报。对于已明确需要自主 招生资格线下材料预审的学校，考生填报该校志愿时须事先通过 该校线下资格预审，未通过的考生将无法填报该学校自主招生志 愿。对于不需要线下材料预审的学校，考生可结合自身情况填报。 欲参加自主招生考试的考生在填报自主招生志愿时，仅能填报某 一所学校的某一个项目类别。　　</w:t>
      </w:r>
    </w:p>
    <w:p w14:paraId="6567E972">
      <w:pPr>
        <w:pStyle w:val="4"/>
        <w:keepNext w:val="0"/>
        <w:keepLines w:val="0"/>
        <w:pageBreakBefore w:val="0"/>
        <w:kinsoku/>
        <w:wordWrap/>
        <w:overflowPunct/>
        <w:topLinePunct w:val="0"/>
        <w:bidi w:val="0"/>
        <w:snapToGrid/>
        <w:spacing w:after="0" w:line="560" w:lineRule="exact"/>
        <w:ind w:left="0" w:leftChars="0" w:firstLine="643" w:firstLineChars="200"/>
        <w:rPr>
          <w:rFonts w:hint="default" w:ascii="Times New Roman" w:hAnsi="Times New Roman" w:cs="Times New Roman"/>
          <w:highlight w:val="none"/>
        </w:rPr>
      </w:pPr>
      <w:r>
        <w:rPr>
          <w:rFonts w:hint="default" w:ascii="Times New Roman" w:hAnsi="Times New Roman" w:eastAsia="仿宋_GB2312" w:cs="Times New Roman"/>
          <w:kern w:val="0"/>
          <w:sz w:val="32"/>
          <w:szCs w:val="32"/>
          <w:highlight w:val="none"/>
        </w:rPr>
        <w:t>5.报考艺术、体育单项类的考生，原则上须初中阶段参加县级及其以上教育行政部门主办或联办的艺术、体育类相应比赛并 获奖(获奖证书盖章截至日期为2025年6月9日);如果某 一 单项类招生没有县级及其以上教育行政部门举行相应比赛的，由 各县(市、区)教育行政主管部门根据本区域考生实际情况而定。</w:t>
      </w:r>
    </w:p>
    <w:p w14:paraId="3CF50E07">
      <w:pPr>
        <w:keepNext w:val="0"/>
        <w:keepLines w:val="0"/>
        <w:pageBreakBefore w:val="0"/>
        <w:widowControl/>
        <w:shd w:val="clear" w:color="auto" w:fill="FFFFFF"/>
        <w:kinsoku/>
        <w:wordWrap/>
        <w:overflowPunct/>
        <w:topLinePunct w:val="0"/>
        <w:bidi w:val="0"/>
        <w:snapToGrid/>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6.结合2025年全市普通高中招生日程制定《2025年泉州市 自主招生工作日程安排》(见《指导意见》附件2)。 各县(市、 区)要指导监督各校严格按照相关时间节点做好组织工作。</w:t>
      </w:r>
    </w:p>
    <w:p w14:paraId="4E84C00F">
      <w:pPr>
        <w:keepNext w:val="0"/>
        <w:keepLines w:val="0"/>
        <w:pageBreakBefore w:val="0"/>
        <w:widowControl/>
        <w:shd w:val="clear" w:color="auto" w:fill="FFFFFF"/>
        <w:kinsoku/>
        <w:wordWrap/>
        <w:overflowPunct/>
        <w:topLinePunct w:val="0"/>
        <w:bidi w:val="0"/>
        <w:snapToGrid/>
        <w:spacing w:line="560" w:lineRule="exact"/>
        <w:ind w:firstLine="640" w:firstLineChars="200"/>
        <w:rPr>
          <w:rFonts w:hint="default" w:ascii="Times New Roman" w:hAnsi="Times New Roman" w:eastAsia="仿宋_GB2312" w:cs="Times New Roman"/>
          <w:color w:val="FF0000"/>
          <w:kern w:val="0"/>
          <w:sz w:val="32"/>
          <w:szCs w:val="32"/>
          <w:highlight w:val="none"/>
        </w:rPr>
      </w:pPr>
      <w:r>
        <w:rPr>
          <w:rFonts w:hint="default" w:ascii="Times New Roman" w:hAnsi="Times New Roman" w:eastAsia="仿宋_GB2312" w:cs="Times New Roman"/>
          <w:kern w:val="0"/>
          <w:sz w:val="32"/>
          <w:szCs w:val="32"/>
          <w:highlight w:val="none"/>
        </w:rPr>
        <w:t>7.实际参加考试的人数大于或等于学校自主招生计划数2倍 的(含艺术、体育类各细化小类项目),该项目的自主招生按照原定自主招生计划数开展。因考生缺考等其他原因导致实际参加考试的人数少于自主招生计划数2倍的(含艺术、体育类各细化小类项目),该项目的自主招生实际计划数按实际参加考试人数的二分之一计算(出现小数点的，不四舍五入，去掉小数点后取整数),剩余招生计划数调入统招批次。各自主招生学校须在自主招生方案中向社会阐明以上计算办法。</w:t>
      </w:r>
    </w:p>
    <w:p w14:paraId="49B1F0A9">
      <w:pPr>
        <w:keepNext w:val="0"/>
        <w:keepLines w:val="0"/>
        <w:pageBreakBefore w:val="0"/>
        <w:widowControl/>
        <w:shd w:val="clear" w:color="auto" w:fill="FFFFFF"/>
        <w:kinsoku/>
        <w:wordWrap/>
        <w:overflowPunct/>
        <w:topLinePunct w:val="0"/>
        <w:bidi w:val="0"/>
        <w:snapToGrid/>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8.综合类考试内容和形式由各校自定。艺术和体育类特长生 专业考试以县(市、区)为单位由县(市、区)教育局统一组织，市直学校由市教育局体卫艺语科统一组织，评委须从市教育局或县(市、区)教育局评委专家库中提前一天随机抽取7人，专业考试内容、评分标准由各教育行政主管部门根据招考情况自定。</w:t>
      </w:r>
    </w:p>
    <w:p w14:paraId="12791C90">
      <w:pPr>
        <w:keepNext w:val="0"/>
        <w:keepLines w:val="0"/>
        <w:pageBreakBefore w:val="0"/>
        <w:widowControl/>
        <w:shd w:val="clear" w:color="auto" w:fill="FFFFFF"/>
        <w:kinsoku/>
        <w:wordWrap/>
        <w:overflowPunct/>
        <w:topLinePunct w:val="0"/>
        <w:bidi w:val="0"/>
        <w:snapToGrid/>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9.各自主招生学校的教育行政主管部门要成立领导小组和 监督小组，并邀请当地纪委监委驻教育局纪检监察组全程参与监 督。所有专业测试等重点工作环节全程录音、录像，影音资料由</w:t>
      </w:r>
    </w:p>
    <w:p w14:paraId="3AA98831">
      <w:pPr>
        <w:keepNext w:val="0"/>
        <w:keepLines w:val="0"/>
        <w:pageBreakBefore w:val="0"/>
        <w:widowControl/>
        <w:shd w:val="clear" w:color="auto" w:fill="FFFFFF"/>
        <w:kinsoku/>
        <w:wordWrap/>
        <w:overflowPunct/>
        <w:topLinePunct w:val="0"/>
        <w:bidi w:val="0"/>
        <w:snapToGrid/>
        <w:spacing w:line="560" w:lineRule="exac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县(市、区)留存备查。具体考试组织方案，由各自主招生学校的教育行政主管部门制订执行。</w:t>
      </w:r>
    </w:p>
    <w:p w14:paraId="3D923BC9">
      <w:pPr>
        <w:keepNext w:val="0"/>
        <w:keepLines w:val="0"/>
        <w:pageBreakBefore w:val="0"/>
        <w:widowControl/>
        <w:kinsoku/>
        <w:wordWrap/>
        <w:overflowPunct/>
        <w:topLinePunct w:val="0"/>
        <w:bidi w:val="0"/>
        <w:snapToGrid/>
        <w:spacing w:line="560" w:lineRule="exact"/>
        <w:ind w:firstLine="640" w:firstLineChars="200"/>
        <w:jc w:val="left"/>
        <w:rPr>
          <w:rFonts w:hint="default" w:ascii="Times New Roman" w:hAnsi="Times New Roman" w:eastAsia="黑体" w:cs="Times New Roman"/>
          <w:bCs/>
          <w:color w:val="000000"/>
          <w:kern w:val="0"/>
          <w:sz w:val="32"/>
          <w:szCs w:val="32"/>
          <w:highlight w:val="none"/>
        </w:rPr>
      </w:pPr>
      <w:r>
        <w:rPr>
          <w:rFonts w:hint="default" w:ascii="Times New Roman" w:hAnsi="Times New Roman" w:eastAsia="黑体" w:cs="Times New Roman"/>
          <w:bCs/>
          <w:color w:val="000000"/>
          <w:kern w:val="0"/>
          <w:sz w:val="32"/>
          <w:szCs w:val="32"/>
          <w:highlight w:val="none"/>
        </w:rPr>
        <w:t>五、自主招生录取</w:t>
      </w:r>
    </w:p>
    <w:p w14:paraId="627DA4B5">
      <w:pPr>
        <w:keepNext w:val="0"/>
        <w:keepLines w:val="0"/>
        <w:pageBreakBefore w:val="0"/>
        <w:widowControl/>
        <w:shd w:val="clear" w:color="auto" w:fill="FFFFFF"/>
        <w:kinsoku/>
        <w:wordWrap/>
        <w:overflowPunct/>
        <w:topLinePunct w:val="0"/>
        <w:bidi w:val="0"/>
        <w:snapToGrid/>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1.综合类自主招生。学校在考试结束后2天内公布成绩及位 次，依考生成绩从高分到低分排序，按自主招生实际计划数的1:</w:t>
      </w:r>
    </w:p>
    <w:p w14:paraId="1E231A88">
      <w:pPr>
        <w:keepNext w:val="0"/>
        <w:keepLines w:val="0"/>
        <w:pageBreakBefore w:val="0"/>
        <w:widowControl/>
        <w:shd w:val="clear" w:color="auto" w:fill="FFFFFF"/>
        <w:kinsoku/>
        <w:wordWrap/>
        <w:overflowPunct/>
        <w:topLinePunct w:val="0"/>
        <w:bidi w:val="0"/>
        <w:snapToGrid/>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1.2(泉州五中“钱学森”班面向中心市区自主招生办法另行公布) 确定预录取名单并公示5天，报送当地教育行政主管部门审批后 于7月7日上午10:00前报市教育局备案，市直学校直接报市教 育局审批 (具体报送表格见《指导意见》附件3)。若自主招生 学校上传的入围预录取考生数未达到规定比例，则在中考成绩达 到我市普通高中最低录取控制线和该自主招生学校规定的最低 录取要求的前提下，按不超过入围预录取考生数70%录取。</w:t>
      </w:r>
    </w:p>
    <w:p w14:paraId="373CA283">
      <w:pPr>
        <w:keepNext w:val="0"/>
        <w:keepLines w:val="0"/>
        <w:pageBreakBefore w:val="0"/>
        <w:widowControl/>
        <w:shd w:val="clear" w:color="auto" w:fill="FFFFFF"/>
        <w:kinsoku/>
        <w:wordWrap/>
        <w:overflowPunct/>
        <w:topLinePunct w:val="0"/>
        <w:bidi w:val="0"/>
        <w:snapToGrid/>
        <w:spacing w:line="560" w:lineRule="exact"/>
        <w:ind w:firstLine="640" w:firstLineChars="200"/>
        <w:rPr>
          <w:rFonts w:hint="default" w:ascii="Times New Roman" w:hAnsi="Times New Roman" w:eastAsia="仿宋_GB2312" w:cs="Times New Roman"/>
          <w:color w:val="FF0000"/>
          <w:kern w:val="0"/>
          <w:sz w:val="32"/>
          <w:szCs w:val="32"/>
          <w:highlight w:val="none"/>
          <w:u w:val="single"/>
        </w:rPr>
      </w:pPr>
      <w:r>
        <w:rPr>
          <w:rFonts w:hint="default" w:ascii="Times New Roman" w:hAnsi="Times New Roman" w:eastAsia="仿宋_GB2312" w:cs="Times New Roman"/>
          <w:kern w:val="0"/>
          <w:sz w:val="32"/>
          <w:szCs w:val="32"/>
          <w:highlight w:val="none"/>
        </w:rPr>
        <w:t>待中考成绩公布后，综合类考生在中考投档分达到我市普通 高中最低录取控制线和该自主招生学校规定的最低录取要求的 前提下，按考生中考数学和物理两个学科成绩之和从高分到低分 依次录取。如果出现末位同分时，享受“同等条件优先录取”的考 生位次在前，再依据数学成绩从高分到低分确定考生投档位次， 录满为止。若遇数学成绩也相同，视为该校招生计划追加人数， 不占用统招和定向生计划数。</w:t>
      </w:r>
    </w:p>
    <w:p w14:paraId="547199EF">
      <w:pPr>
        <w:keepNext w:val="0"/>
        <w:keepLines w:val="0"/>
        <w:pageBreakBefore w:val="0"/>
        <w:kinsoku/>
        <w:wordWrap/>
        <w:overflowPunct/>
        <w:topLinePunct w:val="0"/>
        <w:autoSpaceDE w:val="0"/>
        <w:autoSpaceDN w:val="0"/>
        <w:bidi w:val="0"/>
        <w:adjustRightInd w:val="0"/>
        <w:snapToGrid/>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2.单项类自主招生。在专业考试结束后2天内公布考生专业 成绩和所报考学校的考生成绩位次并公示5天，报送当地教育行 政主管部门审批后于7月7日上午10:00前报市教育局备案(具体 报送表格见《指导意见》附件3)。 待中考成绩公布后，艺术、体育类特长生在投档分达到我市普通高中最低录取控制线(或达 到经县(市、区)教育局申请、泉州市教育局审定后的最低录取控制线)和该自主招生学校规定的最低录取要求的前提下，按特长专业测试成绩从高分到低分录取。出现末位特长专业测试成绩同分时，按中考考生投档位次依次录取(说明：当投档分相同时，享受“同等条件优先录取”的考生位次在前，再依据以下顺序从高分到低分确定考生投档位次，录满为止。①语文成绩；②数学成 绩；③英语成绩；④中考物理和化学两个学科成绩总和) , 录 满 为 止 。</w:t>
      </w:r>
    </w:p>
    <w:p w14:paraId="49BBE27A">
      <w:pPr>
        <w:keepNext w:val="0"/>
        <w:keepLines w:val="0"/>
        <w:pageBreakBefore w:val="0"/>
        <w:widowControl/>
        <w:kinsoku/>
        <w:wordWrap/>
        <w:overflowPunct/>
        <w:topLinePunct w:val="0"/>
        <w:bidi w:val="0"/>
        <w:snapToGrid/>
        <w:spacing w:line="560" w:lineRule="exact"/>
        <w:ind w:firstLine="640" w:firstLineChars="200"/>
        <w:textAlignment w:val="baseline"/>
        <w:rPr>
          <w:rFonts w:hint="default" w:ascii="Times New Roman" w:hAnsi="Times New Roman" w:eastAsia="仿宋_GB2312" w:cs="Times New Roman"/>
          <w:bCs/>
          <w:kern w:val="0"/>
          <w:sz w:val="32"/>
          <w:szCs w:val="32"/>
          <w:highlight w:val="none"/>
        </w:rPr>
      </w:pPr>
      <w:r>
        <w:rPr>
          <w:rFonts w:hint="default" w:ascii="Times New Roman" w:hAnsi="Times New Roman" w:eastAsia="仿宋_GB2312" w:cs="Times New Roman"/>
          <w:kern w:val="0"/>
          <w:sz w:val="32"/>
          <w:szCs w:val="32"/>
          <w:highlight w:val="none"/>
        </w:rPr>
        <w:t>3.</w:t>
      </w:r>
      <w:r>
        <w:rPr>
          <w:rStyle w:val="18"/>
          <w:rFonts w:hint="default" w:ascii="Times New Roman" w:hAnsi="Times New Roman" w:eastAsia="仿宋_GB2312" w:cs="Times New Roman"/>
          <w:sz w:val="32"/>
          <w:szCs w:val="32"/>
          <w:highlight w:val="none"/>
        </w:rPr>
        <w:t>所有参加自主招生考试的学生必须参加中考。各公、民办 自主招生学校应严格按照经审批确认的自主招生方案规范实施 自主招生，不得将自主招生异化为变相提前“掐尖”,要注重使用 学生综合素质评价结果，综合考查学生体质健康和心理素质等情 况，严禁单纯以学业成绩作为唯一录取标准。考生被自主招生正 式录取确认后，不再参加后续招生批次录取。学校自主招生计划 数未能完成的，其剩余的名额将依序转为相应学校统招批次计划 数。正式录取以泉州市中考中招信息管理系统公布录取结果为 准</w:t>
      </w:r>
      <w:r>
        <w:rPr>
          <w:rFonts w:hint="default" w:ascii="Times New Roman" w:hAnsi="Times New Roman" w:eastAsia="仿宋_GB2312" w:cs="Times New Roman"/>
          <w:bCs/>
          <w:kern w:val="0"/>
          <w:sz w:val="32"/>
          <w:szCs w:val="32"/>
          <w:highlight w:val="none"/>
        </w:rPr>
        <w:t>。</w:t>
      </w:r>
    </w:p>
    <w:p w14:paraId="135DE6E9">
      <w:pPr>
        <w:pStyle w:val="4"/>
        <w:keepNext w:val="0"/>
        <w:keepLines w:val="0"/>
        <w:pageBreakBefore w:val="0"/>
        <w:kinsoku/>
        <w:wordWrap/>
        <w:overflowPunct/>
        <w:topLinePunct w:val="0"/>
        <w:bidi w:val="0"/>
        <w:snapToGrid/>
        <w:spacing w:after="0" w:line="560" w:lineRule="exact"/>
        <w:ind w:left="0" w:leftChars="0" w:firstLine="643" w:firstLineChars="200"/>
        <w:rPr>
          <w:rFonts w:hint="default" w:ascii="Times New Roman" w:hAnsi="Times New Roman" w:eastAsia="仿宋_GB2312" w:cs="Times New Roman"/>
          <w:bCs/>
          <w:kern w:val="0"/>
          <w:sz w:val="32"/>
          <w:szCs w:val="32"/>
          <w:highlight w:val="none"/>
        </w:rPr>
      </w:pPr>
      <w:r>
        <w:rPr>
          <w:rFonts w:hint="default" w:ascii="Times New Roman" w:hAnsi="Times New Roman" w:eastAsia="仿宋_GB2312" w:cs="Times New Roman"/>
          <w:bCs/>
          <w:kern w:val="0"/>
          <w:sz w:val="32"/>
          <w:szCs w:val="32"/>
          <w:highlight w:val="none"/>
        </w:rPr>
        <w:t>4.各自主招生学校务必严格遵守自主招生纪律，在自主招生 过程中出现弄虚作假、违规操作的， 一经发现将严肃追责，取消相应学校自主招生资质。</w:t>
      </w:r>
    </w:p>
    <w:p w14:paraId="6964CDC3">
      <w:pPr>
        <w:pStyle w:val="5"/>
        <w:rPr>
          <w:rFonts w:hint="default" w:ascii="Times New Roman" w:hAnsi="Times New Roman" w:eastAsia="仿宋_GB2312" w:cs="Times New Roman"/>
          <w:bCs/>
          <w:kern w:val="0"/>
          <w:sz w:val="32"/>
          <w:szCs w:val="32"/>
          <w:highlight w:val="none"/>
        </w:rPr>
      </w:pPr>
    </w:p>
    <w:p w14:paraId="07BAD927">
      <w:pPr>
        <w:pStyle w:val="5"/>
        <w:rPr>
          <w:rFonts w:hint="default" w:ascii="Times New Roman" w:hAnsi="Times New Roman" w:eastAsia="仿宋_GB2312" w:cs="Times New Roman"/>
          <w:bCs/>
          <w:kern w:val="0"/>
          <w:sz w:val="32"/>
          <w:szCs w:val="32"/>
          <w:highlight w:val="none"/>
        </w:rPr>
      </w:pPr>
    </w:p>
    <w:p w14:paraId="7742B438">
      <w:pPr>
        <w:pStyle w:val="5"/>
        <w:rPr>
          <w:rFonts w:hint="default" w:ascii="Times New Roman" w:hAnsi="Times New Roman" w:eastAsia="仿宋_GB2312" w:cs="Times New Roman"/>
          <w:bCs/>
          <w:kern w:val="0"/>
          <w:sz w:val="32"/>
          <w:szCs w:val="32"/>
          <w:highlight w:val="none"/>
        </w:rPr>
      </w:pPr>
    </w:p>
    <w:p w14:paraId="0C525F5B">
      <w:pPr>
        <w:pStyle w:val="5"/>
        <w:rPr>
          <w:rFonts w:hint="default" w:ascii="Times New Roman" w:hAnsi="Times New Roman" w:eastAsia="仿宋_GB2312" w:cs="Times New Roman"/>
          <w:bCs/>
          <w:kern w:val="0"/>
          <w:sz w:val="32"/>
          <w:szCs w:val="32"/>
          <w:highlight w:val="none"/>
        </w:rPr>
      </w:pPr>
    </w:p>
    <w:p w14:paraId="2B9FE258">
      <w:pPr>
        <w:pStyle w:val="5"/>
        <w:rPr>
          <w:rFonts w:hint="default" w:ascii="Times New Roman" w:hAnsi="Times New Roman" w:eastAsia="仿宋_GB2312" w:cs="Times New Roman"/>
          <w:bCs/>
          <w:kern w:val="0"/>
          <w:sz w:val="32"/>
          <w:szCs w:val="32"/>
          <w:highlight w:val="none"/>
        </w:rPr>
      </w:pPr>
    </w:p>
    <w:p w14:paraId="320B299B">
      <w:pPr>
        <w:pStyle w:val="5"/>
        <w:rPr>
          <w:rFonts w:hint="default" w:ascii="Times New Roman" w:hAnsi="Times New Roman" w:eastAsia="仿宋_GB2312" w:cs="Times New Roman"/>
          <w:bCs/>
          <w:kern w:val="0"/>
          <w:sz w:val="32"/>
          <w:szCs w:val="32"/>
          <w:highlight w:val="none"/>
        </w:rPr>
      </w:pPr>
    </w:p>
    <w:p w14:paraId="1A021429">
      <w:pPr>
        <w:pStyle w:val="5"/>
        <w:rPr>
          <w:rFonts w:hint="default" w:ascii="Times New Roman" w:hAnsi="Times New Roman" w:eastAsia="仿宋_GB2312" w:cs="Times New Roman"/>
          <w:bCs/>
          <w:kern w:val="0"/>
          <w:sz w:val="32"/>
          <w:szCs w:val="32"/>
          <w:highlight w:val="none"/>
        </w:rPr>
      </w:pPr>
    </w:p>
    <w:p w14:paraId="79B53C0E">
      <w:pPr>
        <w:pStyle w:val="5"/>
        <w:rPr>
          <w:rFonts w:hint="default" w:ascii="Times New Roman" w:hAnsi="Times New Roman" w:eastAsia="仿宋_GB2312" w:cs="Times New Roman"/>
          <w:bCs/>
          <w:kern w:val="0"/>
          <w:sz w:val="32"/>
          <w:szCs w:val="32"/>
          <w:highlight w:val="none"/>
        </w:rPr>
      </w:pPr>
    </w:p>
    <w:p w14:paraId="1446F66B">
      <w:pPr>
        <w:pStyle w:val="5"/>
        <w:rPr>
          <w:rFonts w:hint="default" w:ascii="Times New Roman" w:hAnsi="Times New Roman" w:eastAsia="仿宋_GB2312" w:cs="Times New Roman"/>
          <w:bCs/>
          <w:kern w:val="0"/>
          <w:sz w:val="32"/>
          <w:szCs w:val="32"/>
          <w:highlight w:val="none"/>
        </w:rPr>
      </w:pPr>
    </w:p>
    <w:tbl>
      <w:tblPr>
        <w:tblStyle w:val="11"/>
        <w:tblW w:w="0" w:type="auto"/>
        <w:tblInd w:w="-89" w:type="dxa"/>
        <w:tblLayout w:type="fixed"/>
        <w:tblCellMar>
          <w:top w:w="0" w:type="dxa"/>
          <w:left w:w="108" w:type="dxa"/>
          <w:bottom w:w="0" w:type="dxa"/>
          <w:right w:w="108" w:type="dxa"/>
        </w:tblCellMar>
      </w:tblPr>
      <w:tblGrid>
        <w:gridCol w:w="1737"/>
        <w:gridCol w:w="520"/>
        <w:gridCol w:w="2220"/>
        <w:gridCol w:w="675"/>
        <w:gridCol w:w="1838"/>
        <w:gridCol w:w="2563"/>
        <w:gridCol w:w="32"/>
      </w:tblGrid>
      <w:tr w14:paraId="0D3F7AFF">
        <w:tblPrEx>
          <w:tblCellMar>
            <w:top w:w="0" w:type="dxa"/>
            <w:left w:w="108" w:type="dxa"/>
            <w:bottom w:w="0" w:type="dxa"/>
            <w:right w:w="108" w:type="dxa"/>
          </w:tblCellMar>
        </w:tblPrEx>
        <w:trPr>
          <w:gridAfter w:val="1"/>
          <w:wAfter w:w="32" w:type="dxa"/>
          <w:trHeight w:val="660" w:hRule="atLeast"/>
        </w:trPr>
        <w:tc>
          <w:tcPr>
            <w:tcW w:w="9553" w:type="dxa"/>
            <w:gridSpan w:val="6"/>
            <w:tcBorders>
              <w:top w:val="nil"/>
              <w:left w:val="nil"/>
              <w:bottom w:val="nil"/>
              <w:right w:val="nil"/>
            </w:tcBorders>
            <w:noWrap/>
            <w:vAlign w:val="center"/>
          </w:tcPr>
          <w:p w14:paraId="690007CA">
            <w:pPr>
              <w:pStyle w:val="8"/>
              <w:rPr>
                <w:rFonts w:hint="default" w:ascii="Times New Roman" w:hAnsi="Times New Roman" w:eastAsia="仿宋_GB2312" w:cs="Times New Roman"/>
                <w:b/>
                <w:bCs/>
                <w:color w:val="000000"/>
                <w:kern w:val="0"/>
                <w:sz w:val="36"/>
                <w:szCs w:val="36"/>
                <w:highlight w:val="none"/>
              </w:rPr>
            </w:pPr>
            <w:r>
              <w:rPr>
                <w:rFonts w:hint="default" w:ascii="Times New Roman" w:hAnsi="Times New Roman" w:eastAsia="黑体" w:cs="Times New Roman"/>
                <w:bCs/>
                <w:color w:val="000000"/>
                <w:kern w:val="0"/>
                <w:sz w:val="32"/>
                <w:szCs w:val="32"/>
                <w:highlight w:val="none"/>
              </w:rPr>
              <w:t>《指导意见》附件1</w:t>
            </w:r>
          </w:p>
          <w:p w14:paraId="136B0D3D">
            <w:pPr>
              <w:widowControl/>
              <w:jc w:val="center"/>
              <w:rPr>
                <w:rFonts w:hint="default" w:ascii="Times New Roman" w:hAnsi="Times New Roman" w:eastAsia="等线" w:cs="Times New Roman"/>
                <w:color w:val="000000"/>
                <w:kern w:val="0"/>
                <w:sz w:val="32"/>
                <w:szCs w:val="32"/>
                <w:highlight w:val="none"/>
              </w:rPr>
            </w:pPr>
            <w:r>
              <w:rPr>
                <w:rStyle w:val="18"/>
                <w:rFonts w:hint="default" w:ascii="Times New Roman" w:hAnsi="Times New Roman" w:eastAsia="方正小标宋简体" w:cs="Times New Roman"/>
                <w:spacing w:val="-34"/>
                <w:kern w:val="0"/>
                <w:sz w:val="44"/>
                <w:szCs w:val="44"/>
                <w:highlight w:val="none"/>
              </w:rPr>
              <w:t>202</w:t>
            </w:r>
            <w:r>
              <w:rPr>
                <w:rStyle w:val="18"/>
                <w:rFonts w:hint="eastAsia" w:ascii="Times New Roman" w:hAnsi="Times New Roman" w:eastAsia="方正小标宋简体" w:cs="Times New Roman"/>
                <w:spacing w:val="-34"/>
                <w:kern w:val="0"/>
                <w:sz w:val="44"/>
                <w:szCs w:val="44"/>
                <w:highlight w:val="none"/>
                <w:lang w:val="en-US" w:eastAsia="zh-CN"/>
              </w:rPr>
              <w:t>5</w:t>
            </w:r>
            <w:r>
              <w:rPr>
                <w:rStyle w:val="18"/>
                <w:rFonts w:hint="default" w:ascii="Times New Roman" w:hAnsi="Times New Roman" w:eastAsia="方正小标宋简体" w:cs="Times New Roman"/>
                <w:spacing w:val="-34"/>
                <w:kern w:val="0"/>
                <w:sz w:val="44"/>
                <w:szCs w:val="44"/>
                <w:highlight w:val="none"/>
              </w:rPr>
              <w:t>年泉州市艺术、体育类特色学校自主招生资格申请表</w:t>
            </w:r>
          </w:p>
        </w:tc>
      </w:tr>
      <w:tr w14:paraId="26304418">
        <w:tblPrEx>
          <w:tblCellMar>
            <w:top w:w="0" w:type="dxa"/>
            <w:left w:w="108" w:type="dxa"/>
            <w:bottom w:w="0" w:type="dxa"/>
            <w:right w:w="108" w:type="dxa"/>
          </w:tblCellMar>
        </w:tblPrEx>
        <w:trPr>
          <w:gridAfter w:val="1"/>
          <w:wAfter w:w="32" w:type="dxa"/>
          <w:trHeight w:val="525" w:hRule="atLeast"/>
        </w:trPr>
        <w:tc>
          <w:tcPr>
            <w:tcW w:w="9553" w:type="dxa"/>
            <w:gridSpan w:val="6"/>
            <w:tcBorders>
              <w:top w:val="nil"/>
              <w:left w:val="nil"/>
              <w:bottom w:val="nil"/>
              <w:right w:val="nil"/>
            </w:tcBorders>
            <w:noWrap/>
            <w:vAlign w:val="center"/>
          </w:tcPr>
          <w:p w14:paraId="5A5CA2FE">
            <w:pPr>
              <w:widowControl/>
              <w:jc w:val="right"/>
              <w:rPr>
                <w:rFonts w:hint="default" w:ascii="Times New Roman" w:hAnsi="Times New Roman" w:eastAsia="等线" w:cs="Times New Roman"/>
                <w:color w:val="000000"/>
                <w:kern w:val="0"/>
                <w:sz w:val="24"/>
                <w:highlight w:val="none"/>
              </w:rPr>
            </w:pPr>
            <w:r>
              <w:rPr>
                <w:rFonts w:hint="default" w:ascii="Times New Roman" w:hAnsi="Times New Roman" w:eastAsia="方正黑体_GBK" w:cs="Times New Roman"/>
                <w:color w:val="000000"/>
                <w:kern w:val="0"/>
                <w:sz w:val="24"/>
                <w:highlight w:val="none"/>
              </w:rPr>
              <w:t>填表时间：</w:t>
            </w:r>
            <w:r>
              <w:rPr>
                <w:rFonts w:hint="default" w:ascii="Times New Roman" w:hAnsi="Times New Roman" w:eastAsia="方正黑体_GBK" w:cs="Times New Roman"/>
                <w:color w:val="000000"/>
                <w:kern w:val="0"/>
                <w:sz w:val="24"/>
                <w:highlight w:val="none"/>
                <w:u w:val="single"/>
              </w:rPr>
              <w:t xml:space="preserve">         </w:t>
            </w:r>
            <w:r>
              <w:rPr>
                <w:rFonts w:hint="default" w:ascii="Times New Roman" w:hAnsi="Times New Roman" w:eastAsia="方正黑体_GBK" w:cs="Times New Roman"/>
                <w:color w:val="000000"/>
                <w:kern w:val="0"/>
                <w:sz w:val="24"/>
                <w:highlight w:val="none"/>
              </w:rPr>
              <w:t>年</w:t>
            </w:r>
            <w:r>
              <w:rPr>
                <w:rFonts w:hint="default" w:ascii="Times New Roman" w:hAnsi="Times New Roman" w:eastAsia="方正黑体_GBK" w:cs="Times New Roman"/>
                <w:color w:val="000000"/>
                <w:kern w:val="0"/>
                <w:sz w:val="24"/>
                <w:highlight w:val="none"/>
                <w:u w:val="single"/>
              </w:rPr>
              <w:t xml:space="preserve">         </w:t>
            </w:r>
            <w:r>
              <w:rPr>
                <w:rFonts w:hint="default" w:ascii="Times New Roman" w:hAnsi="Times New Roman" w:eastAsia="方正黑体_GBK" w:cs="Times New Roman"/>
                <w:color w:val="000000"/>
                <w:kern w:val="0"/>
                <w:sz w:val="24"/>
                <w:highlight w:val="none"/>
              </w:rPr>
              <w:t>月</w:t>
            </w:r>
            <w:r>
              <w:rPr>
                <w:rFonts w:hint="default" w:ascii="Times New Roman" w:hAnsi="Times New Roman" w:eastAsia="方正黑体_GBK" w:cs="Times New Roman"/>
                <w:color w:val="000000"/>
                <w:kern w:val="0"/>
                <w:sz w:val="24"/>
                <w:highlight w:val="none"/>
                <w:u w:val="single"/>
              </w:rPr>
              <w:t xml:space="preserve">         </w:t>
            </w:r>
            <w:r>
              <w:rPr>
                <w:rFonts w:hint="default" w:ascii="Times New Roman" w:hAnsi="Times New Roman" w:eastAsia="方正黑体_GBK" w:cs="Times New Roman"/>
                <w:color w:val="000000"/>
                <w:kern w:val="0"/>
                <w:sz w:val="24"/>
                <w:highlight w:val="none"/>
              </w:rPr>
              <w:t>日</w:t>
            </w:r>
          </w:p>
        </w:tc>
      </w:tr>
      <w:tr w14:paraId="1BCFACEE">
        <w:tblPrEx>
          <w:tblCellMar>
            <w:top w:w="0" w:type="dxa"/>
            <w:left w:w="108" w:type="dxa"/>
            <w:bottom w:w="0" w:type="dxa"/>
            <w:right w:w="108" w:type="dxa"/>
          </w:tblCellMar>
        </w:tblPrEx>
        <w:trPr>
          <w:gridAfter w:val="1"/>
          <w:wAfter w:w="32" w:type="dxa"/>
          <w:trHeight w:val="570" w:hRule="atLeast"/>
        </w:trPr>
        <w:tc>
          <w:tcPr>
            <w:tcW w:w="1737" w:type="dxa"/>
            <w:tcBorders>
              <w:top w:val="single" w:color="auto" w:sz="8" w:space="0"/>
              <w:left w:val="single" w:color="auto" w:sz="8" w:space="0"/>
              <w:bottom w:val="single" w:color="auto" w:sz="4" w:space="0"/>
              <w:right w:val="single" w:color="auto" w:sz="4" w:space="0"/>
            </w:tcBorders>
            <w:noWrap/>
            <w:vAlign w:val="center"/>
          </w:tcPr>
          <w:p w14:paraId="1E13DBE1">
            <w:pPr>
              <w:widowControl/>
              <w:jc w:val="center"/>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学校名称</w:t>
            </w:r>
          </w:p>
        </w:tc>
        <w:tc>
          <w:tcPr>
            <w:tcW w:w="2740" w:type="dxa"/>
            <w:gridSpan w:val="2"/>
            <w:tcBorders>
              <w:top w:val="single" w:color="auto" w:sz="8" w:space="0"/>
              <w:left w:val="nil"/>
              <w:bottom w:val="single" w:color="auto" w:sz="4" w:space="0"/>
              <w:right w:val="single" w:color="auto" w:sz="4" w:space="0"/>
            </w:tcBorders>
            <w:noWrap/>
            <w:vAlign w:val="center"/>
          </w:tcPr>
          <w:p w14:paraId="51CAF0F5">
            <w:pPr>
              <w:widowControl/>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　</w:t>
            </w:r>
          </w:p>
        </w:tc>
        <w:tc>
          <w:tcPr>
            <w:tcW w:w="2513" w:type="dxa"/>
            <w:gridSpan w:val="2"/>
            <w:tcBorders>
              <w:top w:val="single" w:color="auto" w:sz="8" w:space="0"/>
              <w:left w:val="nil"/>
              <w:bottom w:val="single" w:color="auto" w:sz="4" w:space="0"/>
              <w:right w:val="single" w:color="auto" w:sz="4" w:space="0"/>
            </w:tcBorders>
            <w:noWrap/>
            <w:vAlign w:val="center"/>
          </w:tcPr>
          <w:p w14:paraId="6ED82F87">
            <w:pPr>
              <w:widowControl/>
              <w:jc w:val="center"/>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县（市、区）</w:t>
            </w:r>
          </w:p>
        </w:tc>
        <w:tc>
          <w:tcPr>
            <w:tcW w:w="2563" w:type="dxa"/>
            <w:tcBorders>
              <w:top w:val="single" w:color="auto" w:sz="8" w:space="0"/>
              <w:left w:val="nil"/>
              <w:bottom w:val="single" w:color="auto" w:sz="4" w:space="0"/>
              <w:right w:val="single" w:color="auto" w:sz="8" w:space="0"/>
            </w:tcBorders>
            <w:noWrap/>
            <w:vAlign w:val="center"/>
          </w:tcPr>
          <w:p w14:paraId="59C474B2">
            <w:pPr>
              <w:widowControl/>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　</w:t>
            </w:r>
          </w:p>
        </w:tc>
      </w:tr>
      <w:tr w14:paraId="2EC278BF">
        <w:tblPrEx>
          <w:tblCellMar>
            <w:top w:w="0" w:type="dxa"/>
            <w:left w:w="108" w:type="dxa"/>
            <w:bottom w:w="0" w:type="dxa"/>
            <w:right w:w="108" w:type="dxa"/>
          </w:tblCellMar>
        </w:tblPrEx>
        <w:trPr>
          <w:gridAfter w:val="1"/>
          <w:wAfter w:w="32" w:type="dxa"/>
          <w:trHeight w:val="702" w:hRule="atLeast"/>
        </w:trPr>
        <w:tc>
          <w:tcPr>
            <w:tcW w:w="1737" w:type="dxa"/>
            <w:vMerge w:val="restart"/>
            <w:tcBorders>
              <w:top w:val="nil"/>
              <w:left w:val="single" w:color="auto" w:sz="8" w:space="0"/>
              <w:right w:val="single" w:color="auto" w:sz="4" w:space="0"/>
            </w:tcBorders>
            <w:noWrap w:val="0"/>
            <w:vAlign w:val="center"/>
          </w:tcPr>
          <w:p w14:paraId="03D9E3DE">
            <w:pPr>
              <w:widowControl/>
              <w:spacing w:line="400" w:lineRule="exact"/>
              <w:jc w:val="center"/>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申请自主招生项目及招生规模</w:t>
            </w:r>
          </w:p>
        </w:tc>
        <w:tc>
          <w:tcPr>
            <w:tcW w:w="2740" w:type="dxa"/>
            <w:gridSpan w:val="2"/>
            <w:tcBorders>
              <w:top w:val="nil"/>
              <w:left w:val="nil"/>
              <w:bottom w:val="single" w:color="auto" w:sz="4" w:space="0"/>
              <w:right w:val="single" w:color="auto" w:sz="4" w:space="0"/>
            </w:tcBorders>
            <w:noWrap/>
            <w:vAlign w:val="center"/>
          </w:tcPr>
          <w:p w14:paraId="3B8C37C7">
            <w:pPr>
              <w:widowControl/>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项目：</w:t>
            </w:r>
          </w:p>
        </w:tc>
        <w:tc>
          <w:tcPr>
            <w:tcW w:w="2513" w:type="dxa"/>
            <w:gridSpan w:val="2"/>
            <w:vMerge w:val="restart"/>
            <w:tcBorders>
              <w:top w:val="nil"/>
              <w:left w:val="nil"/>
              <w:right w:val="single" w:color="auto" w:sz="4" w:space="0"/>
            </w:tcBorders>
            <w:noWrap w:val="0"/>
            <w:vAlign w:val="center"/>
          </w:tcPr>
          <w:p w14:paraId="5789E8FC">
            <w:pPr>
              <w:widowControl/>
              <w:spacing w:line="400" w:lineRule="exact"/>
              <w:jc w:val="center"/>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细分项目及规模</w:t>
            </w:r>
          </w:p>
          <w:p w14:paraId="2461026E">
            <w:pPr>
              <w:widowControl/>
              <w:spacing w:line="400" w:lineRule="exact"/>
              <w:jc w:val="center"/>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（如果无细分项目填“无”）</w:t>
            </w:r>
          </w:p>
        </w:tc>
        <w:tc>
          <w:tcPr>
            <w:tcW w:w="2563" w:type="dxa"/>
            <w:vMerge w:val="restart"/>
            <w:tcBorders>
              <w:top w:val="nil"/>
              <w:left w:val="nil"/>
              <w:right w:val="single" w:color="auto" w:sz="8" w:space="0"/>
            </w:tcBorders>
            <w:noWrap/>
            <w:vAlign w:val="center"/>
          </w:tcPr>
          <w:p w14:paraId="2D7CACBB">
            <w:pPr>
              <w:widowControl/>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　</w:t>
            </w:r>
          </w:p>
        </w:tc>
      </w:tr>
      <w:tr w14:paraId="324CE2C8">
        <w:tblPrEx>
          <w:tblCellMar>
            <w:top w:w="0" w:type="dxa"/>
            <w:left w:w="108" w:type="dxa"/>
            <w:bottom w:w="0" w:type="dxa"/>
            <w:right w:w="108" w:type="dxa"/>
          </w:tblCellMar>
        </w:tblPrEx>
        <w:trPr>
          <w:gridAfter w:val="1"/>
          <w:wAfter w:w="32" w:type="dxa"/>
          <w:trHeight w:val="609" w:hRule="atLeast"/>
        </w:trPr>
        <w:tc>
          <w:tcPr>
            <w:tcW w:w="1737" w:type="dxa"/>
            <w:vMerge w:val="continue"/>
            <w:tcBorders>
              <w:left w:val="single" w:color="auto" w:sz="8" w:space="0"/>
              <w:bottom w:val="single" w:color="auto" w:sz="4" w:space="0"/>
              <w:right w:val="single" w:color="auto" w:sz="4" w:space="0"/>
            </w:tcBorders>
            <w:noWrap w:val="0"/>
            <w:vAlign w:val="center"/>
          </w:tcPr>
          <w:p w14:paraId="38AB95D0">
            <w:pPr>
              <w:widowControl/>
              <w:spacing w:line="400" w:lineRule="exact"/>
              <w:jc w:val="center"/>
              <w:rPr>
                <w:rFonts w:hint="default" w:ascii="Times New Roman" w:hAnsi="Times New Roman" w:eastAsia="仿宋_GB2312" w:cs="Times New Roman"/>
                <w:color w:val="000000"/>
                <w:kern w:val="0"/>
                <w:sz w:val="28"/>
                <w:szCs w:val="28"/>
                <w:highlight w:val="none"/>
              </w:rPr>
            </w:pPr>
          </w:p>
        </w:tc>
        <w:tc>
          <w:tcPr>
            <w:tcW w:w="2740" w:type="dxa"/>
            <w:gridSpan w:val="2"/>
            <w:tcBorders>
              <w:top w:val="single" w:color="auto" w:sz="4" w:space="0"/>
              <w:left w:val="nil"/>
              <w:bottom w:val="single" w:color="auto" w:sz="4" w:space="0"/>
              <w:right w:val="single" w:color="auto" w:sz="4" w:space="0"/>
            </w:tcBorders>
            <w:noWrap/>
            <w:vAlign w:val="center"/>
          </w:tcPr>
          <w:p w14:paraId="1095C57A">
            <w:pPr>
              <w:widowControl/>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招生规模：</w:t>
            </w:r>
          </w:p>
        </w:tc>
        <w:tc>
          <w:tcPr>
            <w:tcW w:w="2513" w:type="dxa"/>
            <w:gridSpan w:val="2"/>
            <w:vMerge w:val="continue"/>
            <w:tcBorders>
              <w:left w:val="nil"/>
              <w:bottom w:val="single" w:color="auto" w:sz="4" w:space="0"/>
              <w:right w:val="single" w:color="auto" w:sz="4" w:space="0"/>
            </w:tcBorders>
            <w:noWrap w:val="0"/>
            <w:vAlign w:val="center"/>
          </w:tcPr>
          <w:p w14:paraId="0C96D6E0">
            <w:pPr>
              <w:widowControl/>
              <w:spacing w:line="400" w:lineRule="exact"/>
              <w:jc w:val="center"/>
              <w:rPr>
                <w:rFonts w:hint="default" w:ascii="Times New Roman" w:hAnsi="Times New Roman" w:eastAsia="仿宋_GB2312" w:cs="Times New Roman"/>
                <w:color w:val="000000"/>
                <w:kern w:val="0"/>
                <w:sz w:val="28"/>
                <w:szCs w:val="28"/>
                <w:highlight w:val="none"/>
              </w:rPr>
            </w:pPr>
          </w:p>
        </w:tc>
        <w:tc>
          <w:tcPr>
            <w:tcW w:w="2563" w:type="dxa"/>
            <w:vMerge w:val="continue"/>
            <w:tcBorders>
              <w:left w:val="nil"/>
              <w:bottom w:val="single" w:color="auto" w:sz="4" w:space="0"/>
              <w:right w:val="single" w:color="auto" w:sz="8" w:space="0"/>
            </w:tcBorders>
            <w:noWrap/>
            <w:vAlign w:val="center"/>
          </w:tcPr>
          <w:p w14:paraId="422FFA8A">
            <w:pPr>
              <w:widowControl/>
              <w:jc w:val="left"/>
              <w:rPr>
                <w:rFonts w:hint="default" w:ascii="Times New Roman" w:hAnsi="Times New Roman" w:eastAsia="仿宋_GB2312" w:cs="Times New Roman"/>
                <w:color w:val="000000"/>
                <w:kern w:val="0"/>
                <w:sz w:val="28"/>
                <w:szCs w:val="28"/>
                <w:highlight w:val="none"/>
              </w:rPr>
            </w:pPr>
          </w:p>
        </w:tc>
      </w:tr>
      <w:tr w14:paraId="50F7B59E">
        <w:tblPrEx>
          <w:tblCellMar>
            <w:top w:w="0" w:type="dxa"/>
            <w:left w:w="108" w:type="dxa"/>
            <w:bottom w:w="0" w:type="dxa"/>
            <w:right w:w="108" w:type="dxa"/>
          </w:tblCellMar>
        </w:tblPrEx>
        <w:trPr>
          <w:gridAfter w:val="1"/>
          <w:wAfter w:w="32" w:type="dxa"/>
          <w:trHeight w:val="537" w:hRule="atLeast"/>
        </w:trPr>
        <w:tc>
          <w:tcPr>
            <w:tcW w:w="4477" w:type="dxa"/>
            <w:gridSpan w:val="3"/>
            <w:vMerge w:val="restart"/>
            <w:tcBorders>
              <w:top w:val="single" w:color="auto" w:sz="4" w:space="0"/>
              <w:left w:val="single" w:color="auto" w:sz="8" w:space="0"/>
              <w:right w:val="single" w:color="auto" w:sz="4" w:space="0"/>
            </w:tcBorders>
            <w:noWrap w:val="0"/>
            <w:vAlign w:val="center"/>
          </w:tcPr>
          <w:p w14:paraId="31E59FE7">
            <w:pPr>
              <w:widowControl/>
              <w:spacing w:line="400" w:lineRule="exact"/>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省级教育行政主管部门以上（含省级）认定的体育、艺术类特色学校名称、时间、认定单位</w:t>
            </w:r>
          </w:p>
        </w:tc>
        <w:tc>
          <w:tcPr>
            <w:tcW w:w="5076" w:type="dxa"/>
            <w:gridSpan w:val="3"/>
            <w:tcBorders>
              <w:top w:val="single" w:color="auto" w:sz="4" w:space="0"/>
              <w:left w:val="nil"/>
              <w:bottom w:val="single" w:color="auto" w:sz="4" w:space="0"/>
              <w:right w:val="single" w:color="000000" w:sz="8" w:space="0"/>
            </w:tcBorders>
            <w:noWrap/>
            <w:vAlign w:val="center"/>
          </w:tcPr>
          <w:p w14:paraId="271CA509">
            <w:pPr>
              <w:widowControl/>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名称：　</w:t>
            </w:r>
          </w:p>
        </w:tc>
      </w:tr>
      <w:tr w14:paraId="487BEDF2">
        <w:tblPrEx>
          <w:tblCellMar>
            <w:top w:w="0" w:type="dxa"/>
            <w:left w:w="108" w:type="dxa"/>
            <w:bottom w:w="0" w:type="dxa"/>
            <w:right w:w="108" w:type="dxa"/>
          </w:tblCellMar>
        </w:tblPrEx>
        <w:trPr>
          <w:gridAfter w:val="1"/>
          <w:wAfter w:w="32" w:type="dxa"/>
          <w:trHeight w:val="548" w:hRule="atLeast"/>
        </w:trPr>
        <w:tc>
          <w:tcPr>
            <w:tcW w:w="4477" w:type="dxa"/>
            <w:gridSpan w:val="3"/>
            <w:vMerge w:val="continue"/>
            <w:tcBorders>
              <w:left w:val="single" w:color="auto" w:sz="8" w:space="0"/>
              <w:bottom w:val="single" w:color="auto" w:sz="4" w:space="0"/>
              <w:right w:val="single" w:color="auto" w:sz="4" w:space="0"/>
            </w:tcBorders>
            <w:noWrap w:val="0"/>
            <w:vAlign w:val="center"/>
          </w:tcPr>
          <w:p w14:paraId="10308448">
            <w:pPr>
              <w:widowControl/>
              <w:spacing w:line="400" w:lineRule="exact"/>
              <w:jc w:val="left"/>
              <w:rPr>
                <w:rFonts w:hint="default" w:ascii="Times New Roman" w:hAnsi="Times New Roman" w:eastAsia="仿宋_GB2312" w:cs="Times New Roman"/>
                <w:color w:val="000000"/>
                <w:kern w:val="0"/>
                <w:sz w:val="28"/>
                <w:szCs w:val="28"/>
                <w:highlight w:val="none"/>
              </w:rPr>
            </w:pPr>
          </w:p>
        </w:tc>
        <w:tc>
          <w:tcPr>
            <w:tcW w:w="5076" w:type="dxa"/>
            <w:gridSpan w:val="3"/>
            <w:tcBorders>
              <w:top w:val="single" w:color="auto" w:sz="4" w:space="0"/>
              <w:left w:val="nil"/>
              <w:bottom w:val="single" w:color="auto" w:sz="4" w:space="0"/>
              <w:right w:val="single" w:color="000000" w:sz="8" w:space="0"/>
            </w:tcBorders>
            <w:noWrap/>
            <w:vAlign w:val="center"/>
          </w:tcPr>
          <w:p w14:paraId="651EC8DA">
            <w:pPr>
              <w:widowControl/>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时间：</w:t>
            </w:r>
          </w:p>
        </w:tc>
      </w:tr>
      <w:tr w14:paraId="7658000B">
        <w:tblPrEx>
          <w:tblCellMar>
            <w:top w:w="0" w:type="dxa"/>
            <w:left w:w="108" w:type="dxa"/>
            <w:bottom w:w="0" w:type="dxa"/>
            <w:right w:w="108" w:type="dxa"/>
          </w:tblCellMar>
        </w:tblPrEx>
        <w:trPr>
          <w:gridAfter w:val="1"/>
          <w:wAfter w:w="32" w:type="dxa"/>
          <w:trHeight w:val="536" w:hRule="atLeast"/>
        </w:trPr>
        <w:tc>
          <w:tcPr>
            <w:tcW w:w="4477" w:type="dxa"/>
            <w:gridSpan w:val="3"/>
            <w:vMerge w:val="continue"/>
            <w:tcBorders>
              <w:left w:val="single" w:color="auto" w:sz="8" w:space="0"/>
              <w:bottom w:val="single" w:color="auto" w:sz="4" w:space="0"/>
              <w:right w:val="single" w:color="auto" w:sz="4" w:space="0"/>
            </w:tcBorders>
            <w:noWrap w:val="0"/>
            <w:vAlign w:val="center"/>
          </w:tcPr>
          <w:p w14:paraId="32DDC5B1">
            <w:pPr>
              <w:widowControl/>
              <w:spacing w:line="400" w:lineRule="exact"/>
              <w:jc w:val="left"/>
              <w:rPr>
                <w:rFonts w:hint="default" w:ascii="Times New Roman" w:hAnsi="Times New Roman" w:eastAsia="仿宋_GB2312" w:cs="Times New Roman"/>
                <w:color w:val="000000"/>
                <w:kern w:val="0"/>
                <w:sz w:val="28"/>
                <w:szCs w:val="28"/>
                <w:highlight w:val="none"/>
              </w:rPr>
            </w:pPr>
          </w:p>
        </w:tc>
        <w:tc>
          <w:tcPr>
            <w:tcW w:w="5076" w:type="dxa"/>
            <w:gridSpan w:val="3"/>
            <w:tcBorders>
              <w:top w:val="single" w:color="auto" w:sz="4" w:space="0"/>
              <w:left w:val="nil"/>
              <w:bottom w:val="single" w:color="auto" w:sz="4" w:space="0"/>
              <w:right w:val="single" w:color="000000" w:sz="8" w:space="0"/>
            </w:tcBorders>
            <w:noWrap/>
            <w:vAlign w:val="center"/>
          </w:tcPr>
          <w:p w14:paraId="275D807B">
            <w:pPr>
              <w:widowControl/>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认定单位：</w:t>
            </w:r>
          </w:p>
        </w:tc>
      </w:tr>
      <w:tr w14:paraId="00B99C73">
        <w:tblPrEx>
          <w:tblCellMar>
            <w:top w:w="0" w:type="dxa"/>
            <w:left w:w="108" w:type="dxa"/>
            <w:bottom w:w="0" w:type="dxa"/>
            <w:right w:w="108" w:type="dxa"/>
          </w:tblCellMar>
        </w:tblPrEx>
        <w:trPr>
          <w:gridAfter w:val="1"/>
          <w:wAfter w:w="32" w:type="dxa"/>
          <w:trHeight w:val="90" w:hRule="atLeast"/>
        </w:trPr>
        <w:tc>
          <w:tcPr>
            <w:tcW w:w="4477" w:type="dxa"/>
            <w:gridSpan w:val="3"/>
            <w:tcBorders>
              <w:top w:val="single" w:color="auto" w:sz="4" w:space="0"/>
              <w:left w:val="single" w:color="auto" w:sz="8" w:space="0"/>
              <w:bottom w:val="single" w:color="auto" w:sz="4" w:space="0"/>
              <w:right w:val="single" w:color="auto" w:sz="4" w:space="0"/>
            </w:tcBorders>
            <w:noWrap w:val="0"/>
            <w:vAlign w:val="center"/>
          </w:tcPr>
          <w:p w14:paraId="35D320BC">
            <w:pPr>
              <w:widowControl/>
              <w:spacing w:line="400" w:lineRule="exact"/>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学校近五年在申报该项目类方面获得的荣誉或奖项（含集体和较突出的个人）及其相应高考情况</w:t>
            </w:r>
          </w:p>
        </w:tc>
        <w:tc>
          <w:tcPr>
            <w:tcW w:w="5076" w:type="dxa"/>
            <w:gridSpan w:val="3"/>
            <w:tcBorders>
              <w:top w:val="single" w:color="auto" w:sz="4" w:space="0"/>
              <w:left w:val="nil"/>
              <w:bottom w:val="single" w:color="auto" w:sz="4" w:space="0"/>
              <w:right w:val="single" w:color="000000" w:sz="8" w:space="0"/>
            </w:tcBorders>
            <w:noWrap/>
            <w:vAlign w:val="center"/>
          </w:tcPr>
          <w:p w14:paraId="6D9D3707">
            <w:pPr>
              <w:widowControl/>
              <w:jc w:val="center"/>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　</w:t>
            </w:r>
          </w:p>
        </w:tc>
      </w:tr>
      <w:tr w14:paraId="14E70B00">
        <w:tblPrEx>
          <w:tblCellMar>
            <w:top w:w="0" w:type="dxa"/>
            <w:left w:w="108" w:type="dxa"/>
            <w:bottom w:w="0" w:type="dxa"/>
            <w:right w:w="108" w:type="dxa"/>
          </w:tblCellMar>
        </w:tblPrEx>
        <w:trPr>
          <w:gridAfter w:val="1"/>
          <w:wAfter w:w="32" w:type="dxa"/>
          <w:trHeight w:val="997" w:hRule="atLeast"/>
        </w:trPr>
        <w:tc>
          <w:tcPr>
            <w:tcW w:w="4477" w:type="dxa"/>
            <w:gridSpan w:val="3"/>
            <w:tcBorders>
              <w:top w:val="single" w:color="auto" w:sz="4" w:space="0"/>
              <w:left w:val="single" w:color="auto" w:sz="8" w:space="0"/>
              <w:bottom w:val="single" w:color="auto" w:sz="4" w:space="0"/>
              <w:right w:val="single" w:color="auto" w:sz="4" w:space="0"/>
            </w:tcBorders>
            <w:noWrap w:val="0"/>
            <w:vAlign w:val="center"/>
          </w:tcPr>
          <w:p w14:paraId="01C013EE">
            <w:pPr>
              <w:widowControl/>
              <w:spacing w:line="400" w:lineRule="exact"/>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学校具备特色项目发展的基础条件（含各项硬件设施）</w:t>
            </w:r>
          </w:p>
        </w:tc>
        <w:tc>
          <w:tcPr>
            <w:tcW w:w="5076" w:type="dxa"/>
            <w:gridSpan w:val="3"/>
            <w:tcBorders>
              <w:top w:val="single" w:color="auto" w:sz="4" w:space="0"/>
              <w:left w:val="nil"/>
              <w:bottom w:val="single" w:color="auto" w:sz="4" w:space="0"/>
              <w:right w:val="single" w:color="000000" w:sz="8" w:space="0"/>
            </w:tcBorders>
            <w:noWrap/>
            <w:vAlign w:val="center"/>
          </w:tcPr>
          <w:p w14:paraId="40C93FCC">
            <w:pPr>
              <w:widowControl/>
              <w:jc w:val="center"/>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　</w:t>
            </w:r>
          </w:p>
        </w:tc>
      </w:tr>
      <w:tr w14:paraId="72B2D119">
        <w:tblPrEx>
          <w:tblCellMar>
            <w:top w:w="0" w:type="dxa"/>
            <w:left w:w="108" w:type="dxa"/>
            <w:bottom w:w="0" w:type="dxa"/>
            <w:right w:w="108" w:type="dxa"/>
          </w:tblCellMar>
        </w:tblPrEx>
        <w:trPr>
          <w:gridAfter w:val="1"/>
          <w:wAfter w:w="32" w:type="dxa"/>
          <w:trHeight w:val="642" w:hRule="atLeast"/>
        </w:trPr>
        <w:tc>
          <w:tcPr>
            <w:tcW w:w="4477" w:type="dxa"/>
            <w:gridSpan w:val="3"/>
            <w:tcBorders>
              <w:top w:val="single" w:color="auto" w:sz="4" w:space="0"/>
              <w:left w:val="single" w:color="auto" w:sz="8" w:space="0"/>
              <w:bottom w:val="single" w:color="auto" w:sz="4" w:space="0"/>
              <w:right w:val="single" w:color="auto" w:sz="4" w:space="0"/>
            </w:tcBorders>
            <w:noWrap/>
            <w:vAlign w:val="center"/>
          </w:tcPr>
          <w:p w14:paraId="0F02A536">
            <w:pPr>
              <w:widowControl/>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学校具备特色项目发展的师资条件</w:t>
            </w:r>
          </w:p>
        </w:tc>
        <w:tc>
          <w:tcPr>
            <w:tcW w:w="5076" w:type="dxa"/>
            <w:gridSpan w:val="3"/>
            <w:tcBorders>
              <w:top w:val="single" w:color="auto" w:sz="4" w:space="0"/>
              <w:left w:val="nil"/>
              <w:bottom w:val="single" w:color="auto" w:sz="4" w:space="0"/>
              <w:right w:val="single" w:color="000000" w:sz="8" w:space="0"/>
            </w:tcBorders>
            <w:noWrap/>
            <w:vAlign w:val="center"/>
          </w:tcPr>
          <w:p w14:paraId="40C7F54A">
            <w:pPr>
              <w:widowControl/>
              <w:jc w:val="center"/>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　</w:t>
            </w:r>
          </w:p>
        </w:tc>
      </w:tr>
      <w:tr w14:paraId="7813D4D1">
        <w:tblPrEx>
          <w:tblCellMar>
            <w:top w:w="0" w:type="dxa"/>
            <w:left w:w="108" w:type="dxa"/>
            <w:bottom w:w="0" w:type="dxa"/>
            <w:right w:w="108" w:type="dxa"/>
          </w:tblCellMar>
        </w:tblPrEx>
        <w:trPr>
          <w:gridAfter w:val="1"/>
          <w:wAfter w:w="32" w:type="dxa"/>
          <w:trHeight w:val="877" w:hRule="atLeast"/>
        </w:trPr>
        <w:tc>
          <w:tcPr>
            <w:tcW w:w="4477" w:type="dxa"/>
            <w:gridSpan w:val="3"/>
            <w:tcBorders>
              <w:top w:val="single" w:color="auto" w:sz="4" w:space="0"/>
              <w:left w:val="single" w:color="auto" w:sz="8" w:space="0"/>
              <w:bottom w:val="single" w:color="auto" w:sz="4" w:space="0"/>
              <w:right w:val="single" w:color="auto" w:sz="4" w:space="0"/>
            </w:tcBorders>
            <w:noWrap/>
            <w:vAlign w:val="center"/>
          </w:tcPr>
          <w:p w14:paraId="7871030A">
            <w:pPr>
              <w:widowControl/>
              <w:spacing w:line="400" w:lineRule="exact"/>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学校特色项目的培养方向</w:t>
            </w:r>
          </w:p>
        </w:tc>
        <w:tc>
          <w:tcPr>
            <w:tcW w:w="5076" w:type="dxa"/>
            <w:gridSpan w:val="3"/>
            <w:tcBorders>
              <w:top w:val="single" w:color="auto" w:sz="4" w:space="0"/>
              <w:left w:val="nil"/>
              <w:bottom w:val="single" w:color="auto" w:sz="4" w:space="0"/>
              <w:right w:val="single" w:color="000000" w:sz="8" w:space="0"/>
            </w:tcBorders>
            <w:noWrap/>
            <w:vAlign w:val="center"/>
          </w:tcPr>
          <w:p w14:paraId="188233D6">
            <w:pPr>
              <w:widowControl/>
              <w:jc w:val="center"/>
              <w:rPr>
                <w:rFonts w:hint="default" w:ascii="Times New Roman" w:hAnsi="Times New Roman" w:eastAsia="仿宋_GB2312" w:cs="Times New Roman"/>
                <w:color w:val="000000"/>
                <w:kern w:val="0"/>
                <w:sz w:val="28"/>
                <w:szCs w:val="28"/>
                <w:highlight w:val="none"/>
              </w:rPr>
            </w:pPr>
          </w:p>
        </w:tc>
      </w:tr>
      <w:tr w14:paraId="3F03168F">
        <w:tblPrEx>
          <w:tblCellMar>
            <w:top w:w="0" w:type="dxa"/>
            <w:left w:w="108" w:type="dxa"/>
            <w:bottom w:w="0" w:type="dxa"/>
            <w:right w:w="108" w:type="dxa"/>
          </w:tblCellMar>
        </w:tblPrEx>
        <w:trPr>
          <w:gridAfter w:val="1"/>
          <w:wAfter w:w="32" w:type="dxa"/>
          <w:trHeight w:val="1130" w:hRule="atLeast"/>
        </w:trPr>
        <w:tc>
          <w:tcPr>
            <w:tcW w:w="1737" w:type="dxa"/>
            <w:tcBorders>
              <w:top w:val="nil"/>
              <w:left w:val="single" w:color="auto" w:sz="8" w:space="0"/>
              <w:bottom w:val="single" w:color="auto" w:sz="8" w:space="0"/>
              <w:right w:val="single" w:color="auto" w:sz="4" w:space="0"/>
            </w:tcBorders>
            <w:noWrap w:val="0"/>
            <w:vAlign w:val="center"/>
          </w:tcPr>
          <w:p w14:paraId="2E7A0FF5">
            <w:pPr>
              <w:widowControl/>
              <w:spacing w:line="400" w:lineRule="exact"/>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县（市、区）教育局审核意见并盖章</w:t>
            </w:r>
          </w:p>
        </w:tc>
        <w:tc>
          <w:tcPr>
            <w:tcW w:w="2740" w:type="dxa"/>
            <w:gridSpan w:val="2"/>
            <w:tcBorders>
              <w:top w:val="nil"/>
              <w:left w:val="nil"/>
              <w:bottom w:val="single" w:color="auto" w:sz="8" w:space="0"/>
              <w:right w:val="single" w:color="auto" w:sz="4" w:space="0"/>
            </w:tcBorders>
            <w:noWrap/>
            <w:vAlign w:val="center"/>
          </w:tcPr>
          <w:p w14:paraId="20967075">
            <w:pPr>
              <w:widowControl/>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　</w:t>
            </w:r>
          </w:p>
        </w:tc>
        <w:tc>
          <w:tcPr>
            <w:tcW w:w="2513" w:type="dxa"/>
            <w:gridSpan w:val="2"/>
            <w:tcBorders>
              <w:top w:val="nil"/>
              <w:left w:val="single" w:color="auto" w:sz="8" w:space="0"/>
              <w:bottom w:val="single" w:color="auto" w:sz="8" w:space="0"/>
              <w:right w:val="single" w:color="auto" w:sz="4" w:space="0"/>
            </w:tcBorders>
            <w:noWrap w:val="0"/>
            <w:vAlign w:val="center"/>
          </w:tcPr>
          <w:p w14:paraId="504A0FB6">
            <w:pPr>
              <w:widowControl/>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市教育局审批意见</w:t>
            </w:r>
          </w:p>
        </w:tc>
        <w:tc>
          <w:tcPr>
            <w:tcW w:w="2563" w:type="dxa"/>
            <w:tcBorders>
              <w:top w:val="nil"/>
              <w:left w:val="nil"/>
              <w:bottom w:val="single" w:color="auto" w:sz="8" w:space="0"/>
              <w:right w:val="single" w:color="auto" w:sz="8" w:space="0"/>
            </w:tcBorders>
            <w:noWrap/>
            <w:vAlign w:val="center"/>
          </w:tcPr>
          <w:p w14:paraId="30F33D5B">
            <w:pPr>
              <w:widowControl/>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　</w:t>
            </w:r>
          </w:p>
        </w:tc>
      </w:tr>
      <w:tr w14:paraId="2A3DB2BD">
        <w:tblPrEx>
          <w:tblCellMar>
            <w:top w:w="0" w:type="dxa"/>
            <w:left w:w="108" w:type="dxa"/>
            <w:bottom w:w="0" w:type="dxa"/>
            <w:right w:w="108" w:type="dxa"/>
          </w:tblCellMar>
        </w:tblPrEx>
        <w:trPr>
          <w:gridAfter w:val="1"/>
          <w:wAfter w:w="32" w:type="dxa"/>
          <w:trHeight w:val="1185" w:hRule="atLeast"/>
        </w:trPr>
        <w:tc>
          <w:tcPr>
            <w:tcW w:w="9553" w:type="dxa"/>
            <w:gridSpan w:val="6"/>
            <w:tcBorders>
              <w:top w:val="single" w:color="auto" w:sz="8" w:space="0"/>
              <w:left w:val="nil"/>
              <w:bottom w:val="nil"/>
              <w:right w:val="nil"/>
            </w:tcBorders>
            <w:noWrap w:val="0"/>
            <w:vAlign w:val="center"/>
          </w:tcPr>
          <w:p w14:paraId="3492A6A7">
            <w:pPr>
              <w:widowControl/>
              <w:spacing w:line="500" w:lineRule="exact"/>
              <w:jc w:val="left"/>
              <w:rPr>
                <w:rFonts w:hint="default" w:ascii="Times New Roman" w:hAnsi="Times New Roman" w:cs="Times New Roman"/>
                <w:highlight w:val="none"/>
              </w:rPr>
            </w:pPr>
            <w:r>
              <w:rPr>
                <w:rFonts w:hint="default" w:ascii="Times New Roman" w:hAnsi="Times New Roman" w:cs="Times New Roman"/>
                <w:highlight w:val="none"/>
              </w:rPr>
              <w:t>备注：申请表连同佐证材料一起报送所属教育局审核同意后，县（市、区）教育局汇总形成《2024年</w:t>
            </w:r>
            <w:r>
              <w:rPr>
                <w:rFonts w:hint="default" w:ascii="Times New Roman" w:hAnsi="Times New Roman" w:cs="Times New Roman"/>
                <w:highlight w:val="none"/>
                <w:lang w:val="en-US" w:eastAsia="zh-CN"/>
              </w:rPr>
              <w:t>xx</w:t>
            </w:r>
            <w:r>
              <w:rPr>
                <w:rFonts w:hint="default" w:ascii="Times New Roman" w:hAnsi="Times New Roman" w:cs="Times New Roman"/>
                <w:highlight w:val="none"/>
              </w:rPr>
              <w:t>县（市、区）拟开展普通高中自主招生学校名单及计划数》于4月</w:t>
            </w:r>
            <w:r>
              <w:rPr>
                <w:rFonts w:hint="eastAsia" w:ascii="Times New Roman" w:hAnsi="Times New Roman" w:cs="Times New Roman"/>
                <w:highlight w:val="none"/>
                <w:lang w:val="en-US" w:eastAsia="zh-CN"/>
              </w:rPr>
              <w:t>30</w:t>
            </w:r>
            <w:r>
              <w:rPr>
                <w:rFonts w:hint="default" w:ascii="Times New Roman" w:hAnsi="Times New Roman" w:cs="Times New Roman"/>
                <w:highlight w:val="none"/>
              </w:rPr>
              <w:t>日前报市教育局审批，相关市直普通高中直接报市教育局审批。</w:t>
            </w:r>
          </w:p>
          <w:p w14:paraId="56E11308">
            <w:pPr>
              <w:pStyle w:val="4"/>
              <w:rPr>
                <w:rFonts w:hint="default"/>
              </w:rPr>
            </w:pPr>
          </w:p>
        </w:tc>
      </w:tr>
      <w:tr w14:paraId="13211312">
        <w:tblPrEx>
          <w:tblCellMar>
            <w:top w:w="0" w:type="dxa"/>
            <w:left w:w="108" w:type="dxa"/>
            <w:bottom w:w="0" w:type="dxa"/>
            <w:right w:w="108" w:type="dxa"/>
          </w:tblCellMar>
        </w:tblPrEx>
        <w:trPr>
          <w:trHeight w:val="690" w:hRule="atLeast"/>
        </w:trPr>
        <w:tc>
          <w:tcPr>
            <w:tcW w:w="9585" w:type="dxa"/>
            <w:gridSpan w:val="7"/>
            <w:tcBorders>
              <w:top w:val="nil"/>
              <w:left w:val="nil"/>
              <w:bottom w:val="nil"/>
              <w:right w:val="nil"/>
            </w:tcBorders>
            <w:noWrap/>
            <w:vAlign w:val="center"/>
          </w:tcPr>
          <w:p w14:paraId="4F9471F6">
            <w:pPr>
              <w:widowControl/>
              <w:jc w:val="left"/>
              <w:rPr>
                <w:rFonts w:hint="default" w:ascii="Times New Roman" w:hAnsi="Times New Roman" w:eastAsia="黑体" w:cs="Times New Roman"/>
                <w:bCs/>
                <w:color w:val="000000"/>
                <w:kern w:val="0"/>
                <w:sz w:val="32"/>
                <w:szCs w:val="32"/>
                <w:highlight w:val="none"/>
              </w:rPr>
            </w:pPr>
            <w:r>
              <w:rPr>
                <w:rFonts w:hint="default" w:ascii="Times New Roman" w:hAnsi="Times New Roman" w:eastAsia="黑体" w:cs="Times New Roman"/>
                <w:bCs/>
                <w:color w:val="000000"/>
                <w:kern w:val="0"/>
                <w:sz w:val="32"/>
                <w:szCs w:val="32"/>
                <w:highlight w:val="none"/>
              </w:rPr>
              <w:t>《指导意见》附件2</w:t>
            </w:r>
          </w:p>
          <w:p w14:paraId="39649BD9">
            <w:pPr>
              <w:widowControl/>
              <w:jc w:val="center"/>
              <w:rPr>
                <w:rFonts w:hint="default" w:ascii="Times New Roman" w:hAnsi="Times New Roman" w:eastAsia="等线" w:cs="Times New Roman"/>
                <w:color w:val="000000"/>
                <w:kern w:val="0"/>
                <w:sz w:val="32"/>
                <w:szCs w:val="32"/>
                <w:highlight w:val="none"/>
              </w:rPr>
            </w:pPr>
            <w:r>
              <w:rPr>
                <w:rFonts w:hint="default" w:ascii="Times New Roman" w:hAnsi="Times New Roman" w:eastAsia="方正小标宋简体" w:cs="Times New Roman"/>
                <w:color w:val="000000"/>
                <w:spacing w:val="-20"/>
                <w:kern w:val="0"/>
                <w:sz w:val="44"/>
                <w:szCs w:val="44"/>
                <w:highlight w:val="none"/>
              </w:rPr>
              <w:t>202</w:t>
            </w:r>
            <w:r>
              <w:rPr>
                <w:rFonts w:hint="eastAsia" w:ascii="Times New Roman" w:hAnsi="Times New Roman" w:eastAsia="方正小标宋简体" w:cs="Times New Roman"/>
                <w:color w:val="000000"/>
                <w:spacing w:val="-20"/>
                <w:kern w:val="0"/>
                <w:sz w:val="44"/>
                <w:szCs w:val="44"/>
                <w:highlight w:val="none"/>
                <w:lang w:val="en-US" w:eastAsia="zh-CN"/>
              </w:rPr>
              <w:t>5</w:t>
            </w:r>
            <w:r>
              <w:rPr>
                <w:rFonts w:hint="default" w:ascii="Times New Roman" w:hAnsi="Times New Roman" w:eastAsia="方正小标宋简体" w:cs="Times New Roman"/>
                <w:color w:val="000000"/>
                <w:spacing w:val="-20"/>
                <w:kern w:val="0"/>
                <w:sz w:val="44"/>
                <w:szCs w:val="44"/>
                <w:highlight w:val="none"/>
              </w:rPr>
              <w:t>年泉州市普通高中学校自主招生工作日程安排</w:t>
            </w:r>
          </w:p>
        </w:tc>
      </w:tr>
      <w:tr w14:paraId="66C6B667">
        <w:tblPrEx>
          <w:tblCellMar>
            <w:top w:w="0" w:type="dxa"/>
            <w:left w:w="108" w:type="dxa"/>
            <w:bottom w:w="0" w:type="dxa"/>
            <w:right w:w="108" w:type="dxa"/>
          </w:tblCellMar>
        </w:tblPrEx>
        <w:trPr>
          <w:trHeight w:val="630" w:hRule="atLeast"/>
        </w:trPr>
        <w:tc>
          <w:tcPr>
            <w:tcW w:w="2257" w:type="dxa"/>
            <w:gridSpan w:val="2"/>
            <w:tcBorders>
              <w:top w:val="single" w:color="auto" w:sz="4" w:space="0"/>
              <w:left w:val="single" w:color="auto" w:sz="4" w:space="0"/>
              <w:bottom w:val="single" w:color="auto" w:sz="4" w:space="0"/>
              <w:right w:val="single" w:color="auto" w:sz="4" w:space="0"/>
            </w:tcBorders>
            <w:noWrap/>
            <w:vAlign w:val="center"/>
          </w:tcPr>
          <w:p w14:paraId="32B914CE">
            <w:pPr>
              <w:widowControl/>
              <w:spacing w:line="480" w:lineRule="exact"/>
              <w:jc w:val="center"/>
              <w:rPr>
                <w:rFonts w:hint="default" w:ascii="Times New Roman" w:hAnsi="Times New Roman" w:eastAsia="仿宋_GB2312" w:cs="Times New Roman"/>
                <w:b/>
                <w:bCs/>
                <w:color w:val="000000"/>
                <w:kern w:val="0"/>
                <w:sz w:val="28"/>
                <w:szCs w:val="28"/>
                <w:highlight w:val="none"/>
              </w:rPr>
            </w:pPr>
            <w:r>
              <w:rPr>
                <w:rFonts w:hint="default" w:ascii="Times New Roman" w:hAnsi="Times New Roman" w:eastAsia="仿宋_GB2312" w:cs="Times New Roman"/>
                <w:b/>
                <w:bCs/>
                <w:color w:val="000000"/>
                <w:kern w:val="0"/>
                <w:sz w:val="28"/>
                <w:szCs w:val="28"/>
                <w:highlight w:val="none"/>
              </w:rPr>
              <w:t>自主招生工作事项</w:t>
            </w:r>
          </w:p>
        </w:tc>
        <w:tc>
          <w:tcPr>
            <w:tcW w:w="2895" w:type="dxa"/>
            <w:gridSpan w:val="2"/>
            <w:tcBorders>
              <w:top w:val="single" w:color="auto" w:sz="4" w:space="0"/>
              <w:left w:val="nil"/>
              <w:bottom w:val="single" w:color="auto" w:sz="4" w:space="0"/>
              <w:right w:val="single" w:color="auto" w:sz="4" w:space="0"/>
            </w:tcBorders>
            <w:noWrap/>
            <w:vAlign w:val="center"/>
          </w:tcPr>
          <w:p w14:paraId="44984A02">
            <w:pPr>
              <w:widowControl/>
              <w:spacing w:line="480" w:lineRule="exact"/>
              <w:jc w:val="center"/>
              <w:rPr>
                <w:rFonts w:hint="default" w:ascii="Times New Roman" w:hAnsi="Times New Roman" w:eastAsia="仿宋_GB2312" w:cs="Times New Roman"/>
                <w:b/>
                <w:bCs/>
                <w:color w:val="000000"/>
                <w:kern w:val="0"/>
                <w:sz w:val="28"/>
                <w:szCs w:val="28"/>
                <w:highlight w:val="none"/>
              </w:rPr>
            </w:pPr>
            <w:r>
              <w:rPr>
                <w:rFonts w:hint="default" w:ascii="Times New Roman" w:hAnsi="Times New Roman" w:eastAsia="仿宋_GB2312" w:cs="Times New Roman"/>
                <w:b/>
                <w:bCs/>
                <w:color w:val="000000"/>
                <w:kern w:val="0"/>
                <w:sz w:val="28"/>
                <w:szCs w:val="28"/>
                <w:highlight w:val="none"/>
              </w:rPr>
              <w:t>时间</w:t>
            </w:r>
          </w:p>
        </w:tc>
        <w:tc>
          <w:tcPr>
            <w:tcW w:w="4433" w:type="dxa"/>
            <w:gridSpan w:val="3"/>
            <w:tcBorders>
              <w:top w:val="single" w:color="auto" w:sz="4" w:space="0"/>
              <w:left w:val="nil"/>
              <w:bottom w:val="single" w:color="auto" w:sz="4" w:space="0"/>
              <w:right w:val="single" w:color="auto" w:sz="4" w:space="0"/>
            </w:tcBorders>
            <w:noWrap/>
            <w:vAlign w:val="center"/>
          </w:tcPr>
          <w:p w14:paraId="4FC3006B">
            <w:pPr>
              <w:widowControl/>
              <w:spacing w:line="480" w:lineRule="exact"/>
              <w:jc w:val="center"/>
              <w:rPr>
                <w:rFonts w:hint="default" w:ascii="Times New Roman" w:hAnsi="Times New Roman" w:eastAsia="仿宋_GB2312" w:cs="Times New Roman"/>
                <w:b/>
                <w:bCs/>
                <w:color w:val="000000"/>
                <w:kern w:val="0"/>
                <w:sz w:val="28"/>
                <w:szCs w:val="28"/>
                <w:highlight w:val="none"/>
              </w:rPr>
            </w:pPr>
            <w:r>
              <w:rPr>
                <w:rFonts w:hint="default" w:ascii="Times New Roman" w:hAnsi="Times New Roman" w:eastAsia="仿宋_GB2312" w:cs="Times New Roman"/>
                <w:b/>
                <w:bCs/>
                <w:color w:val="000000"/>
                <w:kern w:val="0"/>
                <w:sz w:val="28"/>
                <w:szCs w:val="28"/>
                <w:highlight w:val="none"/>
              </w:rPr>
              <w:t>备注</w:t>
            </w:r>
          </w:p>
        </w:tc>
      </w:tr>
      <w:tr w14:paraId="021B5A06">
        <w:tblPrEx>
          <w:tblCellMar>
            <w:top w:w="0" w:type="dxa"/>
            <w:left w:w="108" w:type="dxa"/>
            <w:bottom w:w="0" w:type="dxa"/>
            <w:right w:w="108" w:type="dxa"/>
          </w:tblCellMar>
        </w:tblPrEx>
        <w:trPr>
          <w:trHeight w:val="630" w:hRule="atLeast"/>
        </w:trPr>
        <w:tc>
          <w:tcPr>
            <w:tcW w:w="2257" w:type="dxa"/>
            <w:gridSpan w:val="2"/>
            <w:tcBorders>
              <w:top w:val="single" w:color="auto" w:sz="4" w:space="0"/>
              <w:left w:val="single" w:color="auto" w:sz="4" w:space="0"/>
              <w:bottom w:val="single" w:color="auto" w:sz="4" w:space="0"/>
              <w:right w:val="single" w:color="auto" w:sz="4" w:space="0"/>
            </w:tcBorders>
            <w:noWrap/>
            <w:vAlign w:val="center"/>
          </w:tcPr>
          <w:p w14:paraId="5A8490EF">
            <w:pPr>
              <w:widowControl/>
              <w:spacing w:line="480" w:lineRule="exact"/>
              <w:jc w:val="center"/>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kern w:val="0"/>
                <w:sz w:val="28"/>
                <w:szCs w:val="28"/>
                <w:highlight w:val="none"/>
              </w:rPr>
              <w:t>自主招生资格线下材料预审</w:t>
            </w:r>
          </w:p>
        </w:tc>
        <w:tc>
          <w:tcPr>
            <w:tcW w:w="2895" w:type="dxa"/>
            <w:gridSpan w:val="2"/>
            <w:tcBorders>
              <w:top w:val="single" w:color="auto" w:sz="4" w:space="0"/>
              <w:left w:val="nil"/>
              <w:bottom w:val="single" w:color="auto" w:sz="4" w:space="0"/>
              <w:right w:val="single" w:color="auto" w:sz="4" w:space="0"/>
            </w:tcBorders>
            <w:noWrap/>
            <w:vAlign w:val="center"/>
          </w:tcPr>
          <w:p w14:paraId="586CF743">
            <w:pPr>
              <w:widowControl/>
              <w:spacing w:line="480" w:lineRule="exact"/>
              <w:jc w:val="center"/>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kern w:val="0"/>
                <w:sz w:val="28"/>
                <w:szCs w:val="28"/>
                <w:highlight w:val="none"/>
              </w:rPr>
              <w:t>6月10</w:t>
            </w:r>
            <w:r>
              <w:rPr>
                <w:rFonts w:hint="eastAsia" w:ascii="Times New Roman" w:hAnsi="Times New Roman" w:eastAsia="仿宋_GB2312" w:cs="Times New Roman"/>
                <w:kern w:val="0"/>
                <w:sz w:val="28"/>
                <w:szCs w:val="28"/>
                <w:highlight w:val="none"/>
                <w:lang w:eastAsia="zh-CN"/>
              </w:rPr>
              <w:t>—6月</w:t>
            </w:r>
            <w:r>
              <w:rPr>
                <w:rFonts w:hint="default" w:ascii="Times New Roman" w:hAnsi="Times New Roman" w:eastAsia="仿宋_GB2312" w:cs="Times New Roman"/>
                <w:kern w:val="0"/>
                <w:sz w:val="28"/>
                <w:szCs w:val="28"/>
                <w:highlight w:val="none"/>
              </w:rPr>
              <w:t>12日</w:t>
            </w:r>
          </w:p>
        </w:tc>
        <w:tc>
          <w:tcPr>
            <w:tcW w:w="4433" w:type="dxa"/>
            <w:gridSpan w:val="3"/>
            <w:tcBorders>
              <w:top w:val="single" w:color="auto" w:sz="4" w:space="0"/>
              <w:left w:val="nil"/>
              <w:bottom w:val="single" w:color="auto" w:sz="4" w:space="0"/>
              <w:right w:val="single" w:color="auto" w:sz="4" w:space="0"/>
            </w:tcBorders>
            <w:noWrap/>
            <w:vAlign w:val="center"/>
          </w:tcPr>
          <w:p w14:paraId="37085034">
            <w:pPr>
              <w:widowControl/>
              <w:spacing w:line="480" w:lineRule="exact"/>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kern w:val="0"/>
                <w:sz w:val="28"/>
                <w:szCs w:val="28"/>
                <w:highlight w:val="none"/>
              </w:rPr>
              <w:t>考生须事先查阅意向报考学校的自主招生方案，若意向报考学校需要对考生线下资格审核的，考生须到意向报考学校现场递交材料。</w:t>
            </w:r>
          </w:p>
        </w:tc>
      </w:tr>
      <w:tr w14:paraId="3078A48E">
        <w:tblPrEx>
          <w:tblCellMar>
            <w:top w:w="0" w:type="dxa"/>
            <w:left w:w="108" w:type="dxa"/>
            <w:bottom w:w="0" w:type="dxa"/>
            <w:right w:w="108" w:type="dxa"/>
          </w:tblCellMar>
        </w:tblPrEx>
        <w:trPr>
          <w:trHeight w:val="630" w:hRule="atLeast"/>
        </w:trPr>
        <w:tc>
          <w:tcPr>
            <w:tcW w:w="2257" w:type="dxa"/>
            <w:gridSpan w:val="2"/>
            <w:tcBorders>
              <w:top w:val="single" w:color="auto" w:sz="4" w:space="0"/>
              <w:left w:val="single" w:color="auto" w:sz="4" w:space="0"/>
              <w:bottom w:val="single" w:color="auto" w:sz="4" w:space="0"/>
              <w:right w:val="single" w:color="auto" w:sz="4" w:space="0"/>
            </w:tcBorders>
            <w:noWrap/>
            <w:vAlign w:val="center"/>
          </w:tcPr>
          <w:p w14:paraId="396B28BB">
            <w:pPr>
              <w:widowControl/>
              <w:spacing w:line="48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学校线下审核考生材料并公示通过的考生名单</w:t>
            </w:r>
          </w:p>
        </w:tc>
        <w:tc>
          <w:tcPr>
            <w:tcW w:w="2895" w:type="dxa"/>
            <w:gridSpan w:val="2"/>
            <w:tcBorders>
              <w:top w:val="single" w:color="auto" w:sz="4" w:space="0"/>
              <w:left w:val="nil"/>
              <w:bottom w:val="single" w:color="auto" w:sz="4" w:space="0"/>
              <w:right w:val="single" w:color="auto" w:sz="4" w:space="0"/>
            </w:tcBorders>
            <w:noWrap/>
            <w:vAlign w:val="center"/>
          </w:tcPr>
          <w:p w14:paraId="2BA88E34">
            <w:pPr>
              <w:widowControl/>
              <w:spacing w:line="48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6月12日</w:t>
            </w:r>
            <w:r>
              <w:rPr>
                <w:rFonts w:hint="eastAsia" w:ascii="Times New Roman" w:hAnsi="Times New Roman" w:eastAsia="仿宋_GB2312" w:cs="Times New Roman"/>
                <w:kern w:val="0"/>
                <w:sz w:val="28"/>
                <w:szCs w:val="28"/>
                <w:highlight w:val="none"/>
                <w:lang w:eastAsia="zh-CN"/>
              </w:rPr>
              <w:t>—</w:t>
            </w:r>
            <w:r>
              <w:rPr>
                <w:rFonts w:hint="default" w:ascii="Times New Roman" w:hAnsi="Times New Roman" w:eastAsia="仿宋_GB2312" w:cs="Times New Roman"/>
                <w:kern w:val="0"/>
                <w:sz w:val="28"/>
                <w:szCs w:val="28"/>
                <w:highlight w:val="none"/>
              </w:rPr>
              <w:t>6月17日</w:t>
            </w:r>
          </w:p>
        </w:tc>
        <w:tc>
          <w:tcPr>
            <w:tcW w:w="4433" w:type="dxa"/>
            <w:gridSpan w:val="3"/>
            <w:tcBorders>
              <w:top w:val="single" w:color="auto" w:sz="4" w:space="0"/>
              <w:left w:val="nil"/>
              <w:bottom w:val="single" w:color="auto" w:sz="4" w:space="0"/>
              <w:right w:val="single" w:color="auto" w:sz="4" w:space="0"/>
            </w:tcBorders>
            <w:noWrap/>
            <w:vAlign w:val="center"/>
          </w:tcPr>
          <w:p w14:paraId="76CDCE9F">
            <w:pPr>
              <w:widowControl/>
              <w:spacing w:line="480" w:lineRule="exact"/>
              <w:jc w:val="left"/>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通过线下预审的名单由各县（市、区）汇总上传至泉州市中考中招信息管理系统。</w:t>
            </w:r>
          </w:p>
        </w:tc>
      </w:tr>
      <w:tr w14:paraId="46D56D5F">
        <w:tblPrEx>
          <w:tblCellMar>
            <w:top w:w="0" w:type="dxa"/>
            <w:left w:w="108" w:type="dxa"/>
            <w:bottom w:w="0" w:type="dxa"/>
            <w:right w:w="108" w:type="dxa"/>
          </w:tblCellMar>
        </w:tblPrEx>
        <w:trPr>
          <w:trHeight w:val="630" w:hRule="atLeast"/>
        </w:trPr>
        <w:tc>
          <w:tcPr>
            <w:tcW w:w="2257" w:type="dxa"/>
            <w:gridSpan w:val="2"/>
            <w:tcBorders>
              <w:top w:val="single" w:color="auto" w:sz="4" w:space="0"/>
              <w:left w:val="single" w:color="auto" w:sz="4" w:space="0"/>
              <w:bottom w:val="single" w:color="auto" w:sz="4" w:space="0"/>
              <w:right w:val="single" w:color="auto" w:sz="4" w:space="0"/>
            </w:tcBorders>
            <w:noWrap/>
            <w:vAlign w:val="center"/>
          </w:tcPr>
          <w:p w14:paraId="5CED7DEB">
            <w:pPr>
              <w:widowControl/>
              <w:spacing w:line="480" w:lineRule="exact"/>
              <w:jc w:val="center"/>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中考</w:t>
            </w:r>
          </w:p>
        </w:tc>
        <w:tc>
          <w:tcPr>
            <w:tcW w:w="2895" w:type="dxa"/>
            <w:gridSpan w:val="2"/>
            <w:tcBorders>
              <w:top w:val="single" w:color="auto" w:sz="4" w:space="0"/>
              <w:left w:val="nil"/>
              <w:bottom w:val="single" w:color="auto" w:sz="4" w:space="0"/>
              <w:right w:val="single" w:color="auto" w:sz="4" w:space="0"/>
            </w:tcBorders>
            <w:noWrap/>
            <w:vAlign w:val="center"/>
          </w:tcPr>
          <w:p w14:paraId="1A59EC4F">
            <w:pPr>
              <w:widowControl/>
              <w:spacing w:line="480" w:lineRule="exact"/>
              <w:jc w:val="center"/>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6月19日</w:t>
            </w:r>
            <w:r>
              <w:rPr>
                <w:rFonts w:hint="eastAsia" w:ascii="Times New Roman" w:hAnsi="Times New Roman" w:eastAsia="仿宋_GB2312" w:cs="Times New Roman"/>
                <w:kern w:val="0"/>
                <w:sz w:val="28"/>
                <w:szCs w:val="28"/>
                <w:highlight w:val="none"/>
                <w:lang w:eastAsia="zh-CN"/>
              </w:rPr>
              <w:t>—</w:t>
            </w:r>
            <w:r>
              <w:rPr>
                <w:rFonts w:hint="default" w:ascii="Times New Roman" w:hAnsi="Times New Roman" w:eastAsia="仿宋_GB2312" w:cs="Times New Roman"/>
                <w:color w:val="000000"/>
                <w:kern w:val="0"/>
                <w:sz w:val="28"/>
                <w:szCs w:val="28"/>
                <w:highlight w:val="none"/>
              </w:rPr>
              <w:t>6月21日</w:t>
            </w:r>
          </w:p>
        </w:tc>
        <w:tc>
          <w:tcPr>
            <w:tcW w:w="4433" w:type="dxa"/>
            <w:gridSpan w:val="3"/>
            <w:tcBorders>
              <w:top w:val="single" w:color="auto" w:sz="4" w:space="0"/>
              <w:left w:val="nil"/>
              <w:bottom w:val="single" w:color="auto" w:sz="4" w:space="0"/>
              <w:right w:val="single" w:color="auto" w:sz="4" w:space="0"/>
            </w:tcBorders>
            <w:noWrap/>
            <w:vAlign w:val="center"/>
          </w:tcPr>
          <w:p w14:paraId="32B73636">
            <w:pPr>
              <w:widowControl/>
              <w:spacing w:line="480" w:lineRule="exact"/>
              <w:jc w:val="left"/>
              <w:rPr>
                <w:rFonts w:hint="default" w:ascii="Times New Roman" w:hAnsi="Times New Roman" w:eastAsia="仿宋_GB2312" w:cs="Times New Roman"/>
                <w:color w:val="000000"/>
                <w:kern w:val="0"/>
                <w:sz w:val="28"/>
                <w:szCs w:val="28"/>
                <w:highlight w:val="none"/>
              </w:rPr>
            </w:pPr>
          </w:p>
        </w:tc>
      </w:tr>
      <w:tr w14:paraId="0C8415E9">
        <w:tblPrEx>
          <w:tblCellMar>
            <w:top w:w="0" w:type="dxa"/>
            <w:left w:w="108" w:type="dxa"/>
            <w:bottom w:w="0" w:type="dxa"/>
            <w:right w:w="108" w:type="dxa"/>
          </w:tblCellMar>
        </w:tblPrEx>
        <w:trPr>
          <w:trHeight w:val="630" w:hRule="atLeast"/>
        </w:trPr>
        <w:tc>
          <w:tcPr>
            <w:tcW w:w="2257" w:type="dxa"/>
            <w:gridSpan w:val="2"/>
            <w:tcBorders>
              <w:top w:val="nil"/>
              <w:left w:val="single" w:color="auto" w:sz="4" w:space="0"/>
              <w:bottom w:val="single" w:color="auto" w:sz="4" w:space="0"/>
              <w:right w:val="single" w:color="auto" w:sz="4" w:space="0"/>
            </w:tcBorders>
            <w:noWrap/>
            <w:vAlign w:val="center"/>
          </w:tcPr>
          <w:p w14:paraId="207A2F42">
            <w:pPr>
              <w:widowControl/>
              <w:spacing w:line="48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中考志愿填报（含在提前批次填报自主招生志愿）</w:t>
            </w:r>
          </w:p>
        </w:tc>
        <w:tc>
          <w:tcPr>
            <w:tcW w:w="2895" w:type="dxa"/>
            <w:gridSpan w:val="2"/>
            <w:tcBorders>
              <w:top w:val="nil"/>
              <w:left w:val="nil"/>
              <w:bottom w:val="single" w:color="auto" w:sz="4" w:space="0"/>
              <w:right w:val="single" w:color="auto" w:sz="4" w:space="0"/>
            </w:tcBorders>
            <w:noWrap/>
            <w:vAlign w:val="center"/>
          </w:tcPr>
          <w:p w14:paraId="673BA8F9">
            <w:pPr>
              <w:widowControl/>
              <w:spacing w:line="48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6月2</w:t>
            </w:r>
            <w:r>
              <w:rPr>
                <w:rFonts w:hint="default" w:ascii="Times New Roman" w:hAnsi="Times New Roman" w:eastAsia="仿宋_GB2312" w:cs="Times New Roman"/>
                <w:kern w:val="0"/>
                <w:sz w:val="28"/>
                <w:szCs w:val="28"/>
                <w:highlight w:val="none"/>
                <w:lang w:val="en-US" w:eastAsia="zh-CN"/>
              </w:rPr>
              <w:t>4</w:t>
            </w:r>
            <w:r>
              <w:rPr>
                <w:rFonts w:hint="default" w:ascii="Times New Roman" w:hAnsi="Times New Roman" w:eastAsia="仿宋_GB2312" w:cs="Times New Roman"/>
                <w:kern w:val="0"/>
                <w:sz w:val="28"/>
                <w:szCs w:val="28"/>
                <w:highlight w:val="none"/>
              </w:rPr>
              <w:t>日</w:t>
            </w:r>
            <w:r>
              <w:rPr>
                <w:rFonts w:hint="eastAsia" w:ascii="Times New Roman" w:hAnsi="Times New Roman" w:eastAsia="仿宋_GB2312" w:cs="Times New Roman"/>
                <w:kern w:val="0"/>
                <w:sz w:val="28"/>
                <w:szCs w:val="28"/>
                <w:highlight w:val="none"/>
                <w:lang w:eastAsia="zh-CN"/>
              </w:rPr>
              <w:t>—</w:t>
            </w:r>
            <w:r>
              <w:rPr>
                <w:rFonts w:hint="default" w:ascii="Times New Roman" w:hAnsi="Times New Roman" w:eastAsia="仿宋_GB2312" w:cs="Times New Roman"/>
                <w:kern w:val="0"/>
                <w:sz w:val="28"/>
                <w:szCs w:val="28"/>
                <w:highlight w:val="none"/>
              </w:rPr>
              <w:t>6月2</w:t>
            </w:r>
            <w:r>
              <w:rPr>
                <w:rFonts w:hint="default" w:ascii="Times New Roman" w:hAnsi="Times New Roman" w:eastAsia="仿宋_GB2312" w:cs="Times New Roman"/>
                <w:kern w:val="0"/>
                <w:sz w:val="28"/>
                <w:szCs w:val="28"/>
                <w:highlight w:val="none"/>
                <w:lang w:val="en-US" w:eastAsia="zh-CN"/>
              </w:rPr>
              <w:t>8</w:t>
            </w:r>
            <w:r>
              <w:rPr>
                <w:rFonts w:hint="default" w:ascii="Times New Roman" w:hAnsi="Times New Roman" w:eastAsia="仿宋_GB2312" w:cs="Times New Roman"/>
                <w:kern w:val="0"/>
                <w:sz w:val="28"/>
                <w:szCs w:val="28"/>
                <w:highlight w:val="none"/>
              </w:rPr>
              <w:t>日</w:t>
            </w:r>
          </w:p>
        </w:tc>
        <w:tc>
          <w:tcPr>
            <w:tcW w:w="4433" w:type="dxa"/>
            <w:gridSpan w:val="3"/>
            <w:tcBorders>
              <w:top w:val="nil"/>
              <w:left w:val="nil"/>
              <w:bottom w:val="single" w:color="auto" w:sz="4" w:space="0"/>
              <w:right w:val="single" w:color="auto" w:sz="4" w:space="0"/>
            </w:tcBorders>
            <w:noWrap w:val="0"/>
            <w:vAlign w:val="center"/>
          </w:tcPr>
          <w:p w14:paraId="540C0104">
            <w:pPr>
              <w:widowControl/>
              <w:spacing w:line="480" w:lineRule="exact"/>
              <w:jc w:val="left"/>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考生登录市中考中招信息管理系统进行填报。欲参加自主招生考试的考生在填报自主招生志愿时仅能填报某一所学校的某一个项目类别。</w:t>
            </w:r>
          </w:p>
        </w:tc>
      </w:tr>
      <w:tr w14:paraId="496D65D7">
        <w:tblPrEx>
          <w:tblCellMar>
            <w:top w:w="0" w:type="dxa"/>
            <w:left w:w="108" w:type="dxa"/>
            <w:bottom w:w="0" w:type="dxa"/>
            <w:right w:w="108" w:type="dxa"/>
          </w:tblCellMar>
        </w:tblPrEx>
        <w:trPr>
          <w:trHeight w:val="1200" w:hRule="atLeast"/>
        </w:trPr>
        <w:tc>
          <w:tcPr>
            <w:tcW w:w="2257" w:type="dxa"/>
            <w:gridSpan w:val="2"/>
            <w:tcBorders>
              <w:top w:val="nil"/>
              <w:left w:val="single" w:color="auto" w:sz="4" w:space="0"/>
              <w:bottom w:val="single" w:color="auto" w:sz="4" w:space="0"/>
              <w:right w:val="single" w:color="auto" w:sz="4" w:space="0"/>
            </w:tcBorders>
            <w:noWrap w:val="0"/>
            <w:vAlign w:val="center"/>
          </w:tcPr>
          <w:p w14:paraId="75DF3524">
            <w:pPr>
              <w:widowControl/>
              <w:spacing w:line="48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综合类测试及单项类专业测试</w:t>
            </w:r>
          </w:p>
        </w:tc>
        <w:tc>
          <w:tcPr>
            <w:tcW w:w="2895" w:type="dxa"/>
            <w:gridSpan w:val="2"/>
            <w:tcBorders>
              <w:top w:val="nil"/>
              <w:left w:val="nil"/>
              <w:bottom w:val="single" w:color="auto" w:sz="4" w:space="0"/>
              <w:right w:val="single" w:color="auto" w:sz="4" w:space="0"/>
            </w:tcBorders>
            <w:noWrap w:val="0"/>
            <w:vAlign w:val="center"/>
          </w:tcPr>
          <w:p w14:paraId="7380B3D8">
            <w:pPr>
              <w:widowControl/>
              <w:spacing w:line="48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6月</w:t>
            </w:r>
            <w:r>
              <w:rPr>
                <w:rFonts w:hint="default" w:ascii="Times New Roman" w:hAnsi="Times New Roman" w:eastAsia="仿宋_GB2312" w:cs="Times New Roman"/>
                <w:kern w:val="0"/>
                <w:sz w:val="28"/>
                <w:szCs w:val="28"/>
                <w:highlight w:val="none"/>
                <w:lang w:val="en-US" w:eastAsia="zh-CN"/>
              </w:rPr>
              <w:t>30</w:t>
            </w:r>
            <w:r>
              <w:rPr>
                <w:rFonts w:hint="default" w:ascii="Times New Roman" w:hAnsi="Times New Roman" w:eastAsia="仿宋_GB2312" w:cs="Times New Roman"/>
                <w:kern w:val="0"/>
                <w:sz w:val="28"/>
                <w:szCs w:val="28"/>
                <w:highlight w:val="none"/>
              </w:rPr>
              <w:t>日</w:t>
            </w:r>
            <w:r>
              <w:rPr>
                <w:rFonts w:hint="eastAsia" w:ascii="Times New Roman" w:hAnsi="Times New Roman" w:eastAsia="仿宋_GB2312" w:cs="Times New Roman"/>
                <w:kern w:val="0"/>
                <w:sz w:val="28"/>
                <w:szCs w:val="28"/>
                <w:highlight w:val="none"/>
                <w:lang w:eastAsia="zh-CN"/>
              </w:rPr>
              <w:t>—</w:t>
            </w:r>
            <w:r>
              <w:rPr>
                <w:rFonts w:hint="default" w:ascii="Times New Roman" w:hAnsi="Times New Roman" w:eastAsia="仿宋_GB2312" w:cs="Times New Roman"/>
                <w:kern w:val="0"/>
                <w:sz w:val="28"/>
                <w:szCs w:val="28"/>
                <w:highlight w:val="none"/>
              </w:rPr>
              <w:t>7月</w:t>
            </w:r>
            <w:r>
              <w:rPr>
                <w:rFonts w:hint="default" w:ascii="Times New Roman" w:hAnsi="Times New Roman" w:eastAsia="仿宋_GB2312" w:cs="Times New Roman"/>
                <w:kern w:val="0"/>
                <w:sz w:val="28"/>
                <w:szCs w:val="28"/>
                <w:highlight w:val="none"/>
                <w:lang w:val="en-US" w:eastAsia="zh-CN"/>
              </w:rPr>
              <w:t>3</w:t>
            </w:r>
            <w:r>
              <w:rPr>
                <w:rFonts w:hint="default" w:ascii="Times New Roman" w:hAnsi="Times New Roman" w:eastAsia="仿宋_GB2312" w:cs="Times New Roman"/>
                <w:kern w:val="0"/>
                <w:sz w:val="28"/>
                <w:szCs w:val="28"/>
                <w:highlight w:val="none"/>
              </w:rPr>
              <w:t>日</w:t>
            </w:r>
          </w:p>
        </w:tc>
        <w:tc>
          <w:tcPr>
            <w:tcW w:w="4433" w:type="dxa"/>
            <w:gridSpan w:val="3"/>
            <w:tcBorders>
              <w:top w:val="nil"/>
              <w:left w:val="nil"/>
              <w:bottom w:val="single" w:color="auto" w:sz="4" w:space="0"/>
              <w:right w:val="single" w:color="auto" w:sz="4" w:space="0"/>
            </w:tcBorders>
            <w:noWrap w:val="0"/>
            <w:vAlign w:val="center"/>
          </w:tcPr>
          <w:p w14:paraId="6459A4EC">
            <w:pPr>
              <w:widowControl/>
              <w:spacing w:line="480" w:lineRule="exact"/>
              <w:jc w:val="left"/>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综合类由各校自行组织，单项类的专业测试由教育行政主管部门统一组织</w:t>
            </w:r>
          </w:p>
        </w:tc>
      </w:tr>
      <w:tr w14:paraId="266B0BAA">
        <w:tblPrEx>
          <w:tblCellMar>
            <w:top w:w="0" w:type="dxa"/>
            <w:left w:w="108" w:type="dxa"/>
            <w:bottom w:w="0" w:type="dxa"/>
            <w:right w:w="108" w:type="dxa"/>
          </w:tblCellMar>
        </w:tblPrEx>
        <w:trPr>
          <w:trHeight w:val="3427" w:hRule="atLeast"/>
        </w:trPr>
        <w:tc>
          <w:tcPr>
            <w:tcW w:w="2257" w:type="dxa"/>
            <w:gridSpan w:val="2"/>
            <w:tcBorders>
              <w:top w:val="single" w:color="auto" w:sz="4" w:space="0"/>
              <w:left w:val="single" w:color="auto" w:sz="4" w:space="0"/>
              <w:bottom w:val="single" w:color="auto" w:sz="4" w:space="0"/>
              <w:right w:val="single" w:color="auto" w:sz="4" w:space="0"/>
            </w:tcBorders>
            <w:noWrap w:val="0"/>
            <w:vAlign w:val="center"/>
          </w:tcPr>
          <w:p w14:paraId="6C26CF66">
            <w:pPr>
              <w:widowControl/>
              <w:spacing w:line="48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各县（市、区）、市直学校复核、公示综合类测试预录名单、单项类专业测试成绩（从高分到低分排序）</w:t>
            </w:r>
          </w:p>
        </w:tc>
        <w:tc>
          <w:tcPr>
            <w:tcW w:w="2895" w:type="dxa"/>
            <w:gridSpan w:val="2"/>
            <w:tcBorders>
              <w:top w:val="single" w:color="auto" w:sz="4" w:space="0"/>
              <w:left w:val="nil"/>
              <w:bottom w:val="single" w:color="auto" w:sz="4" w:space="0"/>
              <w:right w:val="single" w:color="auto" w:sz="4" w:space="0"/>
            </w:tcBorders>
            <w:noWrap w:val="0"/>
            <w:vAlign w:val="center"/>
          </w:tcPr>
          <w:p w14:paraId="2931E005">
            <w:pPr>
              <w:widowControl/>
              <w:spacing w:line="48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7月</w:t>
            </w:r>
            <w:r>
              <w:rPr>
                <w:rFonts w:hint="default" w:ascii="Times New Roman" w:hAnsi="Times New Roman" w:eastAsia="仿宋_GB2312" w:cs="Times New Roman"/>
                <w:kern w:val="0"/>
                <w:sz w:val="28"/>
                <w:szCs w:val="28"/>
                <w:highlight w:val="none"/>
                <w:lang w:val="en-US" w:eastAsia="zh-CN"/>
              </w:rPr>
              <w:t>3</w:t>
            </w:r>
            <w:r>
              <w:rPr>
                <w:rFonts w:hint="default" w:ascii="Times New Roman" w:hAnsi="Times New Roman" w:eastAsia="仿宋_GB2312" w:cs="Times New Roman"/>
                <w:kern w:val="0"/>
                <w:sz w:val="28"/>
                <w:szCs w:val="28"/>
                <w:highlight w:val="none"/>
              </w:rPr>
              <w:t>日</w:t>
            </w:r>
            <w:r>
              <w:rPr>
                <w:rFonts w:hint="eastAsia" w:ascii="Times New Roman" w:hAnsi="Times New Roman" w:eastAsia="仿宋_GB2312" w:cs="Times New Roman"/>
                <w:kern w:val="0"/>
                <w:sz w:val="28"/>
                <w:szCs w:val="28"/>
                <w:highlight w:val="none"/>
                <w:lang w:eastAsia="zh-CN"/>
              </w:rPr>
              <w:t>—</w:t>
            </w:r>
            <w:r>
              <w:rPr>
                <w:rFonts w:hint="default" w:ascii="Times New Roman" w:hAnsi="Times New Roman" w:eastAsia="仿宋_GB2312" w:cs="Times New Roman"/>
                <w:kern w:val="0"/>
                <w:sz w:val="28"/>
                <w:szCs w:val="28"/>
                <w:highlight w:val="none"/>
              </w:rPr>
              <w:t>7月7日</w:t>
            </w:r>
          </w:p>
        </w:tc>
        <w:tc>
          <w:tcPr>
            <w:tcW w:w="4433" w:type="dxa"/>
            <w:gridSpan w:val="3"/>
            <w:tcBorders>
              <w:top w:val="single" w:color="auto" w:sz="4" w:space="0"/>
              <w:left w:val="nil"/>
              <w:bottom w:val="single" w:color="auto" w:sz="4" w:space="0"/>
              <w:right w:val="single" w:color="auto" w:sz="4" w:space="0"/>
            </w:tcBorders>
            <w:noWrap w:val="0"/>
            <w:vAlign w:val="center"/>
          </w:tcPr>
          <w:p w14:paraId="53BB309A">
            <w:pPr>
              <w:widowControl/>
              <w:spacing w:line="480" w:lineRule="exact"/>
              <w:jc w:val="left"/>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面向社会公示的地点和方式由各县（市、区）、各校自定</w:t>
            </w:r>
          </w:p>
          <w:p w14:paraId="4EAD927B">
            <w:pPr>
              <w:pStyle w:val="8"/>
              <w:rPr>
                <w:rFonts w:hint="default" w:ascii="Times New Roman" w:hAnsi="Times New Roman" w:cs="Times New Roman"/>
                <w:sz w:val="28"/>
                <w:szCs w:val="28"/>
                <w:highlight w:val="none"/>
              </w:rPr>
            </w:pPr>
          </w:p>
        </w:tc>
      </w:tr>
      <w:tr w14:paraId="53342220">
        <w:tblPrEx>
          <w:tblCellMar>
            <w:top w:w="0" w:type="dxa"/>
            <w:left w:w="108" w:type="dxa"/>
            <w:bottom w:w="0" w:type="dxa"/>
            <w:right w:w="108" w:type="dxa"/>
          </w:tblCellMar>
        </w:tblPrEx>
        <w:trPr>
          <w:trHeight w:val="1590" w:hRule="atLeast"/>
        </w:trPr>
        <w:tc>
          <w:tcPr>
            <w:tcW w:w="2257" w:type="dxa"/>
            <w:gridSpan w:val="2"/>
            <w:tcBorders>
              <w:top w:val="single" w:color="auto" w:sz="4" w:space="0"/>
              <w:left w:val="single" w:color="auto" w:sz="4" w:space="0"/>
              <w:bottom w:val="single" w:color="auto" w:sz="4" w:space="0"/>
              <w:right w:val="single" w:color="auto" w:sz="4" w:space="0"/>
            </w:tcBorders>
            <w:noWrap w:val="0"/>
            <w:vAlign w:val="center"/>
          </w:tcPr>
          <w:p w14:paraId="646E9588">
            <w:pPr>
              <w:widowControl/>
              <w:spacing w:line="48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各县（市、区）、市直学校上传综合类测试预录名单、单项类专业测试成绩（从高分到低分排序）</w:t>
            </w:r>
          </w:p>
        </w:tc>
        <w:tc>
          <w:tcPr>
            <w:tcW w:w="2895" w:type="dxa"/>
            <w:gridSpan w:val="2"/>
            <w:tcBorders>
              <w:top w:val="single" w:color="auto" w:sz="4" w:space="0"/>
              <w:left w:val="nil"/>
              <w:bottom w:val="single" w:color="auto" w:sz="4" w:space="0"/>
              <w:right w:val="single" w:color="auto" w:sz="4" w:space="0"/>
            </w:tcBorders>
            <w:noWrap w:val="0"/>
            <w:vAlign w:val="center"/>
          </w:tcPr>
          <w:p w14:paraId="6AE23D6C">
            <w:pPr>
              <w:widowControl/>
              <w:spacing w:line="48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7月7日</w:t>
            </w:r>
            <w:r>
              <w:rPr>
                <w:rStyle w:val="18"/>
                <w:rFonts w:hint="default" w:ascii="Times New Roman" w:hAnsi="Times New Roman" w:eastAsia="仿宋_GB2312" w:cs="Times New Roman"/>
                <w:kern w:val="0"/>
                <w:sz w:val="32"/>
                <w:szCs w:val="32"/>
                <w:highlight w:val="none"/>
                <w:lang w:eastAsia="zh-CN"/>
              </w:rPr>
              <w:t>上午</w:t>
            </w:r>
            <w:r>
              <w:rPr>
                <w:rFonts w:hint="default" w:ascii="Times New Roman" w:hAnsi="Times New Roman" w:eastAsia="仿宋_GB2312" w:cs="Times New Roman"/>
                <w:kern w:val="0"/>
                <w:sz w:val="28"/>
                <w:szCs w:val="28"/>
                <w:highlight w:val="none"/>
              </w:rPr>
              <w:t>1</w:t>
            </w:r>
            <w:r>
              <w:rPr>
                <w:rFonts w:hint="default" w:ascii="Times New Roman" w:hAnsi="Times New Roman" w:eastAsia="仿宋_GB2312" w:cs="Times New Roman"/>
                <w:kern w:val="0"/>
                <w:sz w:val="28"/>
                <w:szCs w:val="28"/>
                <w:highlight w:val="none"/>
                <w:lang w:val="en-US" w:eastAsia="zh-CN"/>
              </w:rPr>
              <w:t>0</w:t>
            </w:r>
            <w:r>
              <w:rPr>
                <w:rFonts w:hint="default" w:ascii="Times New Roman" w:hAnsi="Times New Roman" w:eastAsia="仿宋_GB2312" w:cs="Times New Roman"/>
                <w:kern w:val="0"/>
                <w:sz w:val="28"/>
                <w:szCs w:val="28"/>
                <w:highlight w:val="none"/>
              </w:rPr>
              <w:t>:00前</w:t>
            </w:r>
          </w:p>
        </w:tc>
        <w:tc>
          <w:tcPr>
            <w:tcW w:w="4433" w:type="dxa"/>
            <w:gridSpan w:val="3"/>
            <w:tcBorders>
              <w:top w:val="single" w:color="auto" w:sz="4" w:space="0"/>
              <w:left w:val="nil"/>
              <w:bottom w:val="single" w:color="auto" w:sz="4" w:space="0"/>
              <w:right w:val="single" w:color="auto" w:sz="4" w:space="0"/>
            </w:tcBorders>
            <w:noWrap w:val="0"/>
            <w:vAlign w:val="center"/>
          </w:tcPr>
          <w:p w14:paraId="0DB4ECEA">
            <w:pPr>
              <w:widowControl/>
              <w:spacing w:line="480" w:lineRule="exact"/>
              <w:jc w:val="left"/>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上传至泉州市中考中招信息管理系统（网址：http://zzxt.qzedu.cn）</w:t>
            </w:r>
          </w:p>
        </w:tc>
      </w:tr>
      <w:tr w14:paraId="673C18E0">
        <w:tblPrEx>
          <w:tblCellMar>
            <w:top w:w="0" w:type="dxa"/>
            <w:left w:w="108" w:type="dxa"/>
            <w:bottom w:w="0" w:type="dxa"/>
            <w:right w:w="108" w:type="dxa"/>
          </w:tblCellMar>
        </w:tblPrEx>
        <w:trPr>
          <w:trHeight w:val="1980" w:hRule="atLeast"/>
        </w:trPr>
        <w:tc>
          <w:tcPr>
            <w:tcW w:w="2257" w:type="dxa"/>
            <w:gridSpan w:val="2"/>
            <w:tcBorders>
              <w:top w:val="nil"/>
              <w:left w:val="single" w:color="auto" w:sz="4" w:space="0"/>
              <w:bottom w:val="single" w:color="auto" w:sz="4" w:space="0"/>
              <w:right w:val="single" w:color="auto" w:sz="4" w:space="0"/>
            </w:tcBorders>
            <w:noWrap w:val="0"/>
            <w:vAlign w:val="center"/>
          </w:tcPr>
          <w:p w14:paraId="423FBFCA">
            <w:pPr>
              <w:widowControl/>
              <w:spacing w:line="48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公布自主招生录取结果</w:t>
            </w:r>
          </w:p>
        </w:tc>
        <w:tc>
          <w:tcPr>
            <w:tcW w:w="2895" w:type="dxa"/>
            <w:gridSpan w:val="2"/>
            <w:tcBorders>
              <w:top w:val="nil"/>
              <w:left w:val="nil"/>
              <w:bottom w:val="single" w:color="auto" w:sz="4" w:space="0"/>
              <w:right w:val="single" w:color="auto" w:sz="4" w:space="0"/>
            </w:tcBorders>
            <w:noWrap w:val="0"/>
            <w:vAlign w:val="center"/>
          </w:tcPr>
          <w:p w14:paraId="05403C16">
            <w:pPr>
              <w:widowControl/>
              <w:spacing w:line="48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7月14日左右</w:t>
            </w:r>
          </w:p>
        </w:tc>
        <w:tc>
          <w:tcPr>
            <w:tcW w:w="4433" w:type="dxa"/>
            <w:gridSpan w:val="3"/>
            <w:tcBorders>
              <w:top w:val="nil"/>
              <w:left w:val="nil"/>
              <w:bottom w:val="single" w:color="auto" w:sz="4" w:space="0"/>
              <w:right w:val="single" w:color="auto" w:sz="4" w:space="0"/>
            </w:tcBorders>
            <w:noWrap w:val="0"/>
            <w:vAlign w:val="center"/>
          </w:tcPr>
          <w:p w14:paraId="42710996">
            <w:pPr>
              <w:widowControl/>
              <w:spacing w:line="480" w:lineRule="exact"/>
              <w:jc w:val="left"/>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7月14日左右公布普通高中常规志愿批次录取结果，考生同步查询自主招生录取结果</w:t>
            </w:r>
          </w:p>
        </w:tc>
      </w:tr>
      <w:tr w14:paraId="069830B6">
        <w:tblPrEx>
          <w:tblCellMar>
            <w:top w:w="0" w:type="dxa"/>
            <w:left w:w="108" w:type="dxa"/>
            <w:bottom w:w="0" w:type="dxa"/>
            <w:right w:w="108" w:type="dxa"/>
          </w:tblCellMar>
        </w:tblPrEx>
        <w:trPr>
          <w:trHeight w:val="900" w:hRule="atLeast"/>
        </w:trPr>
        <w:tc>
          <w:tcPr>
            <w:tcW w:w="9585" w:type="dxa"/>
            <w:gridSpan w:val="7"/>
            <w:tcBorders>
              <w:top w:val="nil"/>
              <w:left w:val="nil"/>
              <w:bottom w:val="nil"/>
              <w:right w:val="nil"/>
            </w:tcBorders>
            <w:noWrap w:val="0"/>
            <w:vAlign w:val="center"/>
          </w:tcPr>
          <w:p w14:paraId="7220AFA8">
            <w:pPr>
              <w:widowControl/>
              <w:jc w:val="left"/>
              <w:rPr>
                <w:rFonts w:hint="default" w:ascii="Times New Roman" w:hAnsi="Times New Roman" w:eastAsia="等线" w:cs="Times New Roman"/>
                <w:color w:val="000000"/>
                <w:kern w:val="0"/>
                <w:sz w:val="22"/>
                <w:szCs w:val="22"/>
                <w:highlight w:val="none"/>
              </w:rPr>
            </w:pPr>
            <w:r>
              <w:rPr>
                <w:rStyle w:val="18"/>
                <w:rFonts w:hint="default" w:ascii="Times New Roman" w:hAnsi="Times New Roman" w:eastAsia="CESI仿宋-GB2312" w:cs="Times New Roman"/>
                <w:sz w:val="24"/>
                <w:highlight w:val="none"/>
              </w:rPr>
              <w:t>备注：</w:t>
            </w:r>
            <w:r>
              <w:rPr>
                <w:rStyle w:val="18"/>
                <w:rFonts w:hint="default" w:ascii="Times New Roman" w:hAnsi="Times New Roman" w:eastAsia="仿宋_GB2312" w:cs="Times New Roman"/>
                <w:sz w:val="24"/>
                <w:highlight w:val="none"/>
              </w:rPr>
              <w:t>各县（市、区）、各校严格按照《2024年泉州市自主招生工作日程安排》的时间节点开展相关工作，并做好政策解读、宣传工作。</w:t>
            </w:r>
          </w:p>
        </w:tc>
      </w:tr>
    </w:tbl>
    <w:p w14:paraId="2FA64340">
      <w:pPr>
        <w:pStyle w:val="8"/>
        <w:rPr>
          <w:rFonts w:hint="default" w:ascii="Times New Roman" w:hAnsi="Times New Roman" w:cs="Times New Roman"/>
          <w:highlight w:val="none"/>
        </w:rPr>
      </w:pPr>
    </w:p>
    <w:p w14:paraId="3EF75099">
      <w:pPr>
        <w:widowControl/>
        <w:jc w:val="left"/>
        <w:rPr>
          <w:rFonts w:hint="default" w:ascii="Times New Roman" w:hAnsi="Times New Roman" w:eastAsia="黑体" w:cs="Times New Roman"/>
          <w:bCs/>
          <w:color w:val="000000"/>
          <w:w w:val="98"/>
          <w:kern w:val="0"/>
          <w:sz w:val="32"/>
          <w:szCs w:val="32"/>
          <w:highlight w:val="none"/>
        </w:rPr>
      </w:pPr>
      <w:r>
        <w:rPr>
          <w:rStyle w:val="18"/>
          <w:rFonts w:hint="default" w:ascii="Times New Roman" w:hAnsi="Times New Roman" w:eastAsia="黑体" w:cs="Times New Roman"/>
          <w:kern w:val="0"/>
          <w:sz w:val="32"/>
          <w:szCs w:val="32"/>
          <w:highlight w:val="none"/>
        </w:rPr>
        <w:br w:type="page"/>
      </w:r>
      <w:r>
        <w:rPr>
          <w:rFonts w:hint="default" w:ascii="Times New Roman" w:hAnsi="Times New Roman" w:eastAsia="黑体" w:cs="Times New Roman"/>
          <w:bCs/>
          <w:color w:val="000000"/>
          <w:w w:val="98"/>
          <w:kern w:val="0"/>
          <w:sz w:val="32"/>
          <w:szCs w:val="32"/>
          <w:highlight w:val="none"/>
        </w:rPr>
        <w:t>《指导意见》附件3</w:t>
      </w:r>
    </w:p>
    <w:p w14:paraId="002BFECC">
      <w:pPr>
        <w:spacing w:line="640" w:lineRule="exact"/>
        <w:ind w:left="275" w:leftChars="86" w:firstLine="220" w:firstLineChars="50"/>
        <w:jc w:val="center"/>
        <w:textAlignment w:val="baseline"/>
        <w:rPr>
          <w:rStyle w:val="18"/>
          <w:rFonts w:hint="default" w:ascii="Times New Roman" w:hAnsi="Times New Roman" w:eastAsia="方正小标宋简体" w:cs="Times New Roman"/>
          <w:kern w:val="0"/>
          <w:sz w:val="44"/>
          <w:szCs w:val="44"/>
          <w:highlight w:val="none"/>
        </w:rPr>
      </w:pPr>
      <w:r>
        <w:rPr>
          <w:rStyle w:val="18"/>
          <w:rFonts w:hint="default" w:ascii="Times New Roman" w:hAnsi="Times New Roman" w:eastAsia="方正小标宋简体" w:cs="Times New Roman"/>
          <w:kern w:val="0"/>
          <w:sz w:val="44"/>
          <w:szCs w:val="44"/>
          <w:highlight w:val="none"/>
        </w:rPr>
        <w:t>202</w:t>
      </w:r>
      <w:r>
        <w:rPr>
          <w:rStyle w:val="18"/>
          <w:rFonts w:hint="eastAsia" w:ascii="Times New Roman" w:hAnsi="Times New Roman" w:eastAsia="方正小标宋简体" w:cs="Times New Roman"/>
          <w:kern w:val="0"/>
          <w:sz w:val="44"/>
          <w:szCs w:val="44"/>
          <w:highlight w:val="none"/>
          <w:lang w:val="en-US" w:eastAsia="zh-CN"/>
        </w:rPr>
        <w:t>5</w:t>
      </w:r>
      <w:r>
        <w:rPr>
          <w:rStyle w:val="18"/>
          <w:rFonts w:hint="default" w:ascii="Times New Roman" w:hAnsi="Times New Roman" w:eastAsia="方正小标宋简体" w:cs="Times New Roman"/>
          <w:kern w:val="0"/>
          <w:sz w:val="44"/>
          <w:szCs w:val="44"/>
          <w:highlight w:val="none"/>
        </w:rPr>
        <w:t>年泉州市普通高中学校自主招生</w:t>
      </w:r>
    </w:p>
    <w:p w14:paraId="379A7E9E">
      <w:pPr>
        <w:spacing w:line="640" w:lineRule="exact"/>
        <w:ind w:left="275" w:leftChars="86" w:firstLine="220" w:firstLineChars="50"/>
        <w:jc w:val="center"/>
        <w:textAlignment w:val="baseline"/>
        <w:rPr>
          <w:rStyle w:val="18"/>
          <w:rFonts w:hint="default" w:ascii="Times New Roman" w:hAnsi="Times New Roman" w:eastAsia="方正小标宋简体" w:cs="Times New Roman"/>
          <w:kern w:val="0"/>
          <w:sz w:val="44"/>
          <w:szCs w:val="44"/>
          <w:highlight w:val="none"/>
        </w:rPr>
      </w:pPr>
      <w:r>
        <w:rPr>
          <w:rStyle w:val="18"/>
          <w:rFonts w:hint="default" w:ascii="Times New Roman" w:hAnsi="Times New Roman" w:eastAsia="方正小标宋简体" w:cs="Times New Roman"/>
          <w:kern w:val="0"/>
          <w:sz w:val="44"/>
          <w:szCs w:val="44"/>
          <w:highlight w:val="none"/>
        </w:rPr>
        <w:t>综合类入围预录取名单及单项类成绩表</w:t>
      </w:r>
    </w:p>
    <w:tbl>
      <w:tblPr>
        <w:tblStyle w:val="11"/>
        <w:tblpPr w:leftFromText="180" w:rightFromText="180" w:vertAnchor="text" w:horzAnchor="margin" w:tblpXSpec="center" w:tblpY="528"/>
        <w:tblW w:w="92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9"/>
        <w:gridCol w:w="853"/>
        <w:gridCol w:w="780"/>
        <w:gridCol w:w="1013"/>
        <w:gridCol w:w="993"/>
        <w:gridCol w:w="912"/>
        <w:gridCol w:w="1281"/>
        <w:gridCol w:w="1849"/>
        <w:gridCol w:w="715"/>
      </w:tblGrid>
      <w:tr w14:paraId="6F73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1" w:hRule="atLeast"/>
        </w:trPr>
        <w:tc>
          <w:tcPr>
            <w:tcW w:w="859" w:type="dxa"/>
            <w:tcBorders>
              <w:top w:val="single" w:color="000000" w:sz="4" w:space="0"/>
              <w:left w:val="single" w:color="000000" w:sz="4" w:space="0"/>
              <w:bottom w:val="single" w:color="000000" w:sz="4" w:space="0"/>
              <w:right w:val="single" w:color="000000" w:sz="4" w:space="0"/>
            </w:tcBorders>
            <w:noWrap w:val="0"/>
            <w:vAlign w:val="center"/>
          </w:tcPr>
          <w:p w14:paraId="5D57A756">
            <w:pPr>
              <w:spacing w:line="320" w:lineRule="exact"/>
              <w:jc w:val="center"/>
              <w:textAlignment w:val="baseline"/>
              <w:rPr>
                <w:rStyle w:val="18"/>
                <w:rFonts w:hint="default" w:ascii="Times New Roman" w:hAnsi="Times New Roman" w:cs="Times New Roman"/>
                <w:b/>
                <w:sz w:val="24"/>
                <w:highlight w:val="none"/>
              </w:rPr>
            </w:pPr>
            <w:r>
              <w:rPr>
                <w:rStyle w:val="18"/>
                <w:rFonts w:hint="default" w:ascii="Times New Roman" w:hAnsi="Times New Roman" w:cs="Times New Roman"/>
                <w:b/>
                <w:sz w:val="24"/>
                <w:highlight w:val="none"/>
              </w:rPr>
              <w:t>姓名</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01E05D3">
            <w:pPr>
              <w:spacing w:line="320" w:lineRule="exact"/>
              <w:jc w:val="center"/>
              <w:textAlignment w:val="baseline"/>
              <w:rPr>
                <w:rStyle w:val="18"/>
                <w:rFonts w:hint="default" w:ascii="Times New Roman" w:hAnsi="Times New Roman" w:cs="Times New Roman"/>
                <w:b/>
                <w:sz w:val="24"/>
                <w:highlight w:val="none"/>
              </w:rPr>
            </w:pPr>
            <w:r>
              <w:rPr>
                <w:rStyle w:val="18"/>
                <w:rFonts w:hint="default" w:ascii="Times New Roman" w:hAnsi="Times New Roman" w:cs="Times New Roman"/>
                <w:b/>
                <w:sz w:val="24"/>
                <w:highlight w:val="none"/>
              </w:rPr>
              <w:t>初中毕业学校</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6CAC7C6">
            <w:pPr>
              <w:spacing w:line="320" w:lineRule="exact"/>
              <w:jc w:val="center"/>
              <w:textAlignment w:val="baseline"/>
              <w:rPr>
                <w:rStyle w:val="18"/>
                <w:rFonts w:hint="default" w:ascii="Times New Roman" w:hAnsi="Times New Roman" w:cs="Times New Roman"/>
                <w:b/>
                <w:sz w:val="24"/>
                <w:highlight w:val="none"/>
              </w:rPr>
            </w:pPr>
            <w:r>
              <w:rPr>
                <w:rStyle w:val="18"/>
                <w:rFonts w:hint="default" w:ascii="Times New Roman" w:hAnsi="Times New Roman" w:cs="Times New Roman"/>
                <w:b/>
                <w:sz w:val="24"/>
                <w:highlight w:val="none"/>
              </w:rPr>
              <w:t>报名号</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1907008">
            <w:pPr>
              <w:spacing w:line="320" w:lineRule="exact"/>
              <w:jc w:val="center"/>
              <w:textAlignment w:val="baseline"/>
              <w:rPr>
                <w:rStyle w:val="18"/>
                <w:rFonts w:hint="default" w:ascii="Times New Roman" w:hAnsi="Times New Roman" w:cs="Times New Roman"/>
                <w:b/>
                <w:sz w:val="24"/>
                <w:highlight w:val="none"/>
              </w:rPr>
            </w:pPr>
            <w:r>
              <w:rPr>
                <w:rStyle w:val="18"/>
                <w:rFonts w:hint="default" w:ascii="Times New Roman" w:hAnsi="Times New Roman" w:cs="Times New Roman"/>
                <w:b/>
                <w:sz w:val="24"/>
                <w:highlight w:val="none"/>
              </w:rPr>
              <w:t>学籍号</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14:paraId="06D43701">
            <w:pPr>
              <w:spacing w:line="320" w:lineRule="exact"/>
              <w:jc w:val="center"/>
              <w:textAlignment w:val="baseline"/>
              <w:rPr>
                <w:rStyle w:val="18"/>
                <w:rFonts w:hint="default" w:ascii="Times New Roman" w:hAnsi="Times New Roman" w:cs="Times New Roman"/>
                <w:b/>
                <w:sz w:val="24"/>
                <w:highlight w:val="none"/>
              </w:rPr>
            </w:pPr>
            <w:r>
              <w:rPr>
                <w:rStyle w:val="18"/>
                <w:rFonts w:hint="default" w:ascii="Times New Roman" w:hAnsi="Times New Roman" w:cs="Times New Roman"/>
                <w:b/>
                <w:sz w:val="24"/>
                <w:highlight w:val="none"/>
              </w:rPr>
              <w:t>报考学校</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69A15E9D">
            <w:pPr>
              <w:spacing w:line="320" w:lineRule="exact"/>
              <w:jc w:val="center"/>
              <w:textAlignment w:val="baseline"/>
              <w:rPr>
                <w:rStyle w:val="18"/>
                <w:rFonts w:hint="default" w:ascii="Times New Roman" w:hAnsi="Times New Roman" w:cs="Times New Roman"/>
                <w:b/>
                <w:sz w:val="24"/>
                <w:highlight w:val="none"/>
              </w:rPr>
            </w:pPr>
            <w:r>
              <w:rPr>
                <w:rStyle w:val="18"/>
                <w:rFonts w:hint="default" w:ascii="Times New Roman" w:hAnsi="Times New Roman" w:cs="Times New Roman"/>
                <w:b/>
                <w:sz w:val="24"/>
                <w:highlight w:val="none"/>
              </w:rPr>
              <w:t>报考学校代码</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55693CF6">
            <w:pPr>
              <w:spacing w:line="320" w:lineRule="exact"/>
              <w:jc w:val="center"/>
              <w:textAlignment w:val="baseline"/>
              <w:rPr>
                <w:rStyle w:val="18"/>
                <w:rFonts w:hint="default" w:ascii="Times New Roman" w:hAnsi="Times New Roman" w:cs="Times New Roman"/>
                <w:b/>
                <w:sz w:val="24"/>
                <w:highlight w:val="none"/>
              </w:rPr>
            </w:pPr>
            <w:r>
              <w:rPr>
                <w:rStyle w:val="18"/>
                <w:rFonts w:hint="default" w:ascii="Times New Roman" w:hAnsi="Times New Roman" w:cs="Times New Roman"/>
                <w:b/>
                <w:sz w:val="24"/>
                <w:highlight w:val="none"/>
              </w:rPr>
              <w:t>类别</w:t>
            </w:r>
          </w:p>
          <w:p w14:paraId="1B03C50B">
            <w:pPr>
              <w:spacing w:line="320" w:lineRule="exact"/>
              <w:jc w:val="center"/>
              <w:textAlignment w:val="baseline"/>
              <w:rPr>
                <w:rStyle w:val="18"/>
                <w:rFonts w:hint="default" w:ascii="Times New Roman" w:hAnsi="Times New Roman" w:cs="Times New Roman"/>
                <w:b/>
                <w:sz w:val="24"/>
                <w:highlight w:val="none"/>
              </w:rPr>
            </w:pPr>
            <w:r>
              <w:rPr>
                <w:rStyle w:val="18"/>
                <w:rFonts w:hint="default" w:ascii="Times New Roman" w:hAnsi="Times New Roman" w:cs="Times New Roman"/>
                <w:b/>
                <w:sz w:val="24"/>
                <w:highlight w:val="none"/>
              </w:rPr>
              <w:t>综合类/单项类（细分项目）</w:t>
            </w:r>
          </w:p>
        </w:tc>
        <w:tc>
          <w:tcPr>
            <w:tcW w:w="1849" w:type="dxa"/>
            <w:tcBorders>
              <w:top w:val="single" w:color="000000" w:sz="4" w:space="0"/>
              <w:left w:val="single" w:color="000000" w:sz="4" w:space="0"/>
              <w:bottom w:val="single" w:color="000000" w:sz="4" w:space="0"/>
              <w:right w:val="single" w:color="000000" w:sz="4" w:space="0"/>
            </w:tcBorders>
            <w:noWrap w:val="0"/>
            <w:vAlign w:val="top"/>
          </w:tcPr>
          <w:p w14:paraId="63F6542A">
            <w:pPr>
              <w:spacing w:line="320" w:lineRule="exact"/>
              <w:textAlignment w:val="baseline"/>
              <w:rPr>
                <w:rStyle w:val="18"/>
                <w:rFonts w:hint="default" w:ascii="Times New Roman" w:hAnsi="Times New Roman" w:cs="Times New Roman"/>
                <w:b/>
                <w:sz w:val="24"/>
                <w:highlight w:val="none"/>
              </w:rPr>
            </w:pPr>
          </w:p>
          <w:p w14:paraId="6798928B">
            <w:pPr>
              <w:spacing w:line="320" w:lineRule="exact"/>
              <w:jc w:val="center"/>
              <w:textAlignment w:val="baseline"/>
              <w:rPr>
                <w:rStyle w:val="18"/>
                <w:rFonts w:hint="default" w:ascii="Times New Roman" w:hAnsi="Times New Roman" w:cs="Times New Roman"/>
                <w:b/>
                <w:sz w:val="24"/>
                <w:highlight w:val="none"/>
              </w:rPr>
            </w:pPr>
            <w:r>
              <w:rPr>
                <w:rStyle w:val="18"/>
                <w:rFonts w:hint="default" w:ascii="Times New Roman" w:hAnsi="Times New Roman" w:cs="Times New Roman"/>
                <w:b/>
                <w:sz w:val="24"/>
                <w:highlight w:val="none"/>
              </w:rPr>
              <w:t>最后成绩</w:t>
            </w:r>
          </w:p>
          <w:p w14:paraId="5A435DA5">
            <w:pPr>
              <w:spacing w:line="320" w:lineRule="exact"/>
              <w:jc w:val="center"/>
              <w:textAlignment w:val="baseline"/>
              <w:rPr>
                <w:rStyle w:val="18"/>
                <w:rFonts w:hint="default" w:ascii="Times New Roman" w:hAnsi="Times New Roman" w:cs="Times New Roman"/>
                <w:b/>
                <w:sz w:val="24"/>
                <w:highlight w:val="none"/>
              </w:rPr>
            </w:pPr>
            <w:r>
              <w:rPr>
                <w:rStyle w:val="18"/>
                <w:rFonts w:hint="default" w:ascii="Times New Roman" w:hAnsi="Times New Roman" w:cs="Times New Roman"/>
                <w:b/>
                <w:sz w:val="24"/>
                <w:highlight w:val="none"/>
              </w:rPr>
              <w:t>（从高到低排序）</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35FF3319">
            <w:pPr>
              <w:spacing w:line="320" w:lineRule="exact"/>
              <w:textAlignment w:val="baseline"/>
              <w:rPr>
                <w:rStyle w:val="18"/>
                <w:rFonts w:hint="default" w:ascii="Times New Roman" w:hAnsi="Times New Roman" w:cs="Times New Roman"/>
                <w:b/>
                <w:sz w:val="24"/>
                <w:highlight w:val="none"/>
              </w:rPr>
            </w:pPr>
            <w:r>
              <w:rPr>
                <w:rStyle w:val="18"/>
                <w:rFonts w:hint="default" w:ascii="Times New Roman" w:hAnsi="Times New Roman" w:cs="Times New Roman"/>
                <w:b/>
                <w:sz w:val="24"/>
                <w:highlight w:val="none"/>
              </w:rPr>
              <w:t>备注</w:t>
            </w:r>
          </w:p>
        </w:tc>
      </w:tr>
      <w:tr w14:paraId="256A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859" w:type="dxa"/>
            <w:tcBorders>
              <w:top w:val="single" w:color="000000" w:sz="4" w:space="0"/>
              <w:left w:val="single" w:color="000000" w:sz="4" w:space="0"/>
              <w:bottom w:val="single" w:color="000000" w:sz="4" w:space="0"/>
              <w:right w:val="single" w:color="000000" w:sz="4" w:space="0"/>
            </w:tcBorders>
            <w:noWrap w:val="0"/>
            <w:vAlign w:val="top"/>
          </w:tcPr>
          <w:p w14:paraId="19494363">
            <w:pPr>
              <w:jc w:val="center"/>
              <w:textAlignment w:val="baseline"/>
              <w:rPr>
                <w:rStyle w:val="18"/>
                <w:rFonts w:hint="default" w:ascii="Times New Roman" w:hAnsi="Times New Roman" w:cs="Times New Roman"/>
                <w:highlight w:val="none"/>
              </w:rPr>
            </w:pPr>
          </w:p>
        </w:tc>
        <w:tc>
          <w:tcPr>
            <w:tcW w:w="853" w:type="dxa"/>
            <w:tcBorders>
              <w:top w:val="single" w:color="000000" w:sz="4" w:space="0"/>
              <w:left w:val="single" w:color="000000" w:sz="4" w:space="0"/>
              <w:bottom w:val="single" w:color="000000" w:sz="4" w:space="0"/>
              <w:right w:val="single" w:color="000000" w:sz="4" w:space="0"/>
            </w:tcBorders>
            <w:noWrap w:val="0"/>
            <w:vAlign w:val="top"/>
          </w:tcPr>
          <w:p w14:paraId="55CB01D3">
            <w:pPr>
              <w:jc w:val="center"/>
              <w:textAlignment w:val="baseline"/>
              <w:rPr>
                <w:rStyle w:val="18"/>
                <w:rFonts w:hint="default" w:ascii="Times New Roman" w:hAnsi="Times New Roman" w:cs="Times New Roman"/>
                <w:highlight w:val="none"/>
              </w:rPr>
            </w:pPr>
          </w:p>
        </w:tc>
        <w:tc>
          <w:tcPr>
            <w:tcW w:w="780" w:type="dxa"/>
            <w:tcBorders>
              <w:top w:val="single" w:color="000000" w:sz="4" w:space="0"/>
              <w:left w:val="single" w:color="000000" w:sz="4" w:space="0"/>
              <w:bottom w:val="single" w:color="000000" w:sz="4" w:space="0"/>
              <w:right w:val="single" w:color="000000" w:sz="4" w:space="0"/>
            </w:tcBorders>
            <w:noWrap w:val="0"/>
            <w:vAlign w:val="top"/>
          </w:tcPr>
          <w:p w14:paraId="2DA5EF89">
            <w:pPr>
              <w:jc w:val="center"/>
              <w:textAlignment w:val="baseline"/>
              <w:rPr>
                <w:rStyle w:val="18"/>
                <w:rFonts w:hint="default" w:ascii="Times New Roman" w:hAnsi="Times New Roman" w:cs="Times New Roman"/>
                <w:highlight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top"/>
          </w:tcPr>
          <w:p w14:paraId="135B9377">
            <w:pPr>
              <w:jc w:val="center"/>
              <w:textAlignment w:val="baseline"/>
              <w:rPr>
                <w:rStyle w:val="18"/>
                <w:rFonts w:hint="default" w:ascii="Times New Roman" w:hAnsi="Times New Roman" w:cs="Times New Roman"/>
                <w:highlight w:val="none"/>
              </w:rPr>
            </w:pPr>
          </w:p>
        </w:tc>
        <w:tc>
          <w:tcPr>
            <w:tcW w:w="993" w:type="dxa"/>
            <w:tcBorders>
              <w:top w:val="single" w:color="000000" w:sz="4" w:space="0"/>
              <w:left w:val="single" w:color="000000" w:sz="4" w:space="0"/>
              <w:bottom w:val="single" w:color="000000" w:sz="4" w:space="0"/>
              <w:right w:val="single" w:color="000000" w:sz="4" w:space="0"/>
            </w:tcBorders>
            <w:noWrap w:val="0"/>
            <w:vAlign w:val="top"/>
          </w:tcPr>
          <w:p w14:paraId="5940E238">
            <w:pPr>
              <w:jc w:val="center"/>
              <w:textAlignment w:val="baseline"/>
              <w:rPr>
                <w:rStyle w:val="18"/>
                <w:rFonts w:hint="default" w:ascii="Times New Roman" w:hAnsi="Times New Roman" w:cs="Times New Roman"/>
                <w:highlight w:val="none"/>
              </w:rPr>
            </w:pPr>
          </w:p>
        </w:tc>
        <w:tc>
          <w:tcPr>
            <w:tcW w:w="912" w:type="dxa"/>
            <w:tcBorders>
              <w:top w:val="single" w:color="000000" w:sz="4" w:space="0"/>
              <w:left w:val="single" w:color="000000" w:sz="4" w:space="0"/>
              <w:bottom w:val="single" w:color="000000" w:sz="4" w:space="0"/>
              <w:right w:val="single" w:color="000000" w:sz="4" w:space="0"/>
            </w:tcBorders>
            <w:noWrap w:val="0"/>
            <w:vAlign w:val="top"/>
          </w:tcPr>
          <w:p w14:paraId="41DEF65B">
            <w:pPr>
              <w:jc w:val="center"/>
              <w:textAlignment w:val="baseline"/>
              <w:rPr>
                <w:rStyle w:val="18"/>
                <w:rFonts w:hint="default" w:ascii="Times New Roman" w:hAnsi="Times New Roman" w:cs="Times New Roman"/>
                <w:highlight w:val="none"/>
              </w:rPr>
            </w:pPr>
          </w:p>
        </w:tc>
        <w:tc>
          <w:tcPr>
            <w:tcW w:w="1281" w:type="dxa"/>
            <w:tcBorders>
              <w:top w:val="single" w:color="000000" w:sz="4" w:space="0"/>
              <w:left w:val="single" w:color="000000" w:sz="4" w:space="0"/>
              <w:bottom w:val="single" w:color="000000" w:sz="4" w:space="0"/>
              <w:right w:val="single" w:color="000000" w:sz="4" w:space="0"/>
            </w:tcBorders>
            <w:noWrap w:val="0"/>
            <w:vAlign w:val="top"/>
          </w:tcPr>
          <w:p w14:paraId="481F97F3">
            <w:pPr>
              <w:jc w:val="center"/>
              <w:textAlignment w:val="baseline"/>
              <w:rPr>
                <w:rStyle w:val="18"/>
                <w:rFonts w:hint="default" w:ascii="Times New Roman" w:hAnsi="Times New Roman" w:cs="Times New Roman"/>
                <w:highlight w:val="none"/>
              </w:rPr>
            </w:pPr>
          </w:p>
        </w:tc>
        <w:tc>
          <w:tcPr>
            <w:tcW w:w="1849" w:type="dxa"/>
            <w:tcBorders>
              <w:top w:val="single" w:color="000000" w:sz="4" w:space="0"/>
              <w:left w:val="single" w:color="000000" w:sz="4" w:space="0"/>
              <w:bottom w:val="single" w:color="000000" w:sz="4" w:space="0"/>
              <w:right w:val="single" w:color="000000" w:sz="4" w:space="0"/>
            </w:tcBorders>
            <w:noWrap w:val="0"/>
            <w:vAlign w:val="top"/>
          </w:tcPr>
          <w:p w14:paraId="3FFEF38F">
            <w:pPr>
              <w:jc w:val="center"/>
              <w:textAlignment w:val="baseline"/>
              <w:rPr>
                <w:rStyle w:val="18"/>
                <w:rFonts w:hint="default" w:ascii="Times New Roman" w:hAnsi="Times New Roman" w:cs="Times New Roman"/>
                <w:highlight w:val="none"/>
              </w:rPr>
            </w:pPr>
          </w:p>
        </w:tc>
        <w:tc>
          <w:tcPr>
            <w:tcW w:w="715" w:type="dxa"/>
            <w:tcBorders>
              <w:top w:val="single" w:color="000000" w:sz="4" w:space="0"/>
              <w:left w:val="single" w:color="000000" w:sz="4" w:space="0"/>
              <w:bottom w:val="single" w:color="000000" w:sz="4" w:space="0"/>
              <w:right w:val="single" w:color="000000" w:sz="4" w:space="0"/>
            </w:tcBorders>
            <w:noWrap w:val="0"/>
            <w:vAlign w:val="top"/>
          </w:tcPr>
          <w:p w14:paraId="7A7A4BBC">
            <w:pPr>
              <w:spacing w:line="320" w:lineRule="exact"/>
              <w:textAlignment w:val="baseline"/>
              <w:rPr>
                <w:rStyle w:val="18"/>
                <w:rFonts w:hint="default" w:ascii="Times New Roman" w:hAnsi="Times New Roman" w:cs="Times New Roman"/>
                <w:b/>
                <w:sz w:val="24"/>
                <w:highlight w:val="none"/>
              </w:rPr>
            </w:pPr>
          </w:p>
        </w:tc>
      </w:tr>
      <w:tr w14:paraId="591B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859" w:type="dxa"/>
            <w:tcBorders>
              <w:top w:val="single" w:color="000000" w:sz="4" w:space="0"/>
              <w:left w:val="single" w:color="000000" w:sz="4" w:space="0"/>
              <w:bottom w:val="single" w:color="000000" w:sz="4" w:space="0"/>
              <w:right w:val="single" w:color="000000" w:sz="4" w:space="0"/>
            </w:tcBorders>
            <w:noWrap w:val="0"/>
            <w:vAlign w:val="top"/>
          </w:tcPr>
          <w:p w14:paraId="4CEDBB7B">
            <w:pPr>
              <w:jc w:val="center"/>
              <w:textAlignment w:val="baseline"/>
              <w:rPr>
                <w:rStyle w:val="18"/>
                <w:rFonts w:hint="default" w:ascii="Times New Roman" w:hAnsi="Times New Roman" w:cs="Times New Roman"/>
                <w:highlight w:val="none"/>
              </w:rPr>
            </w:pPr>
          </w:p>
        </w:tc>
        <w:tc>
          <w:tcPr>
            <w:tcW w:w="853" w:type="dxa"/>
            <w:tcBorders>
              <w:top w:val="single" w:color="000000" w:sz="4" w:space="0"/>
              <w:left w:val="single" w:color="000000" w:sz="4" w:space="0"/>
              <w:bottom w:val="single" w:color="000000" w:sz="4" w:space="0"/>
              <w:right w:val="single" w:color="000000" w:sz="4" w:space="0"/>
            </w:tcBorders>
            <w:noWrap w:val="0"/>
            <w:vAlign w:val="top"/>
          </w:tcPr>
          <w:p w14:paraId="26AB5949">
            <w:pPr>
              <w:jc w:val="center"/>
              <w:textAlignment w:val="baseline"/>
              <w:rPr>
                <w:rStyle w:val="18"/>
                <w:rFonts w:hint="default" w:ascii="Times New Roman" w:hAnsi="Times New Roman" w:cs="Times New Roman"/>
                <w:highlight w:val="none"/>
              </w:rPr>
            </w:pPr>
          </w:p>
        </w:tc>
        <w:tc>
          <w:tcPr>
            <w:tcW w:w="780" w:type="dxa"/>
            <w:tcBorders>
              <w:top w:val="single" w:color="000000" w:sz="4" w:space="0"/>
              <w:left w:val="single" w:color="000000" w:sz="4" w:space="0"/>
              <w:bottom w:val="single" w:color="000000" w:sz="4" w:space="0"/>
              <w:right w:val="single" w:color="000000" w:sz="4" w:space="0"/>
            </w:tcBorders>
            <w:noWrap w:val="0"/>
            <w:vAlign w:val="top"/>
          </w:tcPr>
          <w:p w14:paraId="2164A0EB">
            <w:pPr>
              <w:jc w:val="center"/>
              <w:textAlignment w:val="baseline"/>
              <w:rPr>
                <w:rStyle w:val="18"/>
                <w:rFonts w:hint="default" w:ascii="Times New Roman" w:hAnsi="Times New Roman" w:cs="Times New Roman"/>
                <w:highlight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top"/>
          </w:tcPr>
          <w:p w14:paraId="1D95C182">
            <w:pPr>
              <w:jc w:val="center"/>
              <w:textAlignment w:val="baseline"/>
              <w:rPr>
                <w:rStyle w:val="18"/>
                <w:rFonts w:hint="default" w:ascii="Times New Roman" w:hAnsi="Times New Roman" w:cs="Times New Roman"/>
                <w:highlight w:val="none"/>
              </w:rPr>
            </w:pPr>
          </w:p>
        </w:tc>
        <w:tc>
          <w:tcPr>
            <w:tcW w:w="993" w:type="dxa"/>
            <w:tcBorders>
              <w:top w:val="single" w:color="000000" w:sz="4" w:space="0"/>
              <w:left w:val="single" w:color="000000" w:sz="4" w:space="0"/>
              <w:bottom w:val="single" w:color="000000" w:sz="4" w:space="0"/>
              <w:right w:val="single" w:color="000000" w:sz="4" w:space="0"/>
            </w:tcBorders>
            <w:noWrap w:val="0"/>
            <w:vAlign w:val="top"/>
          </w:tcPr>
          <w:p w14:paraId="3ABF5FA0">
            <w:pPr>
              <w:jc w:val="center"/>
              <w:textAlignment w:val="baseline"/>
              <w:rPr>
                <w:rStyle w:val="18"/>
                <w:rFonts w:hint="default" w:ascii="Times New Roman" w:hAnsi="Times New Roman" w:cs="Times New Roman"/>
                <w:highlight w:val="none"/>
              </w:rPr>
            </w:pPr>
          </w:p>
        </w:tc>
        <w:tc>
          <w:tcPr>
            <w:tcW w:w="912" w:type="dxa"/>
            <w:tcBorders>
              <w:top w:val="single" w:color="000000" w:sz="4" w:space="0"/>
              <w:left w:val="single" w:color="000000" w:sz="4" w:space="0"/>
              <w:bottom w:val="single" w:color="000000" w:sz="4" w:space="0"/>
              <w:right w:val="single" w:color="000000" w:sz="4" w:space="0"/>
            </w:tcBorders>
            <w:noWrap w:val="0"/>
            <w:vAlign w:val="top"/>
          </w:tcPr>
          <w:p w14:paraId="50EFF0EC">
            <w:pPr>
              <w:jc w:val="center"/>
              <w:textAlignment w:val="baseline"/>
              <w:rPr>
                <w:rStyle w:val="18"/>
                <w:rFonts w:hint="default" w:ascii="Times New Roman" w:hAnsi="Times New Roman" w:cs="Times New Roman"/>
                <w:highlight w:val="none"/>
              </w:rPr>
            </w:pPr>
          </w:p>
        </w:tc>
        <w:tc>
          <w:tcPr>
            <w:tcW w:w="1281" w:type="dxa"/>
            <w:tcBorders>
              <w:top w:val="single" w:color="000000" w:sz="4" w:space="0"/>
              <w:left w:val="single" w:color="000000" w:sz="4" w:space="0"/>
              <w:bottom w:val="single" w:color="000000" w:sz="4" w:space="0"/>
              <w:right w:val="single" w:color="000000" w:sz="4" w:space="0"/>
            </w:tcBorders>
            <w:noWrap w:val="0"/>
            <w:vAlign w:val="top"/>
          </w:tcPr>
          <w:p w14:paraId="1B7CDFFF">
            <w:pPr>
              <w:jc w:val="center"/>
              <w:textAlignment w:val="baseline"/>
              <w:rPr>
                <w:rStyle w:val="18"/>
                <w:rFonts w:hint="default" w:ascii="Times New Roman" w:hAnsi="Times New Roman" w:cs="Times New Roman"/>
                <w:highlight w:val="none"/>
              </w:rPr>
            </w:pPr>
          </w:p>
        </w:tc>
        <w:tc>
          <w:tcPr>
            <w:tcW w:w="1849" w:type="dxa"/>
            <w:tcBorders>
              <w:top w:val="single" w:color="000000" w:sz="4" w:space="0"/>
              <w:left w:val="single" w:color="000000" w:sz="4" w:space="0"/>
              <w:bottom w:val="single" w:color="000000" w:sz="4" w:space="0"/>
              <w:right w:val="single" w:color="000000" w:sz="4" w:space="0"/>
            </w:tcBorders>
            <w:noWrap w:val="0"/>
            <w:vAlign w:val="top"/>
          </w:tcPr>
          <w:p w14:paraId="2576BB88">
            <w:pPr>
              <w:jc w:val="center"/>
              <w:textAlignment w:val="baseline"/>
              <w:rPr>
                <w:rStyle w:val="18"/>
                <w:rFonts w:hint="default" w:ascii="Times New Roman" w:hAnsi="Times New Roman" w:cs="Times New Roman"/>
                <w:highlight w:val="none"/>
              </w:rPr>
            </w:pPr>
          </w:p>
        </w:tc>
        <w:tc>
          <w:tcPr>
            <w:tcW w:w="715" w:type="dxa"/>
            <w:tcBorders>
              <w:top w:val="single" w:color="000000" w:sz="4" w:space="0"/>
              <w:left w:val="single" w:color="000000" w:sz="4" w:space="0"/>
              <w:bottom w:val="single" w:color="000000" w:sz="4" w:space="0"/>
              <w:right w:val="single" w:color="000000" w:sz="4" w:space="0"/>
            </w:tcBorders>
            <w:noWrap w:val="0"/>
            <w:vAlign w:val="top"/>
          </w:tcPr>
          <w:p w14:paraId="4007E36F">
            <w:pPr>
              <w:jc w:val="center"/>
              <w:textAlignment w:val="baseline"/>
              <w:rPr>
                <w:rStyle w:val="18"/>
                <w:rFonts w:hint="default" w:ascii="Times New Roman" w:hAnsi="Times New Roman" w:cs="Times New Roman"/>
                <w:highlight w:val="none"/>
              </w:rPr>
            </w:pPr>
          </w:p>
        </w:tc>
      </w:tr>
      <w:tr w14:paraId="7E33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859" w:type="dxa"/>
            <w:tcBorders>
              <w:top w:val="single" w:color="000000" w:sz="4" w:space="0"/>
              <w:left w:val="single" w:color="000000" w:sz="4" w:space="0"/>
              <w:bottom w:val="single" w:color="000000" w:sz="4" w:space="0"/>
              <w:right w:val="single" w:color="000000" w:sz="4" w:space="0"/>
            </w:tcBorders>
            <w:noWrap w:val="0"/>
            <w:vAlign w:val="top"/>
          </w:tcPr>
          <w:p w14:paraId="42239B69">
            <w:pPr>
              <w:jc w:val="center"/>
              <w:textAlignment w:val="baseline"/>
              <w:rPr>
                <w:rStyle w:val="18"/>
                <w:rFonts w:hint="default" w:ascii="Times New Roman" w:hAnsi="Times New Roman" w:cs="Times New Roman"/>
                <w:highlight w:val="none"/>
              </w:rPr>
            </w:pPr>
          </w:p>
        </w:tc>
        <w:tc>
          <w:tcPr>
            <w:tcW w:w="853" w:type="dxa"/>
            <w:tcBorders>
              <w:top w:val="single" w:color="000000" w:sz="4" w:space="0"/>
              <w:left w:val="single" w:color="000000" w:sz="4" w:space="0"/>
              <w:bottom w:val="single" w:color="000000" w:sz="4" w:space="0"/>
              <w:right w:val="single" w:color="000000" w:sz="4" w:space="0"/>
            </w:tcBorders>
            <w:noWrap w:val="0"/>
            <w:vAlign w:val="top"/>
          </w:tcPr>
          <w:p w14:paraId="359C811D">
            <w:pPr>
              <w:jc w:val="center"/>
              <w:textAlignment w:val="baseline"/>
              <w:rPr>
                <w:rStyle w:val="18"/>
                <w:rFonts w:hint="default" w:ascii="Times New Roman" w:hAnsi="Times New Roman" w:cs="Times New Roman"/>
                <w:highlight w:val="none"/>
              </w:rPr>
            </w:pPr>
          </w:p>
        </w:tc>
        <w:tc>
          <w:tcPr>
            <w:tcW w:w="780" w:type="dxa"/>
            <w:tcBorders>
              <w:top w:val="single" w:color="000000" w:sz="4" w:space="0"/>
              <w:left w:val="single" w:color="000000" w:sz="4" w:space="0"/>
              <w:bottom w:val="single" w:color="000000" w:sz="4" w:space="0"/>
              <w:right w:val="single" w:color="000000" w:sz="4" w:space="0"/>
            </w:tcBorders>
            <w:noWrap w:val="0"/>
            <w:vAlign w:val="top"/>
          </w:tcPr>
          <w:p w14:paraId="28178ADB">
            <w:pPr>
              <w:jc w:val="center"/>
              <w:textAlignment w:val="baseline"/>
              <w:rPr>
                <w:rStyle w:val="18"/>
                <w:rFonts w:hint="default" w:ascii="Times New Roman" w:hAnsi="Times New Roman" w:cs="Times New Roman"/>
                <w:highlight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top"/>
          </w:tcPr>
          <w:p w14:paraId="196CDD85">
            <w:pPr>
              <w:jc w:val="center"/>
              <w:textAlignment w:val="baseline"/>
              <w:rPr>
                <w:rStyle w:val="18"/>
                <w:rFonts w:hint="default" w:ascii="Times New Roman" w:hAnsi="Times New Roman" w:cs="Times New Roman"/>
                <w:highlight w:val="none"/>
              </w:rPr>
            </w:pPr>
          </w:p>
        </w:tc>
        <w:tc>
          <w:tcPr>
            <w:tcW w:w="993" w:type="dxa"/>
            <w:tcBorders>
              <w:top w:val="single" w:color="000000" w:sz="4" w:space="0"/>
              <w:left w:val="single" w:color="000000" w:sz="4" w:space="0"/>
              <w:bottom w:val="single" w:color="000000" w:sz="4" w:space="0"/>
              <w:right w:val="single" w:color="000000" w:sz="4" w:space="0"/>
            </w:tcBorders>
            <w:noWrap w:val="0"/>
            <w:vAlign w:val="top"/>
          </w:tcPr>
          <w:p w14:paraId="4DAAAD4A">
            <w:pPr>
              <w:jc w:val="center"/>
              <w:textAlignment w:val="baseline"/>
              <w:rPr>
                <w:rStyle w:val="18"/>
                <w:rFonts w:hint="default" w:ascii="Times New Roman" w:hAnsi="Times New Roman" w:cs="Times New Roman"/>
                <w:highlight w:val="none"/>
              </w:rPr>
            </w:pPr>
          </w:p>
        </w:tc>
        <w:tc>
          <w:tcPr>
            <w:tcW w:w="912" w:type="dxa"/>
            <w:tcBorders>
              <w:top w:val="single" w:color="000000" w:sz="4" w:space="0"/>
              <w:left w:val="single" w:color="000000" w:sz="4" w:space="0"/>
              <w:bottom w:val="single" w:color="000000" w:sz="4" w:space="0"/>
              <w:right w:val="single" w:color="000000" w:sz="4" w:space="0"/>
            </w:tcBorders>
            <w:noWrap w:val="0"/>
            <w:vAlign w:val="top"/>
          </w:tcPr>
          <w:p w14:paraId="4F03EB08">
            <w:pPr>
              <w:jc w:val="center"/>
              <w:textAlignment w:val="baseline"/>
              <w:rPr>
                <w:rStyle w:val="18"/>
                <w:rFonts w:hint="default" w:ascii="Times New Roman" w:hAnsi="Times New Roman" w:cs="Times New Roman"/>
                <w:highlight w:val="none"/>
              </w:rPr>
            </w:pPr>
          </w:p>
        </w:tc>
        <w:tc>
          <w:tcPr>
            <w:tcW w:w="1281" w:type="dxa"/>
            <w:tcBorders>
              <w:top w:val="single" w:color="000000" w:sz="4" w:space="0"/>
              <w:left w:val="single" w:color="000000" w:sz="4" w:space="0"/>
              <w:bottom w:val="single" w:color="000000" w:sz="4" w:space="0"/>
              <w:right w:val="single" w:color="000000" w:sz="4" w:space="0"/>
            </w:tcBorders>
            <w:noWrap w:val="0"/>
            <w:vAlign w:val="top"/>
          </w:tcPr>
          <w:p w14:paraId="7D361F2A">
            <w:pPr>
              <w:jc w:val="center"/>
              <w:textAlignment w:val="baseline"/>
              <w:rPr>
                <w:rStyle w:val="18"/>
                <w:rFonts w:hint="default" w:ascii="Times New Roman" w:hAnsi="Times New Roman" w:cs="Times New Roman"/>
                <w:highlight w:val="none"/>
              </w:rPr>
            </w:pPr>
          </w:p>
        </w:tc>
        <w:tc>
          <w:tcPr>
            <w:tcW w:w="1849" w:type="dxa"/>
            <w:tcBorders>
              <w:top w:val="single" w:color="000000" w:sz="4" w:space="0"/>
              <w:left w:val="single" w:color="000000" w:sz="4" w:space="0"/>
              <w:bottom w:val="single" w:color="000000" w:sz="4" w:space="0"/>
              <w:right w:val="single" w:color="000000" w:sz="4" w:space="0"/>
            </w:tcBorders>
            <w:noWrap w:val="0"/>
            <w:vAlign w:val="top"/>
          </w:tcPr>
          <w:p w14:paraId="7A24A9C3">
            <w:pPr>
              <w:jc w:val="center"/>
              <w:textAlignment w:val="baseline"/>
              <w:rPr>
                <w:rStyle w:val="18"/>
                <w:rFonts w:hint="default" w:ascii="Times New Roman" w:hAnsi="Times New Roman" w:cs="Times New Roman"/>
                <w:highlight w:val="none"/>
              </w:rPr>
            </w:pPr>
          </w:p>
        </w:tc>
        <w:tc>
          <w:tcPr>
            <w:tcW w:w="715" w:type="dxa"/>
            <w:tcBorders>
              <w:top w:val="single" w:color="000000" w:sz="4" w:space="0"/>
              <w:left w:val="single" w:color="000000" w:sz="4" w:space="0"/>
              <w:bottom w:val="single" w:color="000000" w:sz="4" w:space="0"/>
              <w:right w:val="single" w:color="000000" w:sz="4" w:space="0"/>
            </w:tcBorders>
            <w:noWrap w:val="0"/>
            <w:vAlign w:val="top"/>
          </w:tcPr>
          <w:p w14:paraId="5276E46E">
            <w:pPr>
              <w:jc w:val="center"/>
              <w:textAlignment w:val="baseline"/>
              <w:rPr>
                <w:rStyle w:val="18"/>
                <w:rFonts w:hint="default" w:ascii="Times New Roman" w:hAnsi="Times New Roman" w:cs="Times New Roman"/>
                <w:highlight w:val="none"/>
              </w:rPr>
            </w:pPr>
          </w:p>
        </w:tc>
      </w:tr>
      <w:tr w14:paraId="5AC37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859" w:type="dxa"/>
            <w:tcBorders>
              <w:top w:val="single" w:color="000000" w:sz="4" w:space="0"/>
              <w:left w:val="single" w:color="000000" w:sz="4" w:space="0"/>
              <w:bottom w:val="single" w:color="000000" w:sz="4" w:space="0"/>
              <w:right w:val="single" w:color="000000" w:sz="4" w:space="0"/>
            </w:tcBorders>
            <w:noWrap w:val="0"/>
            <w:vAlign w:val="top"/>
          </w:tcPr>
          <w:p w14:paraId="2015E1AA">
            <w:pPr>
              <w:jc w:val="center"/>
              <w:textAlignment w:val="baseline"/>
              <w:rPr>
                <w:rStyle w:val="18"/>
                <w:rFonts w:hint="default" w:ascii="Times New Roman" w:hAnsi="Times New Roman" w:cs="Times New Roman"/>
                <w:highlight w:val="none"/>
              </w:rPr>
            </w:pPr>
          </w:p>
        </w:tc>
        <w:tc>
          <w:tcPr>
            <w:tcW w:w="853" w:type="dxa"/>
            <w:tcBorders>
              <w:top w:val="single" w:color="000000" w:sz="4" w:space="0"/>
              <w:left w:val="single" w:color="000000" w:sz="4" w:space="0"/>
              <w:bottom w:val="single" w:color="000000" w:sz="4" w:space="0"/>
              <w:right w:val="single" w:color="000000" w:sz="4" w:space="0"/>
            </w:tcBorders>
            <w:noWrap w:val="0"/>
            <w:vAlign w:val="top"/>
          </w:tcPr>
          <w:p w14:paraId="1570D47E">
            <w:pPr>
              <w:jc w:val="center"/>
              <w:textAlignment w:val="baseline"/>
              <w:rPr>
                <w:rStyle w:val="18"/>
                <w:rFonts w:hint="default" w:ascii="Times New Roman" w:hAnsi="Times New Roman" w:cs="Times New Roman"/>
                <w:highlight w:val="none"/>
              </w:rPr>
            </w:pPr>
          </w:p>
        </w:tc>
        <w:tc>
          <w:tcPr>
            <w:tcW w:w="780" w:type="dxa"/>
            <w:tcBorders>
              <w:top w:val="single" w:color="000000" w:sz="4" w:space="0"/>
              <w:left w:val="single" w:color="000000" w:sz="4" w:space="0"/>
              <w:bottom w:val="single" w:color="000000" w:sz="4" w:space="0"/>
              <w:right w:val="single" w:color="000000" w:sz="4" w:space="0"/>
            </w:tcBorders>
            <w:noWrap w:val="0"/>
            <w:vAlign w:val="top"/>
          </w:tcPr>
          <w:p w14:paraId="62DB1814">
            <w:pPr>
              <w:jc w:val="center"/>
              <w:textAlignment w:val="baseline"/>
              <w:rPr>
                <w:rStyle w:val="18"/>
                <w:rFonts w:hint="default" w:ascii="Times New Roman" w:hAnsi="Times New Roman" w:cs="Times New Roman"/>
                <w:highlight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top"/>
          </w:tcPr>
          <w:p w14:paraId="33307E33">
            <w:pPr>
              <w:jc w:val="center"/>
              <w:textAlignment w:val="baseline"/>
              <w:rPr>
                <w:rStyle w:val="18"/>
                <w:rFonts w:hint="default" w:ascii="Times New Roman" w:hAnsi="Times New Roman" w:cs="Times New Roman"/>
                <w:highlight w:val="none"/>
              </w:rPr>
            </w:pPr>
          </w:p>
        </w:tc>
        <w:tc>
          <w:tcPr>
            <w:tcW w:w="993" w:type="dxa"/>
            <w:tcBorders>
              <w:top w:val="single" w:color="000000" w:sz="4" w:space="0"/>
              <w:left w:val="single" w:color="000000" w:sz="4" w:space="0"/>
              <w:bottom w:val="single" w:color="000000" w:sz="4" w:space="0"/>
              <w:right w:val="single" w:color="000000" w:sz="4" w:space="0"/>
            </w:tcBorders>
            <w:noWrap w:val="0"/>
            <w:vAlign w:val="top"/>
          </w:tcPr>
          <w:p w14:paraId="1A8E6274">
            <w:pPr>
              <w:jc w:val="center"/>
              <w:textAlignment w:val="baseline"/>
              <w:rPr>
                <w:rStyle w:val="18"/>
                <w:rFonts w:hint="default" w:ascii="Times New Roman" w:hAnsi="Times New Roman" w:cs="Times New Roman"/>
                <w:highlight w:val="none"/>
              </w:rPr>
            </w:pPr>
          </w:p>
        </w:tc>
        <w:tc>
          <w:tcPr>
            <w:tcW w:w="912" w:type="dxa"/>
            <w:tcBorders>
              <w:top w:val="single" w:color="000000" w:sz="4" w:space="0"/>
              <w:left w:val="single" w:color="000000" w:sz="4" w:space="0"/>
              <w:bottom w:val="single" w:color="000000" w:sz="4" w:space="0"/>
              <w:right w:val="single" w:color="000000" w:sz="4" w:space="0"/>
            </w:tcBorders>
            <w:noWrap w:val="0"/>
            <w:vAlign w:val="top"/>
          </w:tcPr>
          <w:p w14:paraId="185FB556">
            <w:pPr>
              <w:jc w:val="center"/>
              <w:textAlignment w:val="baseline"/>
              <w:rPr>
                <w:rStyle w:val="18"/>
                <w:rFonts w:hint="default" w:ascii="Times New Roman" w:hAnsi="Times New Roman" w:cs="Times New Roman"/>
                <w:highlight w:val="none"/>
              </w:rPr>
            </w:pPr>
          </w:p>
        </w:tc>
        <w:tc>
          <w:tcPr>
            <w:tcW w:w="1281" w:type="dxa"/>
            <w:tcBorders>
              <w:top w:val="single" w:color="000000" w:sz="4" w:space="0"/>
              <w:left w:val="single" w:color="000000" w:sz="4" w:space="0"/>
              <w:bottom w:val="single" w:color="000000" w:sz="4" w:space="0"/>
              <w:right w:val="single" w:color="000000" w:sz="4" w:space="0"/>
            </w:tcBorders>
            <w:noWrap w:val="0"/>
            <w:vAlign w:val="top"/>
          </w:tcPr>
          <w:p w14:paraId="624571A9">
            <w:pPr>
              <w:jc w:val="center"/>
              <w:textAlignment w:val="baseline"/>
              <w:rPr>
                <w:rStyle w:val="18"/>
                <w:rFonts w:hint="default" w:ascii="Times New Roman" w:hAnsi="Times New Roman" w:cs="Times New Roman"/>
                <w:highlight w:val="none"/>
              </w:rPr>
            </w:pPr>
          </w:p>
        </w:tc>
        <w:tc>
          <w:tcPr>
            <w:tcW w:w="1849" w:type="dxa"/>
            <w:tcBorders>
              <w:top w:val="single" w:color="000000" w:sz="4" w:space="0"/>
              <w:left w:val="single" w:color="000000" w:sz="4" w:space="0"/>
              <w:bottom w:val="single" w:color="000000" w:sz="4" w:space="0"/>
              <w:right w:val="single" w:color="000000" w:sz="4" w:space="0"/>
            </w:tcBorders>
            <w:noWrap w:val="0"/>
            <w:vAlign w:val="top"/>
          </w:tcPr>
          <w:p w14:paraId="6BADDD07">
            <w:pPr>
              <w:jc w:val="center"/>
              <w:textAlignment w:val="baseline"/>
              <w:rPr>
                <w:rStyle w:val="18"/>
                <w:rFonts w:hint="default" w:ascii="Times New Roman" w:hAnsi="Times New Roman" w:cs="Times New Roman"/>
                <w:highlight w:val="none"/>
              </w:rPr>
            </w:pPr>
          </w:p>
        </w:tc>
        <w:tc>
          <w:tcPr>
            <w:tcW w:w="715" w:type="dxa"/>
            <w:tcBorders>
              <w:top w:val="single" w:color="000000" w:sz="4" w:space="0"/>
              <w:left w:val="single" w:color="000000" w:sz="4" w:space="0"/>
              <w:bottom w:val="single" w:color="000000" w:sz="4" w:space="0"/>
              <w:right w:val="single" w:color="000000" w:sz="4" w:space="0"/>
            </w:tcBorders>
            <w:noWrap w:val="0"/>
            <w:vAlign w:val="top"/>
          </w:tcPr>
          <w:p w14:paraId="7CA6038B">
            <w:pPr>
              <w:jc w:val="center"/>
              <w:textAlignment w:val="baseline"/>
              <w:rPr>
                <w:rStyle w:val="18"/>
                <w:rFonts w:hint="default" w:ascii="Times New Roman" w:hAnsi="Times New Roman" w:cs="Times New Roman"/>
                <w:highlight w:val="none"/>
              </w:rPr>
            </w:pPr>
          </w:p>
        </w:tc>
      </w:tr>
      <w:tr w14:paraId="0ABB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859" w:type="dxa"/>
            <w:tcBorders>
              <w:top w:val="single" w:color="000000" w:sz="4" w:space="0"/>
              <w:left w:val="single" w:color="000000" w:sz="4" w:space="0"/>
              <w:bottom w:val="single" w:color="000000" w:sz="4" w:space="0"/>
              <w:right w:val="single" w:color="000000" w:sz="4" w:space="0"/>
            </w:tcBorders>
            <w:noWrap w:val="0"/>
            <w:vAlign w:val="top"/>
          </w:tcPr>
          <w:p w14:paraId="70BB92A8">
            <w:pPr>
              <w:jc w:val="center"/>
              <w:textAlignment w:val="baseline"/>
              <w:rPr>
                <w:rStyle w:val="18"/>
                <w:rFonts w:hint="default" w:ascii="Times New Roman" w:hAnsi="Times New Roman" w:cs="Times New Roman"/>
                <w:highlight w:val="none"/>
              </w:rPr>
            </w:pPr>
          </w:p>
        </w:tc>
        <w:tc>
          <w:tcPr>
            <w:tcW w:w="853" w:type="dxa"/>
            <w:tcBorders>
              <w:top w:val="single" w:color="000000" w:sz="4" w:space="0"/>
              <w:left w:val="single" w:color="000000" w:sz="4" w:space="0"/>
              <w:bottom w:val="single" w:color="000000" w:sz="4" w:space="0"/>
              <w:right w:val="single" w:color="000000" w:sz="4" w:space="0"/>
            </w:tcBorders>
            <w:noWrap w:val="0"/>
            <w:vAlign w:val="top"/>
          </w:tcPr>
          <w:p w14:paraId="0290157A">
            <w:pPr>
              <w:jc w:val="center"/>
              <w:textAlignment w:val="baseline"/>
              <w:rPr>
                <w:rStyle w:val="18"/>
                <w:rFonts w:hint="default" w:ascii="Times New Roman" w:hAnsi="Times New Roman" w:cs="Times New Roman"/>
                <w:highlight w:val="none"/>
              </w:rPr>
            </w:pPr>
          </w:p>
        </w:tc>
        <w:tc>
          <w:tcPr>
            <w:tcW w:w="780" w:type="dxa"/>
            <w:tcBorders>
              <w:top w:val="single" w:color="000000" w:sz="4" w:space="0"/>
              <w:left w:val="single" w:color="000000" w:sz="4" w:space="0"/>
              <w:bottom w:val="single" w:color="000000" w:sz="4" w:space="0"/>
              <w:right w:val="single" w:color="000000" w:sz="4" w:space="0"/>
            </w:tcBorders>
            <w:noWrap w:val="0"/>
            <w:vAlign w:val="top"/>
          </w:tcPr>
          <w:p w14:paraId="7A23665E">
            <w:pPr>
              <w:jc w:val="center"/>
              <w:textAlignment w:val="baseline"/>
              <w:rPr>
                <w:rStyle w:val="18"/>
                <w:rFonts w:hint="default" w:ascii="Times New Roman" w:hAnsi="Times New Roman" w:cs="Times New Roman"/>
                <w:highlight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top"/>
          </w:tcPr>
          <w:p w14:paraId="3714B1EA">
            <w:pPr>
              <w:jc w:val="center"/>
              <w:textAlignment w:val="baseline"/>
              <w:rPr>
                <w:rStyle w:val="18"/>
                <w:rFonts w:hint="default" w:ascii="Times New Roman" w:hAnsi="Times New Roman" w:cs="Times New Roman"/>
                <w:highlight w:val="none"/>
              </w:rPr>
            </w:pPr>
          </w:p>
        </w:tc>
        <w:tc>
          <w:tcPr>
            <w:tcW w:w="993" w:type="dxa"/>
            <w:tcBorders>
              <w:top w:val="single" w:color="000000" w:sz="4" w:space="0"/>
              <w:left w:val="single" w:color="000000" w:sz="4" w:space="0"/>
              <w:bottom w:val="single" w:color="000000" w:sz="4" w:space="0"/>
              <w:right w:val="single" w:color="000000" w:sz="4" w:space="0"/>
            </w:tcBorders>
            <w:noWrap w:val="0"/>
            <w:vAlign w:val="top"/>
          </w:tcPr>
          <w:p w14:paraId="1D11D366">
            <w:pPr>
              <w:jc w:val="center"/>
              <w:textAlignment w:val="baseline"/>
              <w:rPr>
                <w:rStyle w:val="18"/>
                <w:rFonts w:hint="default" w:ascii="Times New Roman" w:hAnsi="Times New Roman" w:cs="Times New Roman"/>
                <w:highlight w:val="none"/>
              </w:rPr>
            </w:pPr>
          </w:p>
        </w:tc>
        <w:tc>
          <w:tcPr>
            <w:tcW w:w="912" w:type="dxa"/>
            <w:tcBorders>
              <w:top w:val="single" w:color="000000" w:sz="4" w:space="0"/>
              <w:left w:val="single" w:color="000000" w:sz="4" w:space="0"/>
              <w:bottom w:val="single" w:color="000000" w:sz="4" w:space="0"/>
              <w:right w:val="single" w:color="000000" w:sz="4" w:space="0"/>
            </w:tcBorders>
            <w:noWrap w:val="0"/>
            <w:vAlign w:val="top"/>
          </w:tcPr>
          <w:p w14:paraId="602DADED">
            <w:pPr>
              <w:jc w:val="center"/>
              <w:textAlignment w:val="baseline"/>
              <w:rPr>
                <w:rStyle w:val="18"/>
                <w:rFonts w:hint="default" w:ascii="Times New Roman" w:hAnsi="Times New Roman" w:cs="Times New Roman"/>
                <w:highlight w:val="none"/>
              </w:rPr>
            </w:pPr>
          </w:p>
        </w:tc>
        <w:tc>
          <w:tcPr>
            <w:tcW w:w="1281" w:type="dxa"/>
            <w:tcBorders>
              <w:top w:val="single" w:color="000000" w:sz="4" w:space="0"/>
              <w:left w:val="single" w:color="000000" w:sz="4" w:space="0"/>
              <w:bottom w:val="single" w:color="000000" w:sz="4" w:space="0"/>
              <w:right w:val="single" w:color="000000" w:sz="4" w:space="0"/>
            </w:tcBorders>
            <w:noWrap w:val="0"/>
            <w:vAlign w:val="top"/>
          </w:tcPr>
          <w:p w14:paraId="5EA5098E">
            <w:pPr>
              <w:jc w:val="center"/>
              <w:textAlignment w:val="baseline"/>
              <w:rPr>
                <w:rStyle w:val="18"/>
                <w:rFonts w:hint="default" w:ascii="Times New Roman" w:hAnsi="Times New Roman" w:cs="Times New Roman"/>
                <w:highlight w:val="none"/>
              </w:rPr>
            </w:pPr>
          </w:p>
        </w:tc>
        <w:tc>
          <w:tcPr>
            <w:tcW w:w="1849" w:type="dxa"/>
            <w:tcBorders>
              <w:top w:val="single" w:color="000000" w:sz="4" w:space="0"/>
              <w:left w:val="single" w:color="000000" w:sz="4" w:space="0"/>
              <w:bottom w:val="single" w:color="000000" w:sz="4" w:space="0"/>
              <w:right w:val="single" w:color="000000" w:sz="4" w:space="0"/>
            </w:tcBorders>
            <w:noWrap w:val="0"/>
            <w:vAlign w:val="top"/>
          </w:tcPr>
          <w:p w14:paraId="00AEBADB">
            <w:pPr>
              <w:jc w:val="center"/>
              <w:textAlignment w:val="baseline"/>
              <w:rPr>
                <w:rStyle w:val="18"/>
                <w:rFonts w:hint="default" w:ascii="Times New Roman" w:hAnsi="Times New Roman" w:cs="Times New Roman"/>
                <w:highlight w:val="none"/>
              </w:rPr>
            </w:pPr>
          </w:p>
        </w:tc>
        <w:tc>
          <w:tcPr>
            <w:tcW w:w="715" w:type="dxa"/>
            <w:tcBorders>
              <w:top w:val="single" w:color="000000" w:sz="4" w:space="0"/>
              <w:left w:val="single" w:color="000000" w:sz="4" w:space="0"/>
              <w:bottom w:val="single" w:color="000000" w:sz="4" w:space="0"/>
              <w:right w:val="single" w:color="000000" w:sz="4" w:space="0"/>
            </w:tcBorders>
            <w:noWrap w:val="0"/>
            <w:vAlign w:val="top"/>
          </w:tcPr>
          <w:p w14:paraId="476AE10B">
            <w:pPr>
              <w:jc w:val="center"/>
              <w:textAlignment w:val="baseline"/>
              <w:rPr>
                <w:rStyle w:val="18"/>
                <w:rFonts w:hint="default" w:ascii="Times New Roman" w:hAnsi="Times New Roman" w:cs="Times New Roman"/>
                <w:highlight w:val="none"/>
              </w:rPr>
            </w:pPr>
          </w:p>
        </w:tc>
      </w:tr>
      <w:tr w14:paraId="5F7D7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1" w:hRule="atLeast"/>
        </w:trPr>
        <w:tc>
          <w:tcPr>
            <w:tcW w:w="9255" w:type="dxa"/>
            <w:gridSpan w:val="9"/>
            <w:tcBorders>
              <w:top w:val="single" w:color="000000" w:sz="4" w:space="0"/>
              <w:left w:val="single" w:color="000000" w:sz="4" w:space="0"/>
              <w:bottom w:val="single" w:color="000000" w:sz="4" w:space="0"/>
              <w:right w:val="single" w:color="000000" w:sz="4" w:space="0"/>
            </w:tcBorders>
            <w:noWrap w:val="0"/>
            <w:vAlign w:val="top"/>
          </w:tcPr>
          <w:p w14:paraId="74D61547">
            <w:pPr>
              <w:jc w:val="center"/>
              <w:textAlignment w:val="baseline"/>
              <w:rPr>
                <w:rStyle w:val="18"/>
                <w:rFonts w:hint="default" w:ascii="Times New Roman" w:hAnsi="Times New Roman" w:cs="Times New Roman"/>
                <w:sz w:val="24"/>
                <w:highlight w:val="none"/>
              </w:rPr>
            </w:pPr>
          </w:p>
          <w:p w14:paraId="5663323C">
            <w:pPr>
              <w:jc w:val="center"/>
              <w:textAlignment w:val="baseline"/>
              <w:rPr>
                <w:rStyle w:val="18"/>
                <w:rFonts w:hint="default" w:ascii="Times New Roman" w:hAnsi="Times New Roman" w:cs="Times New Roman"/>
                <w:sz w:val="24"/>
                <w:highlight w:val="none"/>
              </w:rPr>
            </w:pPr>
            <w:r>
              <w:rPr>
                <w:rStyle w:val="18"/>
                <w:rFonts w:hint="default" w:ascii="Times New Roman" w:hAnsi="Times New Roman" w:cs="Times New Roman"/>
                <w:sz w:val="24"/>
                <w:highlight w:val="none"/>
              </w:rPr>
              <w:t xml:space="preserve">                                 </w:t>
            </w:r>
          </w:p>
          <w:p w14:paraId="5857301B">
            <w:pPr>
              <w:jc w:val="center"/>
              <w:textAlignment w:val="baseline"/>
              <w:rPr>
                <w:rStyle w:val="18"/>
                <w:rFonts w:hint="default" w:ascii="Times New Roman" w:hAnsi="Times New Roman" w:cs="Times New Roman"/>
                <w:sz w:val="24"/>
                <w:highlight w:val="none"/>
              </w:rPr>
            </w:pPr>
          </w:p>
          <w:p w14:paraId="57DED453">
            <w:pPr>
              <w:jc w:val="center"/>
              <w:textAlignment w:val="baseline"/>
              <w:rPr>
                <w:rStyle w:val="18"/>
                <w:rFonts w:hint="default" w:ascii="Times New Roman" w:hAnsi="Times New Roman" w:cs="Times New Roman"/>
                <w:sz w:val="24"/>
                <w:highlight w:val="none"/>
              </w:rPr>
            </w:pPr>
          </w:p>
          <w:p w14:paraId="675AA380">
            <w:pPr>
              <w:jc w:val="center"/>
              <w:textAlignment w:val="baseline"/>
              <w:rPr>
                <w:rStyle w:val="18"/>
                <w:rFonts w:hint="default" w:ascii="Times New Roman" w:hAnsi="Times New Roman" w:cs="Times New Roman"/>
                <w:sz w:val="24"/>
                <w:highlight w:val="none"/>
              </w:rPr>
            </w:pPr>
            <w:r>
              <w:rPr>
                <w:rStyle w:val="18"/>
                <w:rFonts w:hint="default" w:ascii="Times New Roman" w:hAnsi="Times New Roman" w:cs="Times New Roman"/>
                <w:sz w:val="24"/>
                <w:highlight w:val="none"/>
              </w:rPr>
              <w:t xml:space="preserve">                                               学校（盖章）                                       </w:t>
            </w:r>
          </w:p>
          <w:p w14:paraId="13D23332">
            <w:pPr>
              <w:jc w:val="center"/>
              <w:textAlignment w:val="baseline"/>
              <w:rPr>
                <w:rStyle w:val="18"/>
                <w:rFonts w:hint="default" w:ascii="Times New Roman" w:hAnsi="Times New Roman" w:cs="Times New Roman"/>
                <w:sz w:val="24"/>
                <w:highlight w:val="none"/>
              </w:rPr>
            </w:pPr>
            <w:r>
              <w:rPr>
                <w:rStyle w:val="18"/>
                <w:rFonts w:hint="default" w:ascii="Times New Roman" w:hAnsi="Times New Roman" w:cs="Times New Roman"/>
                <w:sz w:val="24"/>
                <w:highlight w:val="none"/>
              </w:rPr>
              <w:t xml:space="preserve">                                                 年  月  日</w:t>
            </w:r>
          </w:p>
        </w:tc>
      </w:tr>
      <w:tr w14:paraId="1ED14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6" w:hRule="atLeast"/>
        </w:trPr>
        <w:tc>
          <w:tcPr>
            <w:tcW w:w="9255" w:type="dxa"/>
            <w:gridSpan w:val="9"/>
            <w:tcBorders>
              <w:top w:val="single" w:color="000000" w:sz="4" w:space="0"/>
              <w:left w:val="single" w:color="000000" w:sz="4" w:space="0"/>
              <w:bottom w:val="single" w:color="000000" w:sz="4" w:space="0"/>
              <w:right w:val="single" w:color="000000" w:sz="4" w:space="0"/>
            </w:tcBorders>
            <w:noWrap w:val="0"/>
            <w:vAlign w:val="top"/>
          </w:tcPr>
          <w:p w14:paraId="099CED01">
            <w:pPr>
              <w:jc w:val="center"/>
              <w:textAlignment w:val="baseline"/>
              <w:rPr>
                <w:rStyle w:val="18"/>
                <w:rFonts w:hint="default" w:ascii="Times New Roman" w:hAnsi="Times New Roman" w:cs="Times New Roman"/>
                <w:sz w:val="24"/>
                <w:highlight w:val="none"/>
              </w:rPr>
            </w:pPr>
            <w:r>
              <w:rPr>
                <w:rStyle w:val="18"/>
                <w:rFonts w:hint="default" w:ascii="Times New Roman" w:hAnsi="Times New Roman" w:cs="Times New Roman"/>
                <w:sz w:val="24"/>
                <w:highlight w:val="none"/>
              </w:rPr>
              <w:t xml:space="preserve">                                                 </w:t>
            </w:r>
          </w:p>
          <w:p w14:paraId="431DDC63">
            <w:pPr>
              <w:jc w:val="center"/>
              <w:textAlignment w:val="baseline"/>
              <w:rPr>
                <w:rStyle w:val="18"/>
                <w:rFonts w:hint="default" w:ascii="Times New Roman" w:hAnsi="Times New Roman" w:cs="Times New Roman"/>
                <w:sz w:val="24"/>
                <w:highlight w:val="none"/>
              </w:rPr>
            </w:pPr>
            <w:r>
              <w:rPr>
                <w:rStyle w:val="18"/>
                <w:rFonts w:hint="default" w:ascii="Times New Roman" w:hAnsi="Times New Roman" w:cs="Times New Roman"/>
                <w:sz w:val="24"/>
                <w:highlight w:val="none"/>
              </w:rPr>
              <w:t xml:space="preserve">                                            </w:t>
            </w:r>
          </w:p>
          <w:p w14:paraId="552FAC76">
            <w:pPr>
              <w:jc w:val="center"/>
              <w:textAlignment w:val="baseline"/>
              <w:rPr>
                <w:rStyle w:val="18"/>
                <w:rFonts w:hint="default" w:ascii="Times New Roman" w:hAnsi="Times New Roman" w:cs="Times New Roman"/>
                <w:sz w:val="24"/>
                <w:highlight w:val="none"/>
              </w:rPr>
            </w:pPr>
            <w:r>
              <w:rPr>
                <w:rStyle w:val="18"/>
                <w:rFonts w:hint="default" w:ascii="Times New Roman" w:hAnsi="Times New Roman" w:cs="Times New Roman"/>
                <w:sz w:val="24"/>
                <w:highlight w:val="none"/>
              </w:rPr>
              <w:t xml:space="preserve">     </w:t>
            </w:r>
          </w:p>
          <w:p w14:paraId="11A1FC2E">
            <w:pPr>
              <w:jc w:val="center"/>
              <w:textAlignment w:val="baseline"/>
              <w:rPr>
                <w:rStyle w:val="18"/>
                <w:rFonts w:hint="default" w:ascii="Times New Roman" w:hAnsi="Times New Roman" w:cs="Times New Roman"/>
                <w:sz w:val="24"/>
                <w:highlight w:val="none"/>
              </w:rPr>
            </w:pPr>
          </w:p>
          <w:p w14:paraId="5BA29FD3">
            <w:pPr>
              <w:jc w:val="center"/>
              <w:textAlignment w:val="baseline"/>
              <w:rPr>
                <w:rStyle w:val="18"/>
                <w:rFonts w:hint="default" w:ascii="Times New Roman" w:hAnsi="Times New Roman" w:cs="Times New Roman"/>
                <w:sz w:val="24"/>
                <w:highlight w:val="none"/>
              </w:rPr>
            </w:pPr>
            <w:r>
              <w:rPr>
                <w:rStyle w:val="18"/>
                <w:rFonts w:hint="default" w:ascii="Times New Roman" w:hAnsi="Times New Roman" w:cs="Times New Roman"/>
                <w:sz w:val="24"/>
                <w:highlight w:val="none"/>
              </w:rPr>
              <w:t xml:space="preserve">                                     </w:t>
            </w:r>
          </w:p>
          <w:p w14:paraId="15103286">
            <w:pPr>
              <w:jc w:val="center"/>
              <w:textAlignment w:val="baseline"/>
              <w:rPr>
                <w:rStyle w:val="18"/>
                <w:rFonts w:hint="default" w:ascii="Times New Roman" w:hAnsi="Times New Roman" w:cs="Times New Roman"/>
                <w:sz w:val="24"/>
                <w:highlight w:val="none"/>
              </w:rPr>
            </w:pPr>
            <w:r>
              <w:rPr>
                <w:rStyle w:val="18"/>
                <w:rFonts w:hint="default" w:ascii="Times New Roman" w:hAnsi="Times New Roman" w:cs="Times New Roman"/>
                <w:sz w:val="24"/>
                <w:highlight w:val="none"/>
              </w:rPr>
              <w:t xml:space="preserve">                                     学校教育行政主管部门（盖章）                                              </w:t>
            </w:r>
          </w:p>
          <w:p w14:paraId="562F056C">
            <w:pPr>
              <w:widowControl/>
              <w:jc w:val="left"/>
              <w:textAlignment w:val="baseline"/>
              <w:rPr>
                <w:rStyle w:val="18"/>
                <w:rFonts w:hint="default" w:ascii="Times New Roman" w:hAnsi="Times New Roman" w:cs="Times New Roman"/>
                <w:sz w:val="24"/>
                <w:highlight w:val="none"/>
              </w:rPr>
            </w:pPr>
            <w:r>
              <w:rPr>
                <w:rStyle w:val="18"/>
                <w:rFonts w:hint="default" w:ascii="Times New Roman" w:hAnsi="Times New Roman" w:cs="Times New Roman"/>
                <w:sz w:val="24"/>
                <w:highlight w:val="none"/>
              </w:rPr>
              <w:t xml:space="preserve">                                                          年  月  日</w:t>
            </w:r>
          </w:p>
          <w:p w14:paraId="20AD6A56">
            <w:pPr>
              <w:widowControl/>
              <w:jc w:val="left"/>
              <w:textAlignment w:val="baseline"/>
              <w:rPr>
                <w:rStyle w:val="18"/>
                <w:rFonts w:hint="default" w:ascii="Times New Roman" w:hAnsi="Times New Roman" w:cs="Times New Roman"/>
                <w:highlight w:val="none"/>
              </w:rPr>
            </w:pPr>
          </w:p>
        </w:tc>
      </w:tr>
    </w:tbl>
    <w:p w14:paraId="49DC62FA">
      <w:pPr>
        <w:textAlignment w:val="baseline"/>
        <w:rPr>
          <w:rStyle w:val="18"/>
          <w:rFonts w:hint="default" w:ascii="Times New Roman" w:hAnsi="Times New Roman" w:cs="Times New Roman"/>
          <w:sz w:val="24"/>
          <w:highlight w:val="none"/>
        </w:rPr>
      </w:pPr>
    </w:p>
    <w:p w14:paraId="6745A1B1">
      <w:pPr>
        <w:spacing w:line="440" w:lineRule="exact"/>
        <w:ind w:firstLine="480" w:firstLineChars="200"/>
        <w:textAlignment w:val="baseline"/>
        <w:rPr>
          <w:rStyle w:val="18"/>
          <w:rFonts w:hint="default" w:ascii="Times New Roman" w:hAnsi="Times New Roman" w:eastAsia="仿宋_GB2312" w:cs="Times New Roman"/>
          <w:sz w:val="28"/>
          <w:szCs w:val="28"/>
          <w:highlight w:val="none"/>
        </w:rPr>
      </w:pPr>
      <w:r>
        <w:rPr>
          <w:rStyle w:val="18"/>
          <w:rFonts w:hint="default" w:ascii="Times New Roman" w:hAnsi="Times New Roman" w:eastAsia="CESI仿宋-GB2312" w:cs="Times New Roman"/>
          <w:sz w:val="24"/>
          <w:highlight w:val="none"/>
        </w:rPr>
        <w:t>备注：实施自主招生的</w:t>
      </w:r>
      <w:r>
        <w:rPr>
          <w:rStyle w:val="18"/>
          <w:rFonts w:hint="default" w:ascii="Times New Roman" w:hAnsi="Times New Roman" w:eastAsia="仿宋_GB2312" w:cs="Times New Roman"/>
          <w:sz w:val="24"/>
          <w:highlight w:val="none"/>
        </w:rPr>
        <w:t>普通高中学校填写本表格一式3份，按照所属关系报送至教育行政主管部门，各县（市、区）审核确认后汇总（模板另行下发）上传至全市中考中招信息管理系统。</w:t>
      </w:r>
    </w:p>
    <w:p w14:paraId="78ABBB3B">
      <w:pPr>
        <w:textAlignment w:val="baseline"/>
        <w:rPr>
          <w:rStyle w:val="18"/>
          <w:rFonts w:hint="eastAsia" w:ascii="Times New Roman" w:hAnsi="Times New Roman" w:eastAsia="黑体" w:cs="Times New Roman"/>
          <w:sz w:val="28"/>
          <w:szCs w:val="28"/>
          <w:highlight w:val="none"/>
          <w:lang w:eastAsia="zh-CN"/>
        </w:rPr>
      </w:pPr>
      <w:r>
        <w:rPr>
          <w:rStyle w:val="18"/>
          <w:rFonts w:hint="default" w:ascii="Times New Roman" w:hAnsi="Times New Roman" w:eastAsia="黑体" w:cs="Times New Roman"/>
          <w:kern w:val="0"/>
          <w:sz w:val="32"/>
          <w:szCs w:val="32"/>
          <w:highlight w:val="none"/>
        </w:rPr>
        <w:t>附件</w:t>
      </w:r>
      <w:r>
        <w:rPr>
          <w:rStyle w:val="18"/>
          <w:rFonts w:hint="eastAsia" w:ascii="Times New Roman" w:hAnsi="Times New Roman" w:eastAsia="黑体" w:cs="Times New Roman"/>
          <w:kern w:val="0"/>
          <w:sz w:val="32"/>
          <w:szCs w:val="32"/>
          <w:highlight w:val="none"/>
          <w:lang w:val="en-US" w:eastAsia="zh-CN"/>
        </w:rPr>
        <w:t>6</w:t>
      </w:r>
    </w:p>
    <w:p w14:paraId="369A2D7D">
      <w:pPr>
        <w:pStyle w:val="21"/>
        <w:widowControl/>
        <w:rPr>
          <w:rStyle w:val="18"/>
          <w:rFonts w:hint="default" w:ascii="Times New Roman" w:hAnsi="Times New Roman" w:eastAsia="仿宋_GB2312" w:cs="Times New Roman"/>
          <w:sz w:val="28"/>
          <w:szCs w:val="28"/>
          <w:highlight w:val="none"/>
        </w:rPr>
      </w:pPr>
    </w:p>
    <w:p w14:paraId="3BFB3378">
      <w:pPr>
        <w:spacing w:line="560" w:lineRule="exact"/>
        <w:jc w:val="center"/>
        <w:textAlignment w:val="baseline"/>
        <w:rPr>
          <w:rStyle w:val="18"/>
          <w:rFonts w:hint="default" w:ascii="Times New Roman" w:hAnsi="Times New Roman" w:eastAsia="方正小标宋简体" w:cs="Times New Roman"/>
          <w:kern w:val="0"/>
          <w:sz w:val="44"/>
          <w:szCs w:val="44"/>
          <w:highlight w:val="none"/>
        </w:rPr>
      </w:pPr>
      <w:r>
        <w:rPr>
          <w:rStyle w:val="18"/>
          <w:rFonts w:hint="default" w:ascii="Times New Roman" w:hAnsi="Times New Roman" w:eastAsia="方正小标宋简体" w:cs="Times New Roman"/>
          <w:kern w:val="0"/>
          <w:sz w:val="44"/>
          <w:szCs w:val="44"/>
          <w:highlight w:val="none"/>
        </w:rPr>
        <w:t>202</w:t>
      </w:r>
      <w:r>
        <w:rPr>
          <w:rStyle w:val="18"/>
          <w:rFonts w:hint="eastAsia" w:ascii="Times New Roman" w:hAnsi="Times New Roman" w:eastAsia="方正小标宋简体" w:cs="Times New Roman"/>
          <w:kern w:val="0"/>
          <w:sz w:val="44"/>
          <w:szCs w:val="44"/>
          <w:highlight w:val="none"/>
          <w:lang w:val="en-US" w:eastAsia="zh-CN"/>
        </w:rPr>
        <w:t>5</w:t>
      </w:r>
      <w:r>
        <w:rPr>
          <w:rStyle w:val="18"/>
          <w:rFonts w:hint="default" w:ascii="Times New Roman" w:hAnsi="Times New Roman" w:eastAsia="方正小标宋简体" w:cs="Times New Roman"/>
          <w:kern w:val="0"/>
          <w:sz w:val="44"/>
          <w:szCs w:val="44"/>
          <w:highlight w:val="none"/>
        </w:rPr>
        <w:t>年泉州市优质普通高中学校</w:t>
      </w:r>
    </w:p>
    <w:p w14:paraId="607407A4">
      <w:pPr>
        <w:spacing w:line="560" w:lineRule="exact"/>
        <w:jc w:val="center"/>
        <w:textAlignment w:val="baseline"/>
        <w:rPr>
          <w:rStyle w:val="18"/>
          <w:rFonts w:hint="default" w:ascii="Times New Roman" w:hAnsi="Times New Roman" w:eastAsia="方正小标宋简体" w:cs="Times New Roman"/>
          <w:spacing w:val="-20"/>
          <w:kern w:val="0"/>
          <w:sz w:val="44"/>
          <w:szCs w:val="44"/>
          <w:highlight w:val="none"/>
        </w:rPr>
      </w:pPr>
      <w:r>
        <w:rPr>
          <w:rStyle w:val="18"/>
          <w:rFonts w:hint="default" w:ascii="Times New Roman" w:hAnsi="Times New Roman" w:eastAsia="方正小标宋简体" w:cs="Times New Roman"/>
          <w:kern w:val="0"/>
          <w:sz w:val="44"/>
          <w:szCs w:val="44"/>
          <w:highlight w:val="none"/>
        </w:rPr>
        <w:t>定向生资格审核表</w:t>
      </w:r>
    </w:p>
    <w:p w14:paraId="35BFDF6F">
      <w:pPr>
        <w:spacing w:line="280" w:lineRule="exact"/>
        <w:ind w:firstLine="646"/>
        <w:jc w:val="center"/>
        <w:textAlignment w:val="baseline"/>
        <w:rPr>
          <w:rStyle w:val="18"/>
          <w:rFonts w:hint="default" w:ascii="Times New Roman" w:hAnsi="Times New Roman" w:cs="Times New Roman"/>
          <w:kern w:val="0"/>
          <w:sz w:val="32"/>
          <w:szCs w:val="32"/>
          <w:highlight w:val="none"/>
        </w:rPr>
      </w:pPr>
    </w:p>
    <w:p w14:paraId="301ABB07">
      <w:pPr>
        <w:spacing w:line="560" w:lineRule="exact"/>
        <w:textAlignment w:val="baseline"/>
        <w:rPr>
          <w:rStyle w:val="18"/>
          <w:rFonts w:hint="default" w:ascii="Times New Roman" w:hAnsi="Times New Roman" w:eastAsia="仿宋_GB2312" w:cs="Times New Roman"/>
          <w:kern w:val="0"/>
          <w:sz w:val="32"/>
          <w:szCs w:val="32"/>
          <w:highlight w:val="none"/>
        </w:rPr>
      </w:pPr>
      <w:r>
        <w:rPr>
          <w:rStyle w:val="18"/>
          <w:rFonts w:hint="default" w:ascii="Times New Roman" w:hAnsi="Times New Roman" w:cs="Times New Roman"/>
          <w:kern w:val="0"/>
          <w:sz w:val="32"/>
          <w:szCs w:val="32"/>
          <w:highlight w:val="none"/>
        </w:rPr>
        <w:t>　　</w:t>
      </w:r>
      <w:r>
        <w:rPr>
          <w:rStyle w:val="18"/>
          <w:rFonts w:hint="default" w:ascii="Times New Roman" w:hAnsi="Times New Roman" w:eastAsia="仿宋_GB2312" w:cs="Times New Roman"/>
          <w:kern w:val="0"/>
          <w:sz w:val="32"/>
          <w:szCs w:val="32"/>
          <w:highlight w:val="none"/>
        </w:rPr>
        <w:t>根据教育部《中小学生学籍管理办法》及泉州市教育局招生文件有关定向生资格条件规定，202</w:t>
      </w:r>
      <w:r>
        <w:rPr>
          <w:rStyle w:val="18"/>
          <w:rFonts w:hint="eastAsia" w:ascii="Times New Roman" w:hAnsi="Times New Roman" w:eastAsia="仿宋_GB2312" w:cs="Times New Roman"/>
          <w:kern w:val="0"/>
          <w:sz w:val="32"/>
          <w:szCs w:val="32"/>
          <w:highlight w:val="none"/>
          <w:lang w:val="en-US" w:eastAsia="zh-CN"/>
        </w:rPr>
        <w:t>5</w:t>
      </w:r>
      <w:r>
        <w:rPr>
          <w:rStyle w:val="18"/>
          <w:rFonts w:hint="default" w:ascii="Times New Roman" w:hAnsi="Times New Roman" w:eastAsia="仿宋_GB2312" w:cs="Times New Roman"/>
          <w:kern w:val="0"/>
          <w:sz w:val="32"/>
          <w:szCs w:val="32"/>
          <w:highlight w:val="none"/>
        </w:rPr>
        <w:t>年本校中考考生定向生资格审核结果如下：</w:t>
      </w:r>
    </w:p>
    <w:p w14:paraId="4B45FDBF">
      <w:pPr>
        <w:textAlignment w:val="baseline"/>
        <w:rPr>
          <w:rStyle w:val="18"/>
          <w:rFonts w:hint="default" w:ascii="Times New Roman" w:hAnsi="Times New Roman" w:eastAsia="仿宋_GB2312" w:cs="Times New Roman"/>
          <w:b/>
          <w:bCs/>
          <w:kern w:val="0"/>
          <w:sz w:val="30"/>
          <w:szCs w:val="30"/>
          <w:highlight w:val="none"/>
        </w:rPr>
      </w:pPr>
      <w:r>
        <w:rPr>
          <w:rStyle w:val="18"/>
          <w:rFonts w:hint="default" w:ascii="Times New Roman" w:hAnsi="Times New Roman" w:eastAsia="仿宋_GB2312" w:cs="Times New Roman"/>
          <w:b/>
          <w:bCs/>
          <w:kern w:val="0"/>
          <w:sz w:val="30"/>
          <w:szCs w:val="30"/>
          <w:highlight w:val="none"/>
          <w:u w:val="single"/>
        </w:rPr>
        <w:t xml:space="preserve">    </w:t>
      </w:r>
      <w:r>
        <w:rPr>
          <w:rStyle w:val="18"/>
          <w:rFonts w:hint="default" w:ascii="Times New Roman" w:hAnsi="Times New Roman" w:eastAsia="仿宋_GB2312" w:cs="Times New Roman"/>
          <w:b/>
          <w:bCs/>
          <w:kern w:val="0"/>
          <w:sz w:val="30"/>
          <w:szCs w:val="30"/>
          <w:highlight w:val="none"/>
        </w:rPr>
        <w:t>县（市、区）</w:t>
      </w:r>
      <w:r>
        <w:rPr>
          <w:rStyle w:val="18"/>
          <w:rFonts w:hint="default" w:ascii="Times New Roman" w:hAnsi="Times New Roman" w:eastAsia="仿宋_GB2312" w:cs="Times New Roman"/>
          <w:b/>
          <w:bCs/>
          <w:kern w:val="0"/>
          <w:sz w:val="30"/>
          <w:szCs w:val="30"/>
          <w:highlight w:val="none"/>
          <w:u w:val="single"/>
        </w:rPr>
        <w:t xml:space="preserve">    </w:t>
      </w:r>
      <w:r>
        <w:rPr>
          <w:rStyle w:val="18"/>
          <w:rFonts w:hint="default" w:ascii="Times New Roman" w:hAnsi="Times New Roman" w:eastAsia="仿宋_GB2312" w:cs="Times New Roman"/>
          <w:b/>
          <w:bCs/>
          <w:kern w:val="0"/>
          <w:sz w:val="30"/>
          <w:szCs w:val="30"/>
          <w:highlight w:val="none"/>
        </w:rPr>
        <w:t>（学校）具备定向生资格考生名单（共：  人）</w:t>
      </w:r>
    </w:p>
    <w:tbl>
      <w:tblPr>
        <w:tblStyle w:val="11"/>
        <w:tblW w:w="894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3"/>
        <w:gridCol w:w="1473"/>
        <w:gridCol w:w="2117"/>
        <w:gridCol w:w="1527"/>
        <w:gridCol w:w="1952"/>
        <w:gridCol w:w="1004"/>
      </w:tblGrid>
      <w:tr w14:paraId="4BB76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73" w:type="dxa"/>
            <w:tcBorders>
              <w:top w:val="single" w:color="000000" w:sz="4" w:space="0"/>
              <w:left w:val="single" w:color="000000" w:sz="4" w:space="0"/>
              <w:bottom w:val="single" w:color="000000" w:sz="4" w:space="0"/>
              <w:right w:val="single" w:color="000000" w:sz="4" w:space="0"/>
            </w:tcBorders>
            <w:noWrap w:val="0"/>
            <w:vAlign w:val="center"/>
          </w:tcPr>
          <w:p w14:paraId="76796BCA">
            <w:pPr>
              <w:spacing w:line="400" w:lineRule="exact"/>
              <w:jc w:val="center"/>
              <w:textAlignment w:val="baseline"/>
              <w:rPr>
                <w:rStyle w:val="18"/>
                <w:rFonts w:hint="default" w:ascii="Times New Roman" w:hAnsi="Times New Roman" w:eastAsia="仿宋_GB2312" w:cs="Times New Roman"/>
                <w:kern w:val="0"/>
                <w:sz w:val="32"/>
                <w:szCs w:val="32"/>
                <w:highlight w:val="none"/>
              </w:rPr>
            </w:pPr>
            <w:r>
              <w:rPr>
                <w:rStyle w:val="18"/>
                <w:rFonts w:hint="default" w:ascii="Times New Roman" w:hAnsi="Times New Roman" w:eastAsia="仿宋_GB2312" w:cs="Times New Roman"/>
                <w:kern w:val="0"/>
                <w:sz w:val="32"/>
                <w:szCs w:val="32"/>
                <w:highlight w:val="none"/>
              </w:rPr>
              <w:t>序号</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14:paraId="1B40BCF9">
            <w:pPr>
              <w:spacing w:line="400" w:lineRule="exact"/>
              <w:jc w:val="center"/>
              <w:textAlignment w:val="baseline"/>
              <w:rPr>
                <w:rStyle w:val="18"/>
                <w:rFonts w:hint="default" w:ascii="Times New Roman" w:hAnsi="Times New Roman" w:eastAsia="仿宋_GB2312" w:cs="Times New Roman"/>
                <w:kern w:val="0"/>
                <w:sz w:val="32"/>
                <w:szCs w:val="32"/>
                <w:highlight w:val="none"/>
              </w:rPr>
            </w:pPr>
            <w:r>
              <w:rPr>
                <w:rStyle w:val="18"/>
                <w:rFonts w:hint="default" w:ascii="Times New Roman" w:hAnsi="Times New Roman" w:eastAsia="仿宋_GB2312" w:cs="Times New Roman"/>
                <w:kern w:val="0"/>
                <w:sz w:val="32"/>
                <w:szCs w:val="32"/>
                <w:highlight w:val="none"/>
              </w:rPr>
              <w:t>报名号</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14:paraId="2B6B8EC5">
            <w:pPr>
              <w:spacing w:line="400" w:lineRule="exact"/>
              <w:jc w:val="center"/>
              <w:textAlignment w:val="baseline"/>
              <w:rPr>
                <w:rStyle w:val="18"/>
                <w:rFonts w:hint="default" w:ascii="Times New Roman" w:hAnsi="Times New Roman" w:eastAsia="仿宋_GB2312" w:cs="Times New Roman"/>
                <w:kern w:val="0"/>
                <w:sz w:val="32"/>
                <w:szCs w:val="32"/>
                <w:highlight w:val="none"/>
              </w:rPr>
            </w:pPr>
            <w:r>
              <w:rPr>
                <w:rStyle w:val="18"/>
                <w:rFonts w:hint="default" w:ascii="Times New Roman" w:hAnsi="Times New Roman" w:eastAsia="仿宋_GB2312" w:cs="Times New Roman"/>
                <w:kern w:val="0"/>
                <w:sz w:val="32"/>
                <w:szCs w:val="32"/>
                <w:highlight w:val="none"/>
              </w:rPr>
              <w:t>学籍号</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42E77B64">
            <w:pPr>
              <w:spacing w:line="400" w:lineRule="exact"/>
              <w:jc w:val="center"/>
              <w:textAlignment w:val="baseline"/>
              <w:rPr>
                <w:rStyle w:val="18"/>
                <w:rFonts w:hint="default" w:ascii="Times New Roman" w:hAnsi="Times New Roman" w:eastAsia="仿宋_GB2312" w:cs="Times New Roman"/>
                <w:kern w:val="0"/>
                <w:sz w:val="32"/>
                <w:szCs w:val="32"/>
                <w:highlight w:val="none"/>
              </w:rPr>
            </w:pPr>
            <w:r>
              <w:rPr>
                <w:rStyle w:val="18"/>
                <w:rFonts w:hint="default" w:ascii="Times New Roman" w:hAnsi="Times New Roman" w:eastAsia="仿宋_GB2312" w:cs="Times New Roman"/>
                <w:kern w:val="0"/>
                <w:sz w:val="32"/>
                <w:szCs w:val="32"/>
                <w:highlight w:val="none"/>
              </w:rPr>
              <w:t>姓名</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6E0877F4">
            <w:pPr>
              <w:spacing w:line="400" w:lineRule="exact"/>
              <w:jc w:val="center"/>
              <w:textAlignment w:val="baseline"/>
              <w:rPr>
                <w:rStyle w:val="18"/>
                <w:rFonts w:hint="default" w:ascii="Times New Roman" w:hAnsi="Times New Roman" w:eastAsia="仿宋_GB2312" w:cs="Times New Roman"/>
                <w:kern w:val="0"/>
                <w:sz w:val="32"/>
                <w:szCs w:val="32"/>
                <w:highlight w:val="none"/>
              </w:rPr>
            </w:pPr>
            <w:r>
              <w:rPr>
                <w:rStyle w:val="18"/>
                <w:rFonts w:hint="default" w:ascii="Times New Roman" w:hAnsi="Times New Roman" w:eastAsia="仿宋_GB2312" w:cs="Times New Roman"/>
                <w:kern w:val="0"/>
                <w:sz w:val="32"/>
                <w:szCs w:val="32"/>
                <w:highlight w:val="none"/>
              </w:rPr>
              <w:t>所在班级</w:t>
            </w:r>
          </w:p>
          <w:p w14:paraId="165DC314">
            <w:pPr>
              <w:spacing w:line="400" w:lineRule="exact"/>
              <w:jc w:val="center"/>
              <w:textAlignment w:val="baseline"/>
              <w:rPr>
                <w:rStyle w:val="18"/>
                <w:rFonts w:hint="default" w:ascii="Times New Roman" w:hAnsi="Times New Roman" w:eastAsia="仿宋_GB2312" w:cs="Times New Roman"/>
                <w:kern w:val="0"/>
                <w:sz w:val="32"/>
                <w:szCs w:val="32"/>
                <w:highlight w:val="none"/>
              </w:rPr>
            </w:pPr>
            <w:r>
              <w:rPr>
                <w:rStyle w:val="18"/>
                <w:rFonts w:hint="default" w:ascii="Times New Roman" w:hAnsi="Times New Roman" w:eastAsia="仿宋_GB2312" w:cs="Times New Roman"/>
                <w:kern w:val="0"/>
                <w:sz w:val="32"/>
                <w:szCs w:val="32"/>
                <w:highlight w:val="none"/>
              </w:rPr>
              <w:t>（单位：班）</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14:paraId="7DADDE12">
            <w:pPr>
              <w:spacing w:line="400" w:lineRule="exact"/>
              <w:jc w:val="center"/>
              <w:textAlignment w:val="baseline"/>
              <w:rPr>
                <w:rStyle w:val="18"/>
                <w:rFonts w:hint="default" w:ascii="Times New Roman" w:hAnsi="Times New Roman" w:eastAsia="仿宋_GB2312" w:cs="Times New Roman"/>
                <w:kern w:val="0"/>
                <w:sz w:val="32"/>
                <w:szCs w:val="32"/>
                <w:highlight w:val="none"/>
              </w:rPr>
            </w:pPr>
            <w:r>
              <w:rPr>
                <w:rStyle w:val="18"/>
                <w:rFonts w:hint="default" w:ascii="Times New Roman" w:hAnsi="Times New Roman" w:eastAsia="仿宋_GB2312" w:cs="Times New Roman"/>
                <w:kern w:val="0"/>
                <w:sz w:val="32"/>
                <w:szCs w:val="32"/>
                <w:highlight w:val="none"/>
              </w:rPr>
              <w:t>备注</w:t>
            </w:r>
          </w:p>
        </w:tc>
      </w:tr>
      <w:tr w14:paraId="5F700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873" w:type="dxa"/>
            <w:tcBorders>
              <w:top w:val="single" w:color="000000" w:sz="4" w:space="0"/>
              <w:left w:val="single" w:color="000000" w:sz="4" w:space="0"/>
              <w:bottom w:val="single" w:color="000000" w:sz="4" w:space="0"/>
              <w:right w:val="single" w:color="000000" w:sz="4" w:space="0"/>
            </w:tcBorders>
            <w:noWrap w:val="0"/>
            <w:vAlign w:val="top"/>
          </w:tcPr>
          <w:p w14:paraId="7A24A999">
            <w:pPr>
              <w:textAlignment w:val="baseline"/>
              <w:rPr>
                <w:rStyle w:val="18"/>
                <w:rFonts w:hint="default" w:ascii="Times New Roman" w:hAnsi="Times New Roman" w:eastAsia="仿宋_GB2312" w:cs="Times New Roman"/>
                <w:kern w:val="0"/>
                <w:sz w:val="32"/>
                <w:szCs w:val="32"/>
                <w:highlight w:val="none"/>
              </w:rPr>
            </w:pPr>
          </w:p>
        </w:tc>
        <w:tc>
          <w:tcPr>
            <w:tcW w:w="1473" w:type="dxa"/>
            <w:tcBorders>
              <w:top w:val="single" w:color="000000" w:sz="4" w:space="0"/>
              <w:left w:val="single" w:color="000000" w:sz="4" w:space="0"/>
              <w:bottom w:val="single" w:color="000000" w:sz="4" w:space="0"/>
              <w:right w:val="single" w:color="000000" w:sz="4" w:space="0"/>
            </w:tcBorders>
            <w:noWrap w:val="0"/>
            <w:vAlign w:val="top"/>
          </w:tcPr>
          <w:p w14:paraId="435600C9">
            <w:pPr>
              <w:textAlignment w:val="baseline"/>
              <w:rPr>
                <w:rStyle w:val="18"/>
                <w:rFonts w:hint="default" w:ascii="Times New Roman" w:hAnsi="Times New Roman" w:eastAsia="仿宋_GB2312" w:cs="Times New Roman"/>
                <w:kern w:val="0"/>
                <w:sz w:val="32"/>
                <w:szCs w:val="32"/>
                <w:highlight w:val="none"/>
              </w:rPr>
            </w:pPr>
          </w:p>
        </w:tc>
        <w:tc>
          <w:tcPr>
            <w:tcW w:w="2117" w:type="dxa"/>
            <w:tcBorders>
              <w:top w:val="single" w:color="000000" w:sz="4" w:space="0"/>
              <w:left w:val="single" w:color="000000" w:sz="4" w:space="0"/>
              <w:bottom w:val="single" w:color="000000" w:sz="4" w:space="0"/>
              <w:right w:val="single" w:color="000000" w:sz="4" w:space="0"/>
            </w:tcBorders>
            <w:noWrap w:val="0"/>
            <w:vAlign w:val="top"/>
          </w:tcPr>
          <w:p w14:paraId="7FFE401B">
            <w:pPr>
              <w:textAlignment w:val="baseline"/>
              <w:rPr>
                <w:rStyle w:val="18"/>
                <w:rFonts w:hint="default" w:ascii="Times New Roman" w:hAnsi="Times New Roman" w:eastAsia="仿宋_GB2312" w:cs="Times New Roman"/>
                <w:kern w:val="0"/>
                <w:sz w:val="32"/>
                <w:szCs w:val="32"/>
                <w:highlight w:val="none"/>
              </w:rPr>
            </w:pPr>
          </w:p>
        </w:tc>
        <w:tc>
          <w:tcPr>
            <w:tcW w:w="1527" w:type="dxa"/>
            <w:tcBorders>
              <w:top w:val="single" w:color="000000" w:sz="4" w:space="0"/>
              <w:left w:val="single" w:color="000000" w:sz="4" w:space="0"/>
              <w:bottom w:val="single" w:color="000000" w:sz="4" w:space="0"/>
              <w:right w:val="single" w:color="000000" w:sz="4" w:space="0"/>
            </w:tcBorders>
            <w:noWrap w:val="0"/>
            <w:vAlign w:val="top"/>
          </w:tcPr>
          <w:p w14:paraId="1FA6D368">
            <w:pPr>
              <w:textAlignment w:val="baseline"/>
              <w:rPr>
                <w:rStyle w:val="18"/>
                <w:rFonts w:hint="default" w:ascii="Times New Roman" w:hAnsi="Times New Roman" w:eastAsia="仿宋_GB2312" w:cs="Times New Roman"/>
                <w:b/>
                <w:bCs/>
                <w:kern w:val="0"/>
                <w:sz w:val="32"/>
                <w:szCs w:val="32"/>
                <w:highlight w:val="none"/>
              </w:rPr>
            </w:pPr>
          </w:p>
        </w:tc>
        <w:tc>
          <w:tcPr>
            <w:tcW w:w="1952" w:type="dxa"/>
            <w:tcBorders>
              <w:top w:val="single" w:color="000000" w:sz="4" w:space="0"/>
              <w:left w:val="single" w:color="000000" w:sz="4" w:space="0"/>
              <w:bottom w:val="single" w:color="000000" w:sz="4" w:space="0"/>
              <w:right w:val="single" w:color="000000" w:sz="4" w:space="0"/>
            </w:tcBorders>
            <w:noWrap w:val="0"/>
            <w:vAlign w:val="top"/>
          </w:tcPr>
          <w:p w14:paraId="5F9EF921">
            <w:pPr>
              <w:textAlignment w:val="baseline"/>
              <w:rPr>
                <w:rStyle w:val="18"/>
                <w:rFonts w:hint="default" w:ascii="Times New Roman" w:hAnsi="Times New Roman" w:eastAsia="仿宋_GB2312" w:cs="Times New Roman"/>
                <w:kern w:val="0"/>
                <w:sz w:val="32"/>
                <w:szCs w:val="32"/>
                <w:highlight w:val="none"/>
              </w:rPr>
            </w:pPr>
          </w:p>
        </w:tc>
        <w:tc>
          <w:tcPr>
            <w:tcW w:w="1004" w:type="dxa"/>
            <w:tcBorders>
              <w:top w:val="single" w:color="000000" w:sz="4" w:space="0"/>
              <w:left w:val="single" w:color="000000" w:sz="4" w:space="0"/>
              <w:bottom w:val="single" w:color="000000" w:sz="4" w:space="0"/>
              <w:right w:val="single" w:color="000000" w:sz="4" w:space="0"/>
            </w:tcBorders>
            <w:noWrap w:val="0"/>
            <w:vAlign w:val="top"/>
          </w:tcPr>
          <w:p w14:paraId="5A211360">
            <w:pPr>
              <w:textAlignment w:val="baseline"/>
              <w:rPr>
                <w:rStyle w:val="18"/>
                <w:rFonts w:hint="default" w:ascii="Times New Roman" w:hAnsi="Times New Roman" w:eastAsia="仿宋_GB2312" w:cs="Times New Roman"/>
                <w:kern w:val="0"/>
                <w:sz w:val="32"/>
                <w:szCs w:val="32"/>
                <w:highlight w:val="none"/>
              </w:rPr>
            </w:pPr>
          </w:p>
        </w:tc>
      </w:tr>
      <w:tr w14:paraId="437D7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873" w:type="dxa"/>
            <w:tcBorders>
              <w:top w:val="single" w:color="000000" w:sz="4" w:space="0"/>
              <w:left w:val="single" w:color="000000" w:sz="4" w:space="0"/>
              <w:bottom w:val="single" w:color="000000" w:sz="4" w:space="0"/>
              <w:right w:val="single" w:color="000000" w:sz="4" w:space="0"/>
            </w:tcBorders>
            <w:noWrap w:val="0"/>
            <w:vAlign w:val="top"/>
          </w:tcPr>
          <w:p w14:paraId="02A66E1B">
            <w:pPr>
              <w:textAlignment w:val="baseline"/>
              <w:rPr>
                <w:rStyle w:val="18"/>
                <w:rFonts w:hint="default" w:ascii="Times New Roman" w:hAnsi="Times New Roman" w:eastAsia="仿宋_GB2312" w:cs="Times New Roman"/>
                <w:kern w:val="0"/>
                <w:sz w:val="32"/>
                <w:szCs w:val="32"/>
                <w:highlight w:val="none"/>
              </w:rPr>
            </w:pPr>
          </w:p>
        </w:tc>
        <w:tc>
          <w:tcPr>
            <w:tcW w:w="1473" w:type="dxa"/>
            <w:tcBorders>
              <w:top w:val="single" w:color="000000" w:sz="4" w:space="0"/>
              <w:left w:val="single" w:color="000000" w:sz="4" w:space="0"/>
              <w:bottom w:val="single" w:color="000000" w:sz="4" w:space="0"/>
              <w:right w:val="single" w:color="000000" w:sz="4" w:space="0"/>
            </w:tcBorders>
            <w:noWrap w:val="0"/>
            <w:vAlign w:val="top"/>
          </w:tcPr>
          <w:p w14:paraId="37298730">
            <w:pPr>
              <w:textAlignment w:val="baseline"/>
              <w:rPr>
                <w:rStyle w:val="18"/>
                <w:rFonts w:hint="default" w:ascii="Times New Roman" w:hAnsi="Times New Roman" w:eastAsia="仿宋_GB2312" w:cs="Times New Roman"/>
                <w:kern w:val="0"/>
                <w:sz w:val="32"/>
                <w:szCs w:val="32"/>
                <w:highlight w:val="none"/>
              </w:rPr>
            </w:pPr>
          </w:p>
        </w:tc>
        <w:tc>
          <w:tcPr>
            <w:tcW w:w="2117" w:type="dxa"/>
            <w:tcBorders>
              <w:top w:val="single" w:color="000000" w:sz="4" w:space="0"/>
              <w:left w:val="single" w:color="000000" w:sz="4" w:space="0"/>
              <w:bottom w:val="single" w:color="000000" w:sz="4" w:space="0"/>
              <w:right w:val="single" w:color="000000" w:sz="4" w:space="0"/>
            </w:tcBorders>
            <w:noWrap w:val="0"/>
            <w:vAlign w:val="top"/>
          </w:tcPr>
          <w:p w14:paraId="3CBA2ABB">
            <w:pPr>
              <w:textAlignment w:val="baseline"/>
              <w:rPr>
                <w:rStyle w:val="18"/>
                <w:rFonts w:hint="default" w:ascii="Times New Roman" w:hAnsi="Times New Roman" w:eastAsia="仿宋_GB2312" w:cs="Times New Roman"/>
                <w:kern w:val="0"/>
                <w:sz w:val="32"/>
                <w:szCs w:val="32"/>
                <w:highlight w:val="none"/>
              </w:rPr>
            </w:pPr>
          </w:p>
        </w:tc>
        <w:tc>
          <w:tcPr>
            <w:tcW w:w="1527" w:type="dxa"/>
            <w:tcBorders>
              <w:top w:val="single" w:color="000000" w:sz="4" w:space="0"/>
              <w:left w:val="single" w:color="000000" w:sz="4" w:space="0"/>
              <w:bottom w:val="single" w:color="000000" w:sz="4" w:space="0"/>
              <w:right w:val="single" w:color="000000" w:sz="4" w:space="0"/>
            </w:tcBorders>
            <w:noWrap w:val="0"/>
            <w:vAlign w:val="top"/>
          </w:tcPr>
          <w:p w14:paraId="0CF03675">
            <w:pPr>
              <w:textAlignment w:val="baseline"/>
              <w:rPr>
                <w:rStyle w:val="18"/>
                <w:rFonts w:hint="default" w:ascii="Times New Roman" w:hAnsi="Times New Roman" w:eastAsia="仿宋_GB2312" w:cs="Times New Roman"/>
                <w:b/>
                <w:bCs/>
                <w:kern w:val="0"/>
                <w:sz w:val="32"/>
                <w:szCs w:val="32"/>
                <w:highlight w:val="none"/>
              </w:rPr>
            </w:pPr>
          </w:p>
        </w:tc>
        <w:tc>
          <w:tcPr>
            <w:tcW w:w="1952" w:type="dxa"/>
            <w:tcBorders>
              <w:top w:val="single" w:color="000000" w:sz="4" w:space="0"/>
              <w:left w:val="single" w:color="000000" w:sz="4" w:space="0"/>
              <w:bottom w:val="single" w:color="000000" w:sz="4" w:space="0"/>
              <w:right w:val="single" w:color="000000" w:sz="4" w:space="0"/>
            </w:tcBorders>
            <w:noWrap w:val="0"/>
            <w:vAlign w:val="top"/>
          </w:tcPr>
          <w:p w14:paraId="274F3CEB">
            <w:pPr>
              <w:textAlignment w:val="baseline"/>
              <w:rPr>
                <w:rStyle w:val="18"/>
                <w:rFonts w:hint="default" w:ascii="Times New Roman" w:hAnsi="Times New Roman" w:eastAsia="仿宋_GB2312" w:cs="Times New Roman"/>
                <w:kern w:val="0"/>
                <w:sz w:val="32"/>
                <w:szCs w:val="32"/>
                <w:highlight w:val="none"/>
              </w:rPr>
            </w:pPr>
          </w:p>
        </w:tc>
        <w:tc>
          <w:tcPr>
            <w:tcW w:w="1004" w:type="dxa"/>
            <w:tcBorders>
              <w:top w:val="single" w:color="000000" w:sz="4" w:space="0"/>
              <w:left w:val="single" w:color="000000" w:sz="4" w:space="0"/>
              <w:bottom w:val="single" w:color="000000" w:sz="4" w:space="0"/>
              <w:right w:val="single" w:color="000000" w:sz="4" w:space="0"/>
            </w:tcBorders>
            <w:noWrap w:val="0"/>
            <w:vAlign w:val="top"/>
          </w:tcPr>
          <w:p w14:paraId="516463D1">
            <w:pPr>
              <w:textAlignment w:val="baseline"/>
              <w:rPr>
                <w:rStyle w:val="18"/>
                <w:rFonts w:hint="default" w:ascii="Times New Roman" w:hAnsi="Times New Roman" w:eastAsia="仿宋_GB2312" w:cs="Times New Roman"/>
                <w:kern w:val="0"/>
                <w:sz w:val="32"/>
                <w:szCs w:val="32"/>
                <w:highlight w:val="none"/>
              </w:rPr>
            </w:pPr>
          </w:p>
        </w:tc>
      </w:tr>
      <w:tr w14:paraId="088C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873" w:type="dxa"/>
            <w:tcBorders>
              <w:top w:val="single" w:color="000000" w:sz="4" w:space="0"/>
              <w:left w:val="single" w:color="000000" w:sz="4" w:space="0"/>
              <w:bottom w:val="single" w:color="000000" w:sz="4" w:space="0"/>
              <w:right w:val="single" w:color="000000" w:sz="4" w:space="0"/>
            </w:tcBorders>
            <w:noWrap w:val="0"/>
            <w:vAlign w:val="top"/>
          </w:tcPr>
          <w:p w14:paraId="59357376">
            <w:pPr>
              <w:textAlignment w:val="baseline"/>
              <w:rPr>
                <w:rStyle w:val="18"/>
                <w:rFonts w:hint="default" w:ascii="Times New Roman" w:hAnsi="Times New Roman" w:eastAsia="仿宋_GB2312" w:cs="Times New Roman"/>
                <w:kern w:val="0"/>
                <w:sz w:val="32"/>
                <w:szCs w:val="32"/>
                <w:highlight w:val="none"/>
              </w:rPr>
            </w:pPr>
          </w:p>
        </w:tc>
        <w:tc>
          <w:tcPr>
            <w:tcW w:w="1473" w:type="dxa"/>
            <w:tcBorders>
              <w:top w:val="single" w:color="000000" w:sz="4" w:space="0"/>
              <w:left w:val="single" w:color="000000" w:sz="4" w:space="0"/>
              <w:bottom w:val="single" w:color="000000" w:sz="4" w:space="0"/>
              <w:right w:val="single" w:color="000000" w:sz="4" w:space="0"/>
            </w:tcBorders>
            <w:noWrap w:val="0"/>
            <w:vAlign w:val="top"/>
          </w:tcPr>
          <w:p w14:paraId="2AE083DF">
            <w:pPr>
              <w:textAlignment w:val="baseline"/>
              <w:rPr>
                <w:rStyle w:val="18"/>
                <w:rFonts w:hint="default" w:ascii="Times New Roman" w:hAnsi="Times New Roman" w:eastAsia="仿宋_GB2312" w:cs="Times New Roman"/>
                <w:kern w:val="0"/>
                <w:sz w:val="32"/>
                <w:szCs w:val="32"/>
                <w:highlight w:val="none"/>
              </w:rPr>
            </w:pPr>
          </w:p>
        </w:tc>
        <w:tc>
          <w:tcPr>
            <w:tcW w:w="2117" w:type="dxa"/>
            <w:tcBorders>
              <w:top w:val="single" w:color="000000" w:sz="4" w:space="0"/>
              <w:left w:val="single" w:color="000000" w:sz="4" w:space="0"/>
              <w:bottom w:val="single" w:color="000000" w:sz="4" w:space="0"/>
              <w:right w:val="single" w:color="000000" w:sz="4" w:space="0"/>
            </w:tcBorders>
            <w:noWrap w:val="0"/>
            <w:vAlign w:val="top"/>
          </w:tcPr>
          <w:p w14:paraId="2DD9A910">
            <w:pPr>
              <w:textAlignment w:val="baseline"/>
              <w:rPr>
                <w:rStyle w:val="18"/>
                <w:rFonts w:hint="default" w:ascii="Times New Roman" w:hAnsi="Times New Roman" w:eastAsia="仿宋_GB2312" w:cs="Times New Roman"/>
                <w:kern w:val="0"/>
                <w:sz w:val="32"/>
                <w:szCs w:val="32"/>
                <w:highlight w:val="none"/>
              </w:rPr>
            </w:pPr>
          </w:p>
        </w:tc>
        <w:tc>
          <w:tcPr>
            <w:tcW w:w="1527" w:type="dxa"/>
            <w:tcBorders>
              <w:top w:val="single" w:color="000000" w:sz="4" w:space="0"/>
              <w:left w:val="single" w:color="000000" w:sz="4" w:space="0"/>
              <w:bottom w:val="single" w:color="000000" w:sz="4" w:space="0"/>
              <w:right w:val="single" w:color="000000" w:sz="4" w:space="0"/>
            </w:tcBorders>
            <w:noWrap w:val="0"/>
            <w:vAlign w:val="top"/>
          </w:tcPr>
          <w:p w14:paraId="5506003F">
            <w:pPr>
              <w:textAlignment w:val="baseline"/>
              <w:rPr>
                <w:rStyle w:val="18"/>
                <w:rFonts w:hint="default" w:ascii="Times New Roman" w:hAnsi="Times New Roman" w:eastAsia="仿宋_GB2312" w:cs="Times New Roman"/>
                <w:b/>
                <w:bCs/>
                <w:kern w:val="0"/>
                <w:sz w:val="32"/>
                <w:szCs w:val="32"/>
                <w:highlight w:val="none"/>
              </w:rPr>
            </w:pPr>
          </w:p>
        </w:tc>
        <w:tc>
          <w:tcPr>
            <w:tcW w:w="1952" w:type="dxa"/>
            <w:tcBorders>
              <w:top w:val="single" w:color="000000" w:sz="4" w:space="0"/>
              <w:left w:val="single" w:color="000000" w:sz="4" w:space="0"/>
              <w:bottom w:val="single" w:color="000000" w:sz="4" w:space="0"/>
              <w:right w:val="single" w:color="000000" w:sz="4" w:space="0"/>
            </w:tcBorders>
            <w:noWrap w:val="0"/>
            <w:vAlign w:val="top"/>
          </w:tcPr>
          <w:p w14:paraId="41D0EDD6">
            <w:pPr>
              <w:textAlignment w:val="baseline"/>
              <w:rPr>
                <w:rStyle w:val="18"/>
                <w:rFonts w:hint="default" w:ascii="Times New Roman" w:hAnsi="Times New Roman" w:eastAsia="仿宋_GB2312" w:cs="Times New Roman"/>
                <w:kern w:val="0"/>
                <w:sz w:val="32"/>
                <w:szCs w:val="32"/>
                <w:highlight w:val="none"/>
              </w:rPr>
            </w:pPr>
          </w:p>
        </w:tc>
        <w:tc>
          <w:tcPr>
            <w:tcW w:w="1004" w:type="dxa"/>
            <w:tcBorders>
              <w:top w:val="single" w:color="000000" w:sz="4" w:space="0"/>
              <w:left w:val="single" w:color="000000" w:sz="4" w:space="0"/>
              <w:bottom w:val="single" w:color="000000" w:sz="4" w:space="0"/>
              <w:right w:val="single" w:color="000000" w:sz="4" w:space="0"/>
            </w:tcBorders>
            <w:noWrap w:val="0"/>
            <w:vAlign w:val="top"/>
          </w:tcPr>
          <w:p w14:paraId="1C742A15">
            <w:pPr>
              <w:textAlignment w:val="baseline"/>
              <w:rPr>
                <w:rStyle w:val="18"/>
                <w:rFonts w:hint="default" w:ascii="Times New Roman" w:hAnsi="Times New Roman" w:eastAsia="仿宋_GB2312" w:cs="Times New Roman"/>
                <w:kern w:val="0"/>
                <w:sz w:val="32"/>
                <w:szCs w:val="32"/>
                <w:highlight w:val="none"/>
              </w:rPr>
            </w:pPr>
          </w:p>
        </w:tc>
      </w:tr>
    </w:tbl>
    <w:p w14:paraId="7C5F10D6">
      <w:pPr>
        <w:textAlignment w:val="baseline"/>
        <w:rPr>
          <w:rStyle w:val="18"/>
          <w:rFonts w:hint="default" w:ascii="Times New Roman" w:hAnsi="Times New Roman" w:eastAsia="仿宋_GB2312" w:cs="Times New Roman"/>
          <w:b/>
          <w:bCs/>
          <w:kern w:val="0"/>
          <w:sz w:val="30"/>
          <w:szCs w:val="30"/>
          <w:highlight w:val="none"/>
          <w:u w:val="single"/>
        </w:rPr>
      </w:pPr>
    </w:p>
    <w:p w14:paraId="5B368D1B">
      <w:pPr>
        <w:textAlignment w:val="baseline"/>
        <w:rPr>
          <w:rStyle w:val="18"/>
          <w:rFonts w:hint="default" w:ascii="Times New Roman" w:hAnsi="Times New Roman" w:eastAsia="仿宋_GB2312" w:cs="Times New Roman"/>
          <w:b/>
          <w:bCs/>
          <w:kern w:val="0"/>
          <w:sz w:val="30"/>
          <w:szCs w:val="30"/>
          <w:highlight w:val="none"/>
        </w:rPr>
      </w:pPr>
      <w:r>
        <w:rPr>
          <w:rStyle w:val="18"/>
          <w:rFonts w:hint="default" w:ascii="Times New Roman" w:hAnsi="Times New Roman" w:eastAsia="仿宋_GB2312" w:cs="Times New Roman"/>
          <w:b/>
          <w:bCs/>
          <w:kern w:val="0"/>
          <w:sz w:val="30"/>
          <w:szCs w:val="30"/>
          <w:highlight w:val="none"/>
          <w:u w:val="single"/>
        </w:rPr>
        <w:t xml:space="preserve">    </w:t>
      </w:r>
      <w:r>
        <w:rPr>
          <w:rStyle w:val="18"/>
          <w:rFonts w:hint="default" w:ascii="Times New Roman" w:hAnsi="Times New Roman" w:eastAsia="仿宋_GB2312" w:cs="Times New Roman"/>
          <w:b/>
          <w:bCs/>
          <w:kern w:val="0"/>
          <w:sz w:val="30"/>
          <w:szCs w:val="30"/>
          <w:highlight w:val="none"/>
        </w:rPr>
        <w:t>县（市、区）</w:t>
      </w:r>
      <w:r>
        <w:rPr>
          <w:rStyle w:val="18"/>
          <w:rFonts w:hint="default" w:ascii="Times New Roman" w:hAnsi="Times New Roman" w:eastAsia="仿宋_GB2312" w:cs="Times New Roman"/>
          <w:b/>
          <w:bCs/>
          <w:kern w:val="0"/>
          <w:sz w:val="30"/>
          <w:szCs w:val="30"/>
          <w:highlight w:val="none"/>
          <w:u w:val="single"/>
        </w:rPr>
        <w:t xml:space="preserve">    </w:t>
      </w:r>
      <w:r>
        <w:rPr>
          <w:rStyle w:val="18"/>
          <w:rFonts w:hint="default" w:ascii="Times New Roman" w:hAnsi="Times New Roman" w:eastAsia="仿宋_GB2312" w:cs="Times New Roman"/>
          <w:b/>
          <w:bCs/>
          <w:kern w:val="0"/>
          <w:sz w:val="30"/>
          <w:szCs w:val="30"/>
          <w:highlight w:val="none"/>
        </w:rPr>
        <w:t>（学校）不具备定向生资格考生名单（共：  人）</w:t>
      </w:r>
    </w:p>
    <w:tbl>
      <w:tblPr>
        <w:tblStyle w:val="11"/>
        <w:tblW w:w="895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3"/>
        <w:gridCol w:w="1462"/>
        <w:gridCol w:w="2138"/>
        <w:gridCol w:w="1517"/>
        <w:gridCol w:w="1952"/>
        <w:gridCol w:w="1015"/>
      </w:tblGrid>
      <w:tr w14:paraId="5DE2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9" w:hRule="atLeast"/>
        </w:trPr>
        <w:tc>
          <w:tcPr>
            <w:tcW w:w="873" w:type="dxa"/>
            <w:tcBorders>
              <w:top w:val="single" w:color="000000" w:sz="4" w:space="0"/>
              <w:left w:val="single" w:color="000000" w:sz="4" w:space="0"/>
              <w:bottom w:val="single" w:color="000000" w:sz="4" w:space="0"/>
              <w:right w:val="single" w:color="000000" w:sz="4" w:space="0"/>
            </w:tcBorders>
            <w:noWrap w:val="0"/>
            <w:vAlign w:val="center"/>
          </w:tcPr>
          <w:p w14:paraId="0A70976B">
            <w:pPr>
              <w:spacing w:line="360" w:lineRule="exact"/>
              <w:jc w:val="center"/>
              <w:textAlignment w:val="baseline"/>
              <w:rPr>
                <w:rStyle w:val="18"/>
                <w:rFonts w:hint="default" w:ascii="Times New Roman" w:hAnsi="Times New Roman" w:eastAsia="仿宋_GB2312" w:cs="Times New Roman"/>
                <w:kern w:val="0"/>
                <w:sz w:val="32"/>
                <w:szCs w:val="32"/>
                <w:highlight w:val="none"/>
              </w:rPr>
            </w:pPr>
            <w:r>
              <w:rPr>
                <w:rStyle w:val="18"/>
                <w:rFonts w:hint="default" w:ascii="Times New Roman" w:hAnsi="Times New Roman" w:eastAsia="仿宋_GB2312" w:cs="Times New Roman"/>
                <w:kern w:val="0"/>
                <w:sz w:val="32"/>
                <w:szCs w:val="32"/>
                <w:highlight w:val="none"/>
              </w:rPr>
              <w:t>序号</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24BAE897">
            <w:pPr>
              <w:spacing w:line="360" w:lineRule="exact"/>
              <w:jc w:val="center"/>
              <w:textAlignment w:val="baseline"/>
              <w:rPr>
                <w:rStyle w:val="18"/>
                <w:rFonts w:hint="default" w:ascii="Times New Roman" w:hAnsi="Times New Roman" w:eastAsia="仿宋_GB2312" w:cs="Times New Roman"/>
                <w:kern w:val="0"/>
                <w:sz w:val="32"/>
                <w:szCs w:val="32"/>
                <w:highlight w:val="none"/>
              </w:rPr>
            </w:pPr>
            <w:r>
              <w:rPr>
                <w:rStyle w:val="18"/>
                <w:rFonts w:hint="default" w:ascii="Times New Roman" w:hAnsi="Times New Roman" w:eastAsia="仿宋_GB2312" w:cs="Times New Roman"/>
                <w:kern w:val="0"/>
                <w:sz w:val="32"/>
                <w:szCs w:val="32"/>
                <w:highlight w:val="none"/>
              </w:rPr>
              <w:t>报名号</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14:paraId="41CDDC3C">
            <w:pPr>
              <w:spacing w:line="360" w:lineRule="exact"/>
              <w:jc w:val="center"/>
              <w:textAlignment w:val="baseline"/>
              <w:rPr>
                <w:rStyle w:val="18"/>
                <w:rFonts w:hint="default" w:ascii="Times New Roman" w:hAnsi="Times New Roman" w:eastAsia="仿宋_GB2312" w:cs="Times New Roman"/>
                <w:kern w:val="0"/>
                <w:sz w:val="32"/>
                <w:szCs w:val="32"/>
                <w:highlight w:val="none"/>
              </w:rPr>
            </w:pPr>
            <w:r>
              <w:rPr>
                <w:rStyle w:val="18"/>
                <w:rFonts w:hint="default" w:ascii="Times New Roman" w:hAnsi="Times New Roman" w:eastAsia="仿宋_GB2312" w:cs="Times New Roman"/>
                <w:kern w:val="0"/>
                <w:sz w:val="32"/>
                <w:szCs w:val="32"/>
                <w:highlight w:val="none"/>
              </w:rPr>
              <w:t>学籍号</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14:paraId="2C3DA3DF">
            <w:pPr>
              <w:spacing w:line="360" w:lineRule="exact"/>
              <w:jc w:val="center"/>
              <w:textAlignment w:val="baseline"/>
              <w:rPr>
                <w:rStyle w:val="18"/>
                <w:rFonts w:hint="default" w:ascii="Times New Roman" w:hAnsi="Times New Roman" w:eastAsia="仿宋_GB2312" w:cs="Times New Roman"/>
                <w:kern w:val="0"/>
                <w:sz w:val="32"/>
                <w:szCs w:val="32"/>
                <w:highlight w:val="none"/>
              </w:rPr>
            </w:pPr>
            <w:r>
              <w:rPr>
                <w:rStyle w:val="18"/>
                <w:rFonts w:hint="default" w:ascii="Times New Roman" w:hAnsi="Times New Roman" w:eastAsia="仿宋_GB2312" w:cs="Times New Roman"/>
                <w:kern w:val="0"/>
                <w:sz w:val="32"/>
                <w:szCs w:val="32"/>
                <w:highlight w:val="none"/>
              </w:rPr>
              <w:t>姓名</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7877AA0F">
            <w:pPr>
              <w:spacing w:line="360" w:lineRule="exact"/>
              <w:jc w:val="center"/>
              <w:textAlignment w:val="baseline"/>
              <w:rPr>
                <w:rStyle w:val="18"/>
                <w:rFonts w:hint="default" w:ascii="Times New Roman" w:hAnsi="Times New Roman" w:eastAsia="仿宋_GB2312" w:cs="Times New Roman"/>
                <w:kern w:val="0"/>
                <w:sz w:val="32"/>
                <w:szCs w:val="32"/>
                <w:highlight w:val="none"/>
              </w:rPr>
            </w:pPr>
            <w:r>
              <w:rPr>
                <w:rStyle w:val="18"/>
                <w:rFonts w:hint="default" w:ascii="Times New Roman" w:hAnsi="Times New Roman" w:eastAsia="仿宋_GB2312" w:cs="Times New Roman"/>
                <w:kern w:val="0"/>
                <w:sz w:val="32"/>
                <w:szCs w:val="32"/>
                <w:highlight w:val="none"/>
              </w:rPr>
              <w:t>所在班级</w:t>
            </w:r>
          </w:p>
          <w:p w14:paraId="64931881">
            <w:pPr>
              <w:spacing w:line="360" w:lineRule="exact"/>
              <w:jc w:val="center"/>
              <w:textAlignment w:val="baseline"/>
              <w:rPr>
                <w:rStyle w:val="18"/>
                <w:rFonts w:hint="default" w:ascii="Times New Roman" w:hAnsi="Times New Roman" w:eastAsia="仿宋_GB2312" w:cs="Times New Roman"/>
                <w:kern w:val="0"/>
                <w:sz w:val="32"/>
                <w:szCs w:val="32"/>
                <w:highlight w:val="none"/>
              </w:rPr>
            </w:pPr>
            <w:r>
              <w:rPr>
                <w:rStyle w:val="18"/>
                <w:rFonts w:hint="default" w:ascii="Times New Roman" w:hAnsi="Times New Roman" w:eastAsia="仿宋_GB2312" w:cs="Times New Roman"/>
                <w:kern w:val="0"/>
                <w:sz w:val="32"/>
                <w:szCs w:val="32"/>
                <w:highlight w:val="none"/>
              </w:rPr>
              <w:t>（单位：班）</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14:paraId="3D2A1BB4">
            <w:pPr>
              <w:spacing w:line="360" w:lineRule="exact"/>
              <w:jc w:val="center"/>
              <w:textAlignment w:val="baseline"/>
              <w:rPr>
                <w:rStyle w:val="18"/>
                <w:rFonts w:hint="default" w:ascii="Times New Roman" w:hAnsi="Times New Roman" w:eastAsia="仿宋_GB2312" w:cs="Times New Roman"/>
                <w:kern w:val="0"/>
                <w:sz w:val="32"/>
                <w:szCs w:val="32"/>
                <w:highlight w:val="none"/>
              </w:rPr>
            </w:pPr>
            <w:r>
              <w:rPr>
                <w:rStyle w:val="18"/>
                <w:rFonts w:hint="default" w:ascii="Times New Roman" w:hAnsi="Times New Roman" w:eastAsia="仿宋_GB2312" w:cs="Times New Roman"/>
                <w:kern w:val="0"/>
                <w:sz w:val="32"/>
                <w:szCs w:val="32"/>
                <w:highlight w:val="none"/>
              </w:rPr>
              <w:t>备注</w:t>
            </w:r>
          </w:p>
        </w:tc>
      </w:tr>
      <w:tr w14:paraId="3929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873" w:type="dxa"/>
            <w:tcBorders>
              <w:top w:val="single" w:color="000000" w:sz="4" w:space="0"/>
              <w:left w:val="single" w:color="000000" w:sz="4" w:space="0"/>
              <w:bottom w:val="single" w:color="000000" w:sz="4" w:space="0"/>
              <w:right w:val="single" w:color="000000" w:sz="4" w:space="0"/>
            </w:tcBorders>
            <w:noWrap w:val="0"/>
            <w:vAlign w:val="top"/>
          </w:tcPr>
          <w:p w14:paraId="5FE770D9">
            <w:pPr>
              <w:textAlignment w:val="baseline"/>
              <w:rPr>
                <w:rStyle w:val="18"/>
                <w:rFonts w:hint="default" w:ascii="Times New Roman" w:hAnsi="Times New Roman" w:eastAsia="仿宋_GB2312" w:cs="Times New Roman"/>
                <w:b/>
                <w:bCs/>
                <w:kern w:val="0"/>
                <w:sz w:val="32"/>
                <w:szCs w:val="32"/>
                <w:highlight w:val="none"/>
              </w:rPr>
            </w:pPr>
          </w:p>
        </w:tc>
        <w:tc>
          <w:tcPr>
            <w:tcW w:w="1462" w:type="dxa"/>
            <w:tcBorders>
              <w:top w:val="single" w:color="000000" w:sz="4" w:space="0"/>
              <w:left w:val="single" w:color="000000" w:sz="4" w:space="0"/>
              <w:bottom w:val="single" w:color="000000" w:sz="4" w:space="0"/>
              <w:right w:val="single" w:color="000000" w:sz="4" w:space="0"/>
            </w:tcBorders>
            <w:noWrap w:val="0"/>
            <w:vAlign w:val="top"/>
          </w:tcPr>
          <w:p w14:paraId="42F44E58">
            <w:pPr>
              <w:textAlignment w:val="baseline"/>
              <w:rPr>
                <w:rStyle w:val="18"/>
                <w:rFonts w:hint="default" w:ascii="Times New Roman" w:hAnsi="Times New Roman" w:eastAsia="仿宋_GB2312" w:cs="Times New Roman"/>
                <w:b/>
                <w:bCs/>
                <w:kern w:val="0"/>
                <w:sz w:val="32"/>
                <w:szCs w:val="32"/>
                <w:highlight w:val="none"/>
              </w:rPr>
            </w:pPr>
          </w:p>
        </w:tc>
        <w:tc>
          <w:tcPr>
            <w:tcW w:w="2138" w:type="dxa"/>
            <w:tcBorders>
              <w:top w:val="single" w:color="000000" w:sz="4" w:space="0"/>
              <w:left w:val="single" w:color="000000" w:sz="4" w:space="0"/>
              <w:bottom w:val="single" w:color="000000" w:sz="4" w:space="0"/>
              <w:right w:val="single" w:color="000000" w:sz="4" w:space="0"/>
            </w:tcBorders>
            <w:noWrap w:val="0"/>
            <w:vAlign w:val="top"/>
          </w:tcPr>
          <w:p w14:paraId="3BB66DB3">
            <w:pPr>
              <w:textAlignment w:val="baseline"/>
              <w:rPr>
                <w:rStyle w:val="18"/>
                <w:rFonts w:hint="default" w:ascii="Times New Roman" w:hAnsi="Times New Roman" w:eastAsia="仿宋_GB2312" w:cs="Times New Roman"/>
                <w:b/>
                <w:bCs/>
                <w:kern w:val="0"/>
                <w:sz w:val="32"/>
                <w:szCs w:val="32"/>
                <w:highlight w:val="none"/>
              </w:rPr>
            </w:pPr>
          </w:p>
        </w:tc>
        <w:tc>
          <w:tcPr>
            <w:tcW w:w="1517" w:type="dxa"/>
            <w:tcBorders>
              <w:top w:val="single" w:color="000000" w:sz="4" w:space="0"/>
              <w:left w:val="single" w:color="000000" w:sz="4" w:space="0"/>
              <w:bottom w:val="single" w:color="000000" w:sz="4" w:space="0"/>
              <w:right w:val="single" w:color="000000" w:sz="4" w:space="0"/>
            </w:tcBorders>
            <w:noWrap w:val="0"/>
            <w:vAlign w:val="top"/>
          </w:tcPr>
          <w:p w14:paraId="1424ACCE">
            <w:pPr>
              <w:textAlignment w:val="baseline"/>
              <w:rPr>
                <w:rStyle w:val="18"/>
                <w:rFonts w:hint="default" w:ascii="Times New Roman" w:hAnsi="Times New Roman" w:eastAsia="仿宋_GB2312" w:cs="Times New Roman"/>
                <w:b/>
                <w:bCs/>
                <w:kern w:val="0"/>
                <w:sz w:val="32"/>
                <w:szCs w:val="32"/>
                <w:highlight w:val="none"/>
              </w:rPr>
            </w:pPr>
          </w:p>
        </w:tc>
        <w:tc>
          <w:tcPr>
            <w:tcW w:w="1952" w:type="dxa"/>
            <w:tcBorders>
              <w:top w:val="single" w:color="000000" w:sz="4" w:space="0"/>
              <w:left w:val="single" w:color="000000" w:sz="4" w:space="0"/>
              <w:bottom w:val="single" w:color="000000" w:sz="4" w:space="0"/>
              <w:right w:val="single" w:color="000000" w:sz="4" w:space="0"/>
            </w:tcBorders>
            <w:noWrap w:val="0"/>
            <w:vAlign w:val="top"/>
          </w:tcPr>
          <w:p w14:paraId="4FE92EFB">
            <w:pPr>
              <w:textAlignment w:val="baseline"/>
              <w:rPr>
                <w:rStyle w:val="18"/>
                <w:rFonts w:hint="default" w:ascii="Times New Roman" w:hAnsi="Times New Roman" w:eastAsia="仿宋_GB2312" w:cs="Times New Roman"/>
                <w:b/>
                <w:bCs/>
                <w:kern w:val="0"/>
                <w:sz w:val="32"/>
                <w:szCs w:val="32"/>
                <w:highlight w:val="none"/>
              </w:rPr>
            </w:pPr>
          </w:p>
        </w:tc>
        <w:tc>
          <w:tcPr>
            <w:tcW w:w="1015" w:type="dxa"/>
            <w:tcBorders>
              <w:top w:val="single" w:color="000000" w:sz="4" w:space="0"/>
              <w:left w:val="single" w:color="000000" w:sz="4" w:space="0"/>
              <w:bottom w:val="single" w:color="000000" w:sz="4" w:space="0"/>
              <w:right w:val="single" w:color="000000" w:sz="4" w:space="0"/>
            </w:tcBorders>
            <w:noWrap w:val="0"/>
            <w:vAlign w:val="top"/>
          </w:tcPr>
          <w:p w14:paraId="4BEE4B7B">
            <w:pPr>
              <w:textAlignment w:val="baseline"/>
              <w:rPr>
                <w:rStyle w:val="18"/>
                <w:rFonts w:hint="default" w:ascii="Times New Roman" w:hAnsi="Times New Roman" w:eastAsia="仿宋_GB2312" w:cs="Times New Roman"/>
                <w:b/>
                <w:bCs/>
                <w:kern w:val="0"/>
                <w:sz w:val="32"/>
                <w:szCs w:val="32"/>
                <w:highlight w:val="none"/>
              </w:rPr>
            </w:pPr>
          </w:p>
        </w:tc>
      </w:tr>
      <w:tr w14:paraId="3768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873" w:type="dxa"/>
            <w:tcBorders>
              <w:top w:val="single" w:color="000000" w:sz="4" w:space="0"/>
              <w:left w:val="single" w:color="000000" w:sz="4" w:space="0"/>
              <w:bottom w:val="single" w:color="000000" w:sz="4" w:space="0"/>
              <w:right w:val="single" w:color="000000" w:sz="4" w:space="0"/>
            </w:tcBorders>
            <w:noWrap w:val="0"/>
            <w:vAlign w:val="top"/>
          </w:tcPr>
          <w:p w14:paraId="5230C488">
            <w:pPr>
              <w:textAlignment w:val="baseline"/>
              <w:rPr>
                <w:rStyle w:val="18"/>
                <w:rFonts w:hint="default" w:ascii="Times New Roman" w:hAnsi="Times New Roman" w:eastAsia="仿宋_GB2312" w:cs="Times New Roman"/>
                <w:b/>
                <w:bCs/>
                <w:kern w:val="0"/>
                <w:sz w:val="32"/>
                <w:szCs w:val="32"/>
                <w:highlight w:val="none"/>
              </w:rPr>
            </w:pPr>
          </w:p>
        </w:tc>
        <w:tc>
          <w:tcPr>
            <w:tcW w:w="1462" w:type="dxa"/>
            <w:tcBorders>
              <w:top w:val="single" w:color="000000" w:sz="4" w:space="0"/>
              <w:left w:val="single" w:color="000000" w:sz="4" w:space="0"/>
              <w:bottom w:val="single" w:color="000000" w:sz="4" w:space="0"/>
              <w:right w:val="single" w:color="000000" w:sz="4" w:space="0"/>
            </w:tcBorders>
            <w:noWrap w:val="0"/>
            <w:vAlign w:val="top"/>
          </w:tcPr>
          <w:p w14:paraId="23FC6425">
            <w:pPr>
              <w:textAlignment w:val="baseline"/>
              <w:rPr>
                <w:rStyle w:val="18"/>
                <w:rFonts w:hint="default" w:ascii="Times New Roman" w:hAnsi="Times New Roman" w:eastAsia="仿宋_GB2312" w:cs="Times New Roman"/>
                <w:b/>
                <w:bCs/>
                <w:kern w:val="0"/>
                <w:sz w:val="32"/>
                <w:szCs w:val="32"/>
                <w:highlight w:val="none"/>
              </w:rPr>
            </w:pPr>
          </w:p>
        </w:tc>
        <w:tc>
          <w:tcPr>
            <w:tcW w:w="2138" w:type="dxa"/>
            <w:tcBorders>
              <w:top w:val="single" w:color="000000" w:sz="4" w:space="0"/>
              <w:left w:val="single" w:color="000000" w:sz="4" w:space="0"/>
              <w:bottom w:val="single" w:color="000000" w:sz="4" w:space="0"/>
              <w:right w:val="single" w:color="000000" w:sz="4" w:space="0"/>
            </w:tcBorders>
            <w:noWrap w:val="0"/>
            <w:vAlign w:val="top"/>
          </w:tcPr>
          <w:p w14:paraId="18E7C506">
            <w:pPr>
              <w:textAlignment w:val="baseline"/>
              <w:rPr>
                <w:rStyle w:val="18"/>
                <w:rFonts w:hint="default" w:ascii="Times New Roman" w:hAnsi="Times New Roman" w:eastAsia="仿宋_GB2312" w:cs="Times New Roman"/>
                <w:b/>
                <w:bCs/>
                <w:kern w:val="0"/>
                <w:sz w:val="32"/>
                <w:szCs w:val="32"/>
                <w:highlight w:val="none"/>
              </w:rPr>
            </w:pPr>
          </w:p>
        </w:tc>
        <w:tc>
          <w:tcPr>
            <w:tcW w:w="1517" w:type="dxa"/>
            <w:tcBorders>
              <w:top w:val="single" w:color="000000" w:sz="4" w:space="0"/>
              <w:left w:val="single" w:color="000000" w:sz="4" w:space="0"/>
              <w:bottom w:val="single" w:color="000000" w:sz="4" w:space="0"/>
              <w:right w:val="single" w:color="000000" w:sz="4" w:space="0"/>
            </w:tcBorders>
            <w:noWrap w:val="0"/>
            <w:vAlign w:val="top"/>
          </w:tcPr>
          <w:p w14:paraId="1188BE3B">
            <w:pPr>
              <w:textAlignment w:val="baseline"/>
              <w:rPr>
                <w:rStyle w:val="18"/>
                <w:rFonts w:hint="default" w:ascii="Times New Roman" w:hAnsi="Times New Roman" w:eastAsia="仿宋_GB2312" w:cs="Times New Roman"/>
                <w:b/>
                <w:bCs/>
                <w:kern w:val="0"/>
                <w:sz w:val="32"/>
                <w:szCs w:val="32"/>
                <w:highlight w:val="none"/>
              </w:rPr>
            </w:pPr>
          </w:p>
        </w:tc>
        <w:tc>
          <w:tcPr>
            <w:tcW w:w="1952" w:type="dxa"/>
            <w:tcBorders>
              <w:top w:val="single" w:color="000000" w:sz="4" w:space="0"/>
              <w:left w:val="single" w:color="000000" w:sz="4" w:space="0"/>
              <w:bottom w:val="single" w:color="000000" w:sz="4" w:space="0"/>
              <w:right w:val="single" w:color="000000" w:sz="4" w:space="0"/>
            </w:tcBorders>
            <w:noWrap w:val="0"/>
            <w:vAlign w:val="top"/>
          </w:tcPr>
          <w:p w14:paraId="778D3CFB">
            <w:pPr>
              <w:textAlignment w:val="baseline"/>
              <w:rPr>
                <w:rStyle w:val="18"/>
                <w:rFonts w:hint="default" w:ascii="Times New Roman" w:hAnsi="Times New Roman" w:eastAsia="仿宋_GB2312" w:cs="Times New Roman"/>
                <w:b/>
                <w:bCs/>
                <w:kern w:val="0"/>
                <w:sz w:val="32"/>
                <w:szCs w:val="32"/>
                <w:highlight w:val="none"/>
              </w:rPr>
            </w:pPr>
          </w:p>
        </w:tc>
        <w:tc>
          <w:tcPr>
            <w:tcW w:w="1015" w:type="dxa"/>
            <w:tcBorders>
              <w:top w:val="single" w:color="000000" w:sz="4" w:space="0"/>
              <w:left w:val="single" w:color="000000" w:sz="4" w:space="0"/>
              <w:bottom w:val="single" w:color="000000" w:sz="4" w:space="0"/>
              <w:right w:val="single" w:color="000000" w:sz="4" w:space="0"/>
            </w:tcBorders>
            <w:noWrap w:val="0"/>
            <w:vAlign w:val="top"/>
          </w:tcPr>
          <w:p w14:paraId="16C7D972">
            <w:pPr>
              <w:textAlignment w:val="baseline"/>
              <w:rPr>
                <w:rStyle w:val="18"/>
                <w:rFonts w:hint="default" w:ascii="Times New Roman" w:hAnsi="Times New Roman" w:eastAsia="仿宋_GB2312" w:cs="Times New Roman"/>
                <w:b/>
                <w:bCs/>
                <w:kern w:val="0"/>
                <w:sz w:val="32"/>
                <w:szCs w:val="32"/>
                <w:highlight w:val="none"/>
              </w:rPr>
            </w:pPr>
          </w:p>
        </w:tc>
      </w:tr>
      <w:tr w14:paraId="3E90D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873" w:type="dxa"/>
            <w:tcBorders>
              <w:top w:val="single" w:color="000000" w:sz="4" w:space="0"/>
              <w:left w:val="single" w:color="000000" w:sz="4" w:space="0"/>
              <w:bottom w:val="single" w:color="000000" w:sz="4" w:space="0"/>
              <w:right w:val="single" w:color="000000" w:sz="4" w:space="0"/>
            </w:tcBorders>
            <w:noWrap w:val="0"/>
            <w:vAlign w:val="top"/>
          </w:tcPr>
          <w:p w14:paraId="450FA593">
            <w:pPr>
              <w:textAlignment w:val="baseline"/>
              <w:rPr>
                <w:rStyle w:val="18"/>
                <w:rFonts w:hint="default" w:ascii="Times New Roman" w:hAnsi="Times New Roman" w:eastAsia="仿宋_GB2312" w:cs="Times New Roman"/>
                <w:b/>
                <w:bCs/>
                <w:kern w:val="0"/>
                <w:sz w:val="32"/>
                <w:szCs w:val="32"/>
                <w:highlight w:val="none"/>
              </w:rPr>
            </w:pPr>
          </w:p>
        </w:tc>
        <w:tc>
          <w:tcPr>
            <w:tcW w:w="1462" w:type="dxa"/>
            <w:tcBorders>
              <w:top w:val="single" w:color="000000" w:sz="4" w:space="0"/>
              <w:left w:val="single" w:color="000000" w:sz="4" w:space="0"/>
              <w:bottom w:val="single" w:color="000000" w:sz="4" w:space="0"/>
              <w:right w:val="single" w:color="000000" w:sz="4" w:space="0"/>
            </w:tcBorders>
            <w:noWrap w:val="0"/>
            <w:vAlign w:val="top"/>
          </w:tcPr>
          <w:p w14:paraId="71B23B76">
            <w:pPr>
              <w:textAlignment w:val="baseline"/>
              <w:rPr>
                <w:rStyle w:val="18"/>
                <w:rFonts w:hint="default" w:ascii="Times New Roman" w:hAnsi="Times New Roman" w:eastAsia="仿宋_GB2312" w:cs="Times New Roman"/>
                <w:b/>
                <w:bCs/>
                <w:kern w:val="0"/>
                <w:sz w:val="32"/>
                <w:szCs w:val="32"/>
                <w:highlight w:val="none"/>
              </w:rPr>
            </w:pPr>
          </w:p>
        </w:tc>
        <w:tc>
          <w:tcPr>
            <w:tcW w:w="2138" w:type="dxa"/>
            <w:tcBorders>
              <w:top w:val="single" w:color="000000" w:sz="4" w:space="0"/>
              <w:left w:val="single" w:color="000000" w:sz="4" w:space="0"/>
              <w:bottom w:val="single" w:color="000000" w:sz="4" w:space="0"/>
              <w:right w:val="single" w:color="000000" w:sz="4" w:space="0"/>
            </w:tcBorders>
            <w:noWrap w:val="0"/>
            <w:vAlign w:val="top"/>
          </w:tcPr>
          <w:p w14:paraId="29119CFE">
            <w:pPr>
              <w:textAlignment w:val="baseline"/>
              <w:rPr>
                <w:rStyle w:val="18"/>
                <w:rFonts w:hint="default" w:ascii="Times New Roman" w:hAnsi="Times New Roman" w:eastAsia="仿宋_GB2312" w:cs="Times New Roman"/>
                <w:b/>
                <w:bCs/>
                <w:kern w:val="0"/>
                <w:sz w:val="32"/>
                <w:szCs w:val="32"/>
                <w:highlight w:val="none"/>
              </w:rPr>
            </w:pPr>
          </w:p>
        </w:tc>
        <w:tc>
          <w:tcPr>
            <w:tcW w:w="1517" w:type="dxa"/>
            <w:tcBorders>
              <w:top w:val="single" w:color="000000" w:sz="4" w:space="0"/>
              <w:left w:val="single" w:color="000000" w:sz="4" w:space="0"/>
              <w:bottom w:val="single" w:color="000000" w:sz="4" w:space="0"/>
              <w:right w:val="single" w:color="000000" w:sz="4" w:space="0"/>
            </w:tcBorders>
            <w:noWrap w:val="0"/>
            <w:vAlign w:val="top"/>
          </w:tcPr>
          <w:p w14:paraId="6A48EEE6">
            <w:pPr>
              <w:textAlignment w:val="baseline"/>
              <w:rPr>
                <w:rStyle w:val="18"/>
                <w:rFonts w:hint="default" w:ascii="Times New Roman" w:hAnsi="Times New Roman" w:eastAsia="仿宋_GB2312" w:cs="Times New Roman"/>
                <w:b/>
                <w:bCs/>
                <w:kern w:val="0"/>
                <w:sz w:val="32"/>
                <w:szCs w:val="32"/>
                <w:highlight w:val="none"/>
              </w:rPr>
            </w:pPr>
          </w:p>
        </w:tc>
        <w:tc>
          <w:tcPr>
            <w:tcW w:w="1952" w:type="dxa"/>
            <w:tcBorders>
              <w:top w:val="single" w:color="000000" w:sz="4" w:space="0"/>
              <w:left w:val="single" w:color="000000" w:sz="4" w:space="0"/>
              <w:bottom w:val="single" w:color="000000" w:sz="4" w:space="0"/>
              <w:right w:val="single" w:color="000000" w:sz="4" w:space="0"/>
            </w:tcBorders>
            <w:noWrap w:val="0"/>
            <w:vAlign w:val="top"/>
          </w:tcPr>
          <w:p w14:paraId="702AE38F">
            <w:pPr>
              <w:textAlignment w:val="baseline"/>
              <w:rPr>
                <w:rStyle w:val="18"/>
                <w:rFonts w:hint="default" w:ascii="Times New Roman" w:hAnsi="Times New Roman" w:eastAsia="仿宋_GB2312" w:cs="Times New Roman"/>
                <w:b/>
                <w:bCs/>
                <w:kern w:val="0"/>
                <w:sz w:val="32"/>
                <w:szCs w:val="32"/>
                <w:highlight w:val="none"/>
              </w:rPr>
            </w:pPr>
          </w:p>
        </w:tc>
        <w:tc>
          <w:tcPr>
            <w:tcW w:w="1015" w:type="dxa"/>
            <w:tcBorders>
              <w:top w:val="single" w:color="000000" w:sz="4" w:space="0"/>
              <w:left w:val="single" w:color="000000" w:sz="4" w:space="0"/>
              <w:bottom w:val="single" w:color="000000" w:sz="4" w:space="0"/>
              <w:right w:val="single" w:color="000000" w:sz="4" w:space="0"/>
            </w:tcBorders>
            <w:noWrap w:val="0"/>
            <w:vAlign w:val="top"/>
          </w:tcPr>
          <w:p w14:paraId="3C28AA9A">
            <w:pPr>
              <w:textAlignment w:val="baseline"/>
              <w:rPr>
                <w:rStyle w:val="18"/>
                <w:rFonts w:hint="default" w:ascii="Times New Roman" w:hAnsi="Times New Roman" w:eastAsia="仿宋_GB2312" w:cs="Times New Roman"/>
                <w:b/>
                <w:bCs/>
                <w:kern w:val="0"/>
                <w:sz w:val="32"/>
                <w:szCs w:val="32"/>
                <w:highlight w:val="none"/>
              </w:rPr>
            </w:pPr>
          </w:p>
        </w:tc>
      </w:tr>
    </w:tbl>
    <w:p w14:paraId="2B2E17A1">
      <w:pPr>
        <w:spacing w:line="440" w:lineRule="exact"/>
        <w:textAlignment w:val="baseline"/>
        <w:rPr>
          <w:rStyle w:val="18"/>
          <w:rFonts w:hint="default" w:ascii="Times New Roman" w:hAnsi="Times New Roman" w:eastAsia="仿宋_GB2312" w:cs="Times New Roman"/>
          <w:kern w:val="0"/>
          <w:sz w:val="32"/>
          <w:szCs w:val="32"/>
          <w:highlight w:val="none"/>
        </w:rPr>
      </w:pPr>
    </w:p>
    <w:p w14:paraId="1695A2B4">
      <w:pPr>
        <w:spacing w:line="440" w:lineRule="exact"/>
        <w:textAlignment w:val="baseline"/>
        <w:rPr>
          <w:rStyle w:val="18"/>
          <w:rFonts w:hint="default" w:ascii="Times New Roman" w:hAnsi="Times New Roman" w:eastAsia="仿宋_GB2312" w:cs="Times New Roman"/>
          <w:kern w:val="0"/>
          <w:sz w:val="32"/>
          <w:szCs w:val="32"/>
          <w:highlight w:val="none"/>
        </w:rPr>
      </w:pPr>
    </w:p>
    <w:p w14:paraId="53CDEFB0">
      <w:pPr>
        <w:spacing w:line="440" w:lineRule="exact"/>
        <w:textAlignment w:val="baseline"/>
        <w:rPr>
          <w:rStyle w:val="18"/>
          <w:rFonts w:hint="default" w:ascii="Times New Roman" w:hAnsi="Times New Roman" w:eastAsia="仿宋_GB2312" w:cs="Times New Roman"/>
          <w:kern w:val="0"/>
          <w:sz w:val="32"/>
          <w:szCs w:val="32"/>
          <w:highlight w:val="none"/>
        </w:rPr>
      </w:pPr>
      <w:r>
        <w:rPr>
          <w:rStyle w:val="18"/>
          <w:rFonts w:hint="default" w:ascii="Times New Roman" w:hAnsi="Times New Roman" w:eastAsia="仿宋_GB2312" w:cs="Times New Roman"/>
          <w:kern w:val="0"/>
          <w:sz w:val="32"/>
          <w:szCs w:val="32"/>
          <w:highlight w:val="none"/>
        </w:rPr>
        <w:t xml:space="preserve">班主任（签名）：              年段长（签名）：        </w:t>
      </w:r>
    </w:p>
    <w:p w14:paraId="775C9CA8">
      <w:pPr>
        <w:spacing w:line="440" w:lineRule="exact"/>
        <w:textAlignment w:val="baseline"/>
        <w:rPr>
          <w:rStyle w:val="18"/>
          <w:rFonts w:hint="default" w:ascii="Times New Roman" w:hAnsi="Times New Roman" w:eastAsia="仿宋_GB2312" w:cs="Times New Roman"/>
          <w:kern w:val="0"/>
          <w:sz w:val="32"/>
          <w:szCs w:val="32"/>
          <w:highlight w:val="none"/>
        </w:rPr>
      </w:pPr>
      <w:r>
        <w:rPr>
          <w:rStyle w:val="18"/>
          <w:rFonts w:hint="default" w:ascii="Times New Roman" w:hAnsi="Times New Roman" w:eastAsia="仿宋_GB2312" w:cs="Times New Roman"/>
          <w:kern w:val="0"/>
          <w:sz w:val="32"/>
          <w:szCs w:val="32"/>
          <w:highlight w:val="none"/>
        </w:rPr>
        <w:t>学籍员（签名）：       　　   处室负责人（签名）：</w:t>
      </w:r>
    </w:p>
    <w:p w14:paraId="2130CACA">
      <w:pPr>
        <w:spacing w:line="440" w:lineRule="exact"/>
        <w:textAlignment w:val="baseline"/>
        <w:rPr>
          <w:rStyle w:val="18"/>
          <w:rFonts w:hint="default" w:ascii="Times New Roman" w:hAnsi="Times New Roman" w:eastAsia="仿宋_GB2312" w:cs="Times New Roman"/>
          <w:kern w:val="0"/>
          <w:sz w:val="32"/>
          <w:szCs w:val="32"/>
          <w:highlight w:val="none"/>
        </w:rPr>
      </w:pPr>
      <w:r>
        <w:rPr>
          <w:rStyle w:val="18"/>
          <w:rFonts w:hint="default" w:ascii="Times New Roman" w:hAnsi="Times New Roman" w:eastAsia="仿宋_GB2312" w:cs="Times New Roman"/>
          <w:kern w:val="0"/>
          <w:sz w:val="32"/>
          <w:szCs w:val="32"/>
          <w:highlight w:val="none"/>
        </w:rPr>
        <w:t>校长（签名）：                学校（盖章）：</w:t>
      </w:r>
    </w:p>
    <w:p w14:paraId="65E3800F">
      <w:pPr>
        <w:spacing w:line="440" w:lineRule="exact"/>
        <w:textAlignment w:val="baseline"/>
        <w:rPr>
          <w:rStyle w:val="18"/>
          <w:rFonts w:hint="default" w:ascii="Times New Roman" w:hAnsi="Times New Roman" w:eastAsia="仿宋_GB2312" w:cs="Times New Roman"/>
          <w:kern w:val="0"/>
          <w:sz w:val="32"/>
          <w:szCs w:val="32"/>
          <w:highlight w:val="none"/>
        </w:rPr>
      </w:pPr>
      <w:r>
        <w:rPr>
          <w:rStyle w:val="18"/>
          <w:rFonts w:hint="default" w:ascii="Times New Roman" w:hAnsi="Times New Roman" w:eastAsia="仿宋_GB2312" w:cs="Times New Roman"/>
          <w:kern w:val="0"/>
          <w:sz w:val="32"/>
          <w:szCs w:val="32"/>
          <w:highlight w:val="none"/>
        </w:rPr>
        <w:t xml:space="preserve">                                     </w:t>
      </w:r>
    </w:p>
    <w:p w14:paraId="3F77497A">
      <w:pPr>
        <w:ind w:firstLine="5440" w:firstLineChars="1700"/>
        <w:textAlignment w:val="baseline"/>
        <w:rPr>
          <w:rFonts w:hint="eastAsia" w:ascii="Times New Roman" w:hAnsi="Times New Roman" w:eastAsia="黑体" w:cs="Times New Roman"/>
          <w:bCs/>
          <w:sz w:val="32"/>
          <w:szCs w:val="32"/>
          <w:highlight w:val="none"/>
          <w:lang w:eastAsia="zh-CN"/>
        </w:rPr>
      </w:pPr>
      <w:r>
        <w:rPr>
          <w:rStyle w:val="18"/>
          <w:rFonts w:hint="default" w:ascii="Times New Roman" w:hAnsi="Times New Roman" w:eastAsia="仿宋_GB2312" w:cs="Times New Roman"/>
          <w:kern w:val="0"/>
          <w:sz w:val="32"/>
          <w:szCs w:val="32"/>
          <w:highlight w:val="none"/>
        </w:rPr>
        <w:t>202</w:t>
      </w:r>
      <w:r>
        <w:rPr>
          <w:rStyle w:val="18"/>
          <w:rFonts w:hint="eastAsia" w:ascii="Times New Roman" w:hAnsi="Times New Roman" w:eastAsia="仿宋_GB2312" w:cs="Times New Roman"/>
          <w:kern w:val="0"/>
          <w:sz w:val="32"/>
          <w:szCs w:val="32"/>
          <w:highlight w:val="none"/>
          <w:lang w:val="en-US" w:eastAsia="zh-CN"/>
        </w:rPr>
        <w:t>5</w:t>
      </w:r>
      <w:r>
        <w:rPr>
          <w:rStyle w:val="18"/>
          <w:rFonts w:hint="default" w:ascii="Times New Roman" w:hAnsi="Times New Roman" w:eastAsia="仿宋_GB2312" w:cs="Times New Roman"/>
          <w:kern w:val="0"/>
          <w:sz w:val="32"/>
          <w:szCs w:val="32"/>
          <w:highlight w:val="none"/>
        </w:rPr>
        <w:t>年  月  日</w:t>
      </w:r>
      <w:r>
        <w:rPr>
          <w:rStyle w:val="18"/>
          <w:rFonts w:hint="default" w:ascii="Times New Roman" w:hAnsi="Times New Roman" w:eastAsia="仿宋_GB2312" w:cs="Times New Roman"/>
          <w:kern w:val="0"/>
          <w:sz w:val="32"/>
          <w:szCs w:val="32"/>
        </w:rPr>
        <w:br w:type="page"/>
      </w:r>
      <w:r>
        <w:rPr>
          <w:rFonts w:hint="default" w:ascii="Times New Roman" w:hAnsi="Times New Roman" w:eastAsia="黑体" w:cs="Times New Roman"/>
          <w:bCs/>
          <w:sz w:val="32"/>
          <w:szCs w:val="32"/>
          <w:highlight w:val="none"/>
        </w:rPr>
        <w:t>附件</w:t>
      </w:r>
      <w:r>
        <w:rPr>
          <w:rFonts w:hint="eastAsia" w:ascii="Times New Roman" w:hAnsi="Times New Roman" w:eastAsia="黑体" w:cs="Times New Roman"/>
          <w:bCs/>
          <w:sz w:val="32"/>
          <w:szCs w:val="32"/>
          <w:highlight w:val="none"/>
          <w:lang w:val="en-US" w:eastAsia="zh-CN"/>
        </w:rPr>
        <w:t>7</w:t>
      </w:r>
    </w:p>
    <w:p w14:paraId="0453D95F">
      <w:pPr>
        <w:pStyle w:val="9"/>
        <w:widowControl/>
        <w:shd w:val="clear" w:color="auto" w:fill="FFFFFF"/>
        <w:spacing w:beforeAutospacing="0" w:afterAutospacing="0" w:line="580" w:lineRule="exact"/>
        <w:jc w:val="center"/>
        <w:rPr>
          <w:rFonts w:hint="default" w:ascii="Times New Roman" w:hAnsi="Times New Roman" w:eastAsia="方正小标宋简体" w:cs="Times New Roman"/>
          <w:bCs/>
          <w:kern w:val="2"/>
          <w:sz w:val="44"/>
          <w:szCs w:val="44"/>
          <w:highlight w:val="none"/>
        </w:rPr>
      </w:pPr>
      <w:r>
        <w:rPr>
          <w:rFonts w:hint="default" w:ascii="Times New Roman" w:hAnsi="Times New Roman" w:eastAsia="方正小标宋简体" w:cs="Times New Roman"/>
          <w:bCs/>
          <w:kern w:val="2"/>
          <w:sz w:val="44"/>
          <w:szCs w:val="44"/>
          <w:highlight w:val="none"/>
        </w:rPr>
        <w:t>202</w:t>
      </w:r>
      <w:r>
        <w:rPr>
          <w:rFonts w:hint="eastAsia" w:ascii="Times New Roman" w:hAnsi="Times New Roman" w:eastAsia="方正小标宋简体" w:cs="Times New Roman"/>
          <w:bCs/>
          <w:kern w:val="2"/>
          <w:sz w:val="44"/>
          <w:szCs w:val="44"/>
          <w:highlight w:val="none"/>
          <w:lang w:val="en-US" w:eastAsia="zh-CN"/>
        </w:rPr>
        <w:t>5</w:t>
      </w:r>
      <w:r>
        <w:rPr>
          <w:rFonts w:hint="default" w:ascii="Times New Roman" w:hAnsi="Times New Roman" w:eastAsia="方正小标宋简体" w:cs="Times New Roman"/>
          <w:bCs/>
          <w:kern w:val="2"/>
          <w:sz w:val="44"/>
          <w:szCs w:val="44"/>
          <w:highlight w:val="none"/>
        </w:rPr>
        <w:t>年泉州市中考中招工作时间安排表</w:t>
      </w:r>
    </w:p>
    <w:tbl>
      <w:tblPr>
        <w:tblStyle w:val="11"/>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8"/>
        <w:gridCol w:w="5103"/>
      </w:tblGrid>
      <w:tr w14:paraId="7768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828" w:type="dxa"/>
            <w:noWrap w:val="0"/>
            <w:vAlign w:val="center"/>
          </w:tcPr>
          <w:p w14:paraId="4B8F3270">
            <w:pPr>
              <w:widowControl/>
              <w:spacing w:line="500" w:lineRule="exact"/>
              <w:jc w:val="center"/>
              <w:rPr>
                <w:rFonts w:hint="default" w:ascii="Times New Roman" w:hAnsi="Times New Roman" w:eastAsia="黑体" w:cs="Times New Roman"/>
                <w:kern w:val="0"/>
                <w:sz w:val="30"/>
                <w:szCs w:val="30"/>
                <w:highlight w:val="none"/>
              </w:rPr>
            </w:pPr>
            <w:r>
              <w:rPr>
                <w:rFonts w:hint="default" w:ascii="Times New Roman" w:hAnsi="Times New Roman" w:eastAsia="黑体" w:cs="Times New Roman"/>
                <w:kern w:val="0"/>
                <w:sz w:val="30"/>
                <w:szCs w:val="30"/>
                <w:highlight w:val="none"/>
              </w:rPr>
              <w:t>时 间</w:t>
            </w:r>
          </w:p>
        </w:tc>
        <w:tc>
          <w:tcPr>
            <w:tcW w:w="5103" w:type="dxa"/>
            <w:noWrap w:val="0"/>
            <w:vAlign w:val="center"/>
          </w:tcPr>
          <w:p w14:paraId="08DBA9A5">
            <w:pPr>
              <w:widowControl/>
              <w:spacing w:line="500" w:lineRule="exact"/>
              <w:jc w:val="center"/>
              <w:rPr>
                <w:rFonts w:hint="default" w:ascii="Times New Roman" w:hAnsi="Times New Roman" w:eastAsia="黑体" w:cs="Times New Roman"/>
                <w:kern w:val="0"/>
                <w:sz w:val="30"/>
                <w:szCs w:val="30"/>
                <w:highlight w:val="none"/>
              </w:rPr>
            </w:pPr>
            <w:r>
              <w:rPr>
                <w:rFonts w:hint="default" w:ascii="Times New Roman" w:hAnsi="Times New Roman" w:eastAsia="黑体" w:cs="Times New Roman"/>
                <w:kern w:val="0"/>
                <w:sz w:val="30"/>
                <w:szCs w:val="30"/>
                <w:highlight w:val="none"/>
              </w:rPr>
              <w:t>工作安排</w:t>
            </w:r>
          </w:p>
        </w:tc>
      </w:tr>
      <w:tr w14:paraId="3115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28" w:type="dxa"/>
            <w:noWrap w:val="0"/>
            <w:vAlign w:val="center"/>
          </w:tcPr>
          <w:p w14:paraId="067195D7">
            <w:pPr>
              <w:widowControl/>
              <w:spacing w:line="50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3月13日</w:t>
            </w:r>
            <w:r>
              <w:rPr>
                <w:rFonts w:hint="eastAsia" w:ascii="Times New Roman" w:hAnsi="Times New Roman" w:eastAsia="仿宋_GB2312" w:cs="Times New Roman"/>
                <w:kern w:val="0"/>
                <w:sz w:val="28"/>
                <w:szCs w:val="28"/>
                <w:highlight w:val="none"/>
                <w:lang w:eastAsia="zh-CN"/>
              </w:rPr>
              <w:t>—</w:t>
            </w:r>
            <w:r>
              <w:rPr>
                <w:rFonts w:hint="eastAsia" w:ascii="Times New Roman" w:hAnsi="Times New Roman" w:eastAsia="仿宋_GB2312" w:cs="Times New Roman"/>
                <w:kern w:val="0"/>
                <w:sz w:val="28"/>
                <w:szCs w:val="28"/>
                <w:highlight w:val="none"/>
                <w:lang w:val="en-US" w:eastAsia="zh-CN"/>
              </w:rPr>
              <w:t>20</w:t>
            </w:r>
            <w:r>
              <w:rPr>
                <w:rFonts w:hint="default" w:ascii="Times New Roman" w:hAnsi="Times New Roman" w:eastAsia="仿宋_GB2312" w:cs="Times New Roman"/>
                <w:kern w:val="0"/>
                <w:sz w:val="28"/>
                <w:szCs w:val="28"/>
                <w:highlight w:val="none"/>
              </w:rPr>
              <w:t>日</w:t>
            </w:r>
          </w:p>
        </w:tc>
        <w:tc>
          <w:tcPr>
            <w:tcW w:w="5103" w:type="dxa"/>
            <w:noWrap w:val="0"/>
            <w:vAlign w:val="center"/>
          </w:tcPr>
          <w:p w14:paraId="7B587C37">
            <w:pPr>
              <w:widowControl/>
              <w:spacing w:line="50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中考报名</w:t>
            </w:r>
          </w:p>
        </w:tc>
      </w:tr>
      <w:tr w14:paraId="51B33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28" w:type="dxa"/>
            <w:noWrap w:val="0"/>
            <w:vAlign w:val="center"/>
          </w:tcPr>
          <w:p w14:paraId="15FE07DF">
            <w:pPr>
              <w:widowControl/>
              <w:spacing w:line="50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4月2</w:t>
            </w:r>
            <w:r>
              <w:rPr>
                <w:rFonts w:hint="eastAsia" w:ascii="Times New Roman" w:hAnsi="Times New Roman" w:eastAsia="仿宋_GB2312" w:cs="Times New Roman"/>
                <w:kern w:val="0"/>
                <w:sz w:val="28"/>
                <w:szCs w:val="28"/>
                <w:highlight w:val="none"/>
                <w:lang w:val="en-US" w:eastAsia="zh-CN"/>
              </w:rPr>
              <w:t>4</w:t>
            </w:r>
            <w:r>
              <w:rPr>
                <w:rFonts w:hint="default" w:ascii="Times New Roman" w:hAnsi="Times New Roman" w:eastAsia="仿宋_GB2312" w:cs="Times New Roman"/>
                <w:kern w:val="0"/>
                <w:sz w:val="28"/>
                <w:szCs w:val="28"/>
                <w:highlight w:val="none"/>
              </w:rPr>
              <w:t>日</w:t>
            </w:r>
            <w:r>
              <w:rPr>
                <w:rFonts w:hint="eastAsia" w:ascii="Times New Roman" w:hAnsi="Times New Roman" w:eastAsia="仿宋_GB2312" w:cs="Times New Roman"/>
                <w:kern w:val="0"/>
                <w:sz w:val="28"/>
                <w:szCs w:val="28"/>
                <w:highlight w:val="none"/>
                <w:lang w:eastAsia="zh-CN"/>
              </w:rPr>
              <w:t>—</w:t>
            </w:r>
            <w:r>
              <w:rPr>
                <w:rFonts w:hint="default" w:ascii="Times New Roman" w:hAnsi="Times New Roman" w:eastAsia="仿宋_GB2312" w:cs="Times New Roman"/>
                <w:kern w:val="0"/>
                <w:sz w:val="28"/>
                <w:szCs w:val="28"/>
                <w:highlight w:val="none"/>
              </w:rPr>
              <w:t>2</w:t>
            </w:r>
            <w:r>
              <w:rPr>
                <w:rFonts w:hint="eastAsia" w:ascii="Times New Roman" w:hAnsi="Times New Roman" w:eastAsia="仿宋_GB2312" w:cs="Times New Roman"/>
                <w:kern w:val="0"/>
                <w:sz w:val="28"/>
                <w:szCs w:val="28"/>
                <w:highlight w:val="none"/>
                <w:lang w:val="en-US" w:eastAsia="zh-CN"/>
              </w:rPr>
              <w:t>5</w:t>
            </w:r>
            <w:r>
              <w:rPr>
                <w:rFonts w:hint="default" w:ascii="Times New Roman" w:hAnsi="Times New Roman" w:eastAsia="仿宋_GB2312" w:cs="Times New Roman"/>
                <w:kern w:val="0"/>
                <w:sz w:val="28"/>
                <w:szCs w:val="28"/>
                <w:highlight w:val="none"/>
              </w:rPr>
              <w:t>日</w:t>
            </w:r>
          </w:p>
        </w:tc>
        <w:tc>
          <w:tcPr>
            <w:tcW w:w="5103" w:type="dxa"/>
            <w:noWrap w:val="0"/>
            <w:vAlign w:val="center"/>
          </w:tcPr>
          <w:p w14:paraId="7C173D1B">
            <w:pPr>
              <w:widowControl/>
              <w:spacing w:line="50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中考补报名</w:t>
            </w:r>
          </w:p>
        </w:tc>
      </w:tr>
      <w:tr w14:paraId="3A9B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28" w:type="dxa"/>
            <w:noWrap w:val="0"/>
            <w:vAlign w:val="center"/>
          </w:tcPr>
          <w:p w14:paraId="431C072E">
            <w:pPr>
              <w:widowControl/>
              <w:spacing w:line="50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6月19日</w:t>
            </w:r>
            <w:r>
              <w:rPr>
                <w:rFonts w:hint="eastAsia" w:ascii="Times New Roman" w:hAnsi="Times New Roman" w:eastAsia="仿宋_GB2312" w:cs="Times New Roman"/>
                <w:kern w:val="0"/>
                <w:sz w:val="28"/>
                <w:szCs w:val="28"/>
                <w:highlight w:val="none"/>
                <w:lang w:eastAsia="zh-CN"/>
              </w:rPr>
              <w:t>—</w:t>
            </w:r>
            <w:r>
              <w:rPr>
                <w:rFonts w:hint="default" w:ascii="Times New Roman" w:hAnsi="Times New Roman" w:eastAsia="仿宋_GB2312" w:cs="Times New Roman"/>
                <w:kern w:val="0"/>
                <w:sz w:val="28"/>
                <w:szCs w:val="28"/>
                <w:highlight w:val="none"/>
              </w:rPr>
              <w:t>21日</w:t>
            </w:r>
          </w:p>
        </w:tc>
        <w:tc>
          <w:tcPr>
            <w:tcW w:w="5103" w:type="dxa"/>
            <w:noWrap w:val="0"/>
            <w:vAlign w:val="center"/>
          </w:tcPr>
          <w:p w14:paraId="6479199F">
            <w:pPr>
              <w:widowControl/>
              <w:spacing w:line="50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全省中考</w:t>
            </w:r>
          </w:p>
        </w:tc>
      </w:tr>
      <w:tr w14:paraId="5B6B3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28" w:type="dxa"/>
            <w:noWrap w:val="0"/>
            <w:vAlign w:val="center"/>
          </w:tcPr>
          <w:p w14:paraId="055B246C">
            <w:pPr>
              <w:widowControl/>
              <w:spacing w:line="50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6月22日</w:t>
            </w:r>
            <w:r>
              <w:rPr>
                <w:rFonts w:hint="eastAsia" w:ascii="Times New Roman" w:hAnsi="Times New Roman" w:eastAsia="仿宋_GB2312" w:cs="Times New Roman"/>
                <w:kern w:val="0"/>
                <w:sz w:val="28"/>
                <w:szCs w:val="28"/>
                <w:highlight w:val="none"/>
                <w:lang w:eastAsia="zh-CN"/>
              </w:rPr>
              <w:t>—</w:t>
            </w:r>
            <w:r>
              <w:rPr>
                <w:rFonts w:hint="default" w:ascii="Times New Roman" w:hAnsi="Times New Roman" w:eastAsia="仿宋_GB2312" w:cs="Times New Roman"/>
                <w:kern w:val="0"/>
                <w:sz w:val="28"/>
                <w:szCs w:val="28"/>
                <w:highlight w:val="none"/>
              </w:rPr>
              <w:t>2</w:t>
            </w:r>
            <w:r>
              <w:rPr>
                <w:rFonts w:hint="default" w:ascii="Times New Roman" w:hAnsi="Times New Roman" w:eastAsia="仿宋_GB2312" w:cs="Times New Roman"/>
                <w:kern w:val="0"/>
                <w:sz w:val="28"/>
                <w:szCs w:val="28"/>
                <w:highlight w:val="none"/>
                <w:lang w:val="en-US" w:eastAsia="zh-CN"/>
              </w:rPr>
              <w:t>3</w:t>
            </w:r>
            <w:r>
              <w:rPr>
                <w:rFonts w:hint="default" w:ascii="Times New Roman" w:hAnsi="Times New Roman" w:eastAsia="仿宋_GB2312" w:cs="Times New Roman"/>
                <w:kern w:val="0"/>
                <w:sz w:val="28"/>
                <w:szCs w:val="28"/>
                <w:highlight w:val="none"/>
              </w:rPr>
              <w:t>日</w:t>
            </w:r>
          </w:p>
        </w:tc>
        <w:tc>
          <w:tcPr>
            <w:tcW w:w="5103" w:type="dxa"/>
            <w:noWrap w:val="0"/>
            <w:vAlign w:val="center"/>
          </w:tcPr>
          <w:p w14:paraId="6CE37E3B">
            <w:pPr>
              <w:widowControl/>
              <w:spacing w:line="50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中考志愿填报前指导</w:t>
            </w:r>
          </w:p>
        </w:tc>
      </w:tr>
      <w:tr w14:paraId="3E6AB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28" w:type="dxa"/>
            <w:noWrap w:val="0"/>
            <w:vAlign w:val="center"/>
          </w:tcPr>
          <w:p w14:paraId="7A5AF3EC">
            <w:pPr>
              <w:widowControl/>
              <w:spacing w:line="50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sz w:val="28"/>
                <w:szCs w:val="28"/>
                <w:highlight w:val="none"/>
              </w:rPr>
              <w:t>6月2</w:t>
            </w:r>
            <w:r>
              <w:rPr>
                <w:rFonts w:hint="default" w:ascii="Times New Roman" w:hAnsi="Times New Roman" w:eastAsia="仿宋_GB2312" w:cs="Times New Roman"/>
                <w:sz w:val="28"/>
                <w:szCs w:val="28"/>
                <w:highlight w:val="none"/>
                <w:lang w:val="en-US" w:eastAsia="zh-CN"/>
              </w:rPr>
              <w:t>4</w:t>
            </w:r>
            <w:r>
              <w:rPr>
                <w:rFonts w:hint="default" w:ascii="Times New Roman" w:hAnsi="Times New Roman" w:eastAsia="仿宋_GB2312" w:cs="Times New Roman"/>
                <w:sz w:val="28"/>
                <w:szCs w:val="28"/>
                <w:highlight w:val="none"/>
              </w:rPr>
              <w:t>日</w:t>
            </w:r>
            <w:r>
              <w:rPr>
                <w:rFonts w:hint="eastAsia" w:ascii="Times New Roman" w:hAnsi="Times New Roman" w:eastAsia="仿宋_GB2312" w:cs="Times New Roman"/>
                <w:kern w:val="0"/>
                <w:sz w:val="28"/>
                <w:szCs w:val="28"/>
                <w:highlight w:val="none"/>
                <w:lang w:eastAsia="zh-CN"/>
              </w:rPr>
              <w:t>—</w:t>
            </w:r>
            <w:r>
              <w:rPr>
                <w:rFonts w:hint="default" w:ascii="Times New Roman" w:hAnsi="Times New Roman" w:eastAsia="仿宋_GB2312" w:cs="Times New Roman"/>
                <w:sz w:val="28"/>
                <w:szCs w:val="28"/>
                <w:highlight w:val="none"/>
              </w:rPr>
              <w:t>2</w:t>
            </w:r>
            <w:r>
              <w:rPr>
                <w:rFonts w:hint="default" w:ascii="Times New Roman" w:hAnsi="Times New Roman" w:eastAsia="仿宋_GB2312" w:cs="Times New Roman"/>
                <w:sz w:val="28"/>
                <w:szCs w:val="28"/>
                <w:highlight w:val="none"/>
                <w:lang w:val="en-US" w:eastAsia="zh-CN"/>
              </w:rPr>
              <w:t>8</w:t>
            </w:r>
            <w:r>
              <w:rPr>
                <w:rFonts w:hint="default" w:ascii="Times New Roman" w:hAnsi="Times New Roman" w:eastAsia="仿宋_GB2312" w:cs="Times New Roman"/>
                <w:sz w:val="28"/>
                <w:szCs w:val="28"/>
                <w:highlight w:val="none"/>
              </w:rPr>
              <w:t>日</w:t>
            </w:r>
          </w:p>
        </w:tc>
        <w:tc>
          <w:tcPr>
            <w:tcW w:w="5103" w:type="dxa"/>
            <w:noWrap w:val="0"/>
            <w:vAlign w:val="center"/>
          </w:tcPr>
          <w:p w14:paraId="06B537B9">
            <w:pPr>
              <w:widowControl/>
              <w:spacing w:line="50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中考志愿填报</w:t>
            </w:r>
          </w:p>
        </w:tc>
      </w:tr>
      <w:tr w14:paraId="3E80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3828" w:type="dxa"/>
            <w:noWrap w:val="0"/>
            <w:vAlign w:val="center"/>
          </w:tcPr>
          <w:p w14:paraId="6D8169A1">
            <w:pPr>
              <w:widowControl/>
              <w:spacing w:line="50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sz w:val="28"/>
                <w:szCs w:val="28"/>
                <w:highlight w:val="none"/>
              </w:rPr>
              <w:t>6月20日</w:t>
            </w:r>
            <w:r>
              <w:rPr>
                <w:rFonts w:hint="eastAsia" w:ascii="Times New Roman" w:hAnsi="Times New Roman" w:eastAsia="仿宋_GB2312" w:cs="Times New Roman"/>
                <w:kern w:val="0"/>
                <w:sz w:val="28"/>
                <w:szCs w:val="28"/>
                <w:highlight w:val="none"/>
                <w:lang w:eastAsia="zh-CN"/>
              </w:rPr>
              <w:t>—</w:t>
            </w:r>
            <w:r>
              <w:rPr>
                <w:rFonts w:hint="default" w:ascii="Times New Roman" w:hAnsi="Times New Roman" w:eastAsia="仿宋_GB2312" w:cs="Times New Roman"/>
                <w:sz w:val="28"/>
                <w:szCs w:val="28"/>
                <w:highlight w:val="none"/>
              </w:rPr>
              <w:t>24日</w:t>
            </w:r>
          </w:p>
        </w:tc>
        <w:tc>
          <w:tcPr>
            <w:tcW w:w="5103" w:type="dxa"/>
            <w:noWrap w:val="0"/>
            <w:vAlign w:val="center"/>
          </w:tcPr>
          <w:p w14:paraId="705FD616">
            <w:pPr>
              <w:widowControl/>
              <w:spacing w:line="50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答题卡扫描</w:t>
            </w:r>
          </w:p>
        </w:tc>
      </w:tr>
      <w:tr w14:paraId="5D08A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828" w:type="dxa"/>
            <w:noWrap w:val="0"/>
            <w:vAlign w:val="center"/>
          </w:tcPr>
          <w:p w14:paraId="11E43526">
            <w:pPr>
              <w:widowControl/>
              <w:spacing w:line="500" w:lineRule="exact"/>
              <w:jc w:val="center"/>
              <w:rPr>
                <w:rFonts w:hint="default" w:ascii="Times New Roman" w:hAnsi="Times New Roman" w:eastAsia="仿宋_GB2312" w:cs="Times New Roman"/>
                <w:b/>
                <w:kern w:val="0"/>
                <w:sz w:val="28"/>
                <w:szCs w:val="28"/>
                <w:highlight w:val="none"/>
              </w:rPr>
            </w:pPr>
            <w:r>
              <w:rPr>
                <w:rFonts w:hint="default" w:ascii="Times New Roman" w:hAnsi="Times New Roman" w:eastAsia="仿宋_GB2312" w:cs="Times New Roman"/>
                <w:sz w:val="28"/>
                <w:szCs w:val="28"/>
                <w:highlight w:val="none"/>
              </w:rPr>
              <w:t>6月25日</w:t>
            </w:r>
            <w:r>
              <w:rPr>
                <w:rFonts w:hint="eastAsia" w:ascii="Times New Roman" w:hAnsi="Times New Roman" w:eastAsia="仿宋_GB2312" w:cs="Times New Roman"/>
                <w:kern w:val="0"/>
                <w:sz w:val="28"/>
                <w:szCs w:val="28"/>
                <w:highlight w:val="none"/>
                <w:lang w:eastAsia="zh-CN"/>
              </w:rPr>
              <w:t>—</w:t>
            </w:r>
            <w:r>
              <w:rPr>
                <w:rFonts w:hint="default" w:ascii="Times New Roman" w:hAnsi="Times New Roman" w:eastAsia="仿宋_GB2312" w:cs="Times New Roman"/>
                <w:sz w:val="28"/>
                <w:szCs w:val="28"/>
                <w:highlight w:val="none"/>
              </w:rPr>
              <w:t>26日</w:t>
            </w:r>
          </w:p>
        </w:tc>
        <w:tc>
          <w:tcPr>
            <w:tcW w:w="5103" w:type="dxa"/>
            <w:noWrap w:val="0"/>
            <w:vAlign w:val="center"/>
          </w:tcPr>
          <w:p w14:paraId="3BC51F3F">
            <w:pPr>
              <w:widowControl/>
              <w:spacing w:line="50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阅卷前数据处理及系统调试</w:t>
            </w:r>
          </w:p>
        </w:tc>
      </w:tr>
      <w:tr w14:paraId="127E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828" w:type="dxa"/>
            <w:noWrap w:val="0"/>
            <w:vAlign w:val="center"/>
          </w:tcPr>
          <w:p w14:paraId="2C450C2A">
            <w:pPr>
              <w:widowControl/>
              <w:spacing w:line="50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sz w:val="28"/>
                <w:szCs w:val="28"/>
                <w:highlight w:val="none"/>
              </w:rPr>
              <w:t>6月27日</w:t>
            </w:r>
            <w:r>
              <w:rPr>
                <w:rFonts w:hint="eastAsia" w:ascii="Times New Roman" w:hAnsi="Times New Roman" w:eastAsia="仿宋_GB2312" w:cs="Times New Roman"/>
                <w:kern w:val="0"/>
                <w:sz w:val="28"/>
                <w:szCs w:val="28"/>
                <w:highlight w:val="none"/>
                <w:lang w:eastAsia="zh-CN"/>
              </w:rPr>
              <w:t>—</w:t>
            </w:r>
            <w:r>
              <w:rPr>
                <w:rFonts w:hint="default" w:ascii="Times New Roman" w:hAnsi="Times New Roman" w:eastAsia="仿宋_GB2312" w:cs="Times New Roman"/>
                <w:sz w:val="28"/>
                <w:szCs w:val="28"/>
                <w:highlight w:val="none"/>
              </w:rPr>
              <w:t>7月4日</w:t>
            </w:r>
          </w:p>
        </w:tc>
        <w:tc>
          <w:tcPr>
            <w:tcW w:w="5103" w:type="dxa"/>
            <w:noWrap w:val="0"/>
            <w:vAlign w:val="center"/>
          </w:tcPr>
          <w:p w14:paraId="73F5D7FB">
            <w:pPr>
              <w:widowControl/>
              <w:spacing w:line="50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中考阅卷</w:t>
            </w:r>
          </w:p>
        </w:tc>
      </w:tr>
      <w:tr w14:paraId="160D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3828" w:type="dxa"/>
            <w:noWrap w:val="0"/>
            <w:vAlign w:val="center"/>
          </w:tcPr>
          <w:p w14:paraId="1D2114AD">
            <w:pPr>
              <w:widowControl/>
              <w:spacing w:line="50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sz w:val="28"/>
                <w:szCs w:val="28"/>
                <w:highlight w:val="none"/>
              </w:rPr>
              <w:t>7月5日</w:t>
            </w:r>
            <w:r>
              <w:rPr>
                <w:rFonts w:hint="eastAsia" w:ascii="Times New Roman" w:hAnsi="Times New Roman" w:eastAsia="仿宋_GB2312" w:cs="Times New Roman"/>
                <w:kern w:val="0"/>
                <w:sz w:val="28"/>
                <w:szCs w:val="28"/>
                <w:highlight w:val="none"/>
                <w:lang w:eastAsia="zh-CN"/>
              </w:rPr>
              <w:t>—</w:t>
            </w:r>
            <w:r>
              <w:rPr>
                <w:rFonts w:hint="default" w:ascii="Times New Roman" w:hAnsi="Times New Roman" w:eastAsia="仿宋_GB2312" w:cs="Times New Roman"/>
                <w:sz w:val="28"/>
                <w:szCs w:val="28"/>
                <w:highlight w:val="none"/>
              </w:rPr>
              <w:t>7日</w:t>
            </w:r>
          </w:p>
        </w:tc>
        <w:tc>
          <w:tcPr>
            <w:tcW w:w="5103" w:type="dxa"/>
            <w:noWrap w:val="0"/>
            <w:vAlign w:val="center"/>
          </w:tcPr>
          <w:p w14:paraId="229F741D">
            <w:pPr>
              <w:widowControl/>
              <w:spacing w:line="50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中考评分结果集成及核对</w:t>
            </w:r>
          </w:p>
        </w:tc>
      </w:tr>
      <w:tr w14:paraId="70BA9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3828" w:type="dxa"/>
            <w:noWrap w:val="0"/>
            <w:vAlign w:val="center"/>
          </w:tcPr>
          <w:p w14:paraId="64EFEFE5">
            <w:pPr>
              <w:widowControl/>
              <w:spacing w:line="50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sz w:val="28"/>
                <w:szCs w:val="28"/>
                <w:highlight w:val="none"/>
              </w:rPr>
              <w:t>7月8日左右</w:t>
            </w:r>
          </w:p>
        </w:tc>
        <w:tc>
          <w:tcPr>
            <w:tcW w:w="5103" w:type="dxa"/>
            <w:noWrap w:val="0"/>
            <w:vAlign w:val="center"/>
          </w:tcPr>
          <w:p w14:paraId="2F1F057E">
            <w:pPr>
              <w:widowControl/>
              <w:spacing w:line="50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公布中考成绩</w:t>
            </w:r>
          </w:p>
          <w:p w14:paraId="5AFC386E">
            <w:pPr>
              <w:widowControl/>
              <w:spacing w:line="50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9日</w:t>
            </w:r>
            <w:r>
              <w:rPr>
                <w:rFonts w:hint="eastAsia" w:ascii="Times New Roman" w:hAnsi="Times New Roman" w:eastAsia="仿宋_GB2312" w:cs="Times New Roman"/>
                <w:kern w:val="0"/>
                <w:sz w:val="28"/>
                <w:szCs w:val="28"/>
                <w:highlight w:val="none"/>
                <w:lang w:eastAsia="zh-CN"/>
              </w:rPr>
              <w:t>—</w:t>
            </w:r>
            <w:r>
              <w:rPr>
                <w:rFonts w:hint="default" w:ascii="Times New Roman" w:hAnsi="Times New Roman" w:eastAsia="仿宋_GB2312" w:cs="Times New Roman"/>
                <w:kern w:val="0"/>
                <w:sz w:val="28"/>
                <w:szCs w:val="28"/>
                <w:highlight w:val="none"/>
              </w:rPr>
              <w:t>10日查分（不查卷）</w:t>
            </w:r>
          </w:p>
        </w:tc>
      </w:tr>
      <w:tr w14:paraId="0529B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3828" w:type="dxa"/>
            <w:noWrap w:val="0"/>
            <w:vAlign w:val="center"/>
          </w:tcPr>
          <w:p w14:paraId="0A7D80F3">
            <w:pPr>
              <w:widowControl/>
              <w:spacing w:line="500" w:lineRule="exact"/>
              <w:jc w:val="center"/>
              <w:rPr>
                <w:rFonts w:hint="default" w:ascii="Times New Roman" w:hAnsi="Times New Roman" w:eastAsia="仿宋_GB2312" w:cs="Times New Roman"/>
                <w:color w:val="FF0000"/>
                <w:kern w:val="0"/>
                <w:sz w:val="28"/>
                <w:szCs w:val="28"/>
                <w:highlight w:val="none"/>
              </w:rPr>
            </w:pPr>
            <w:r>
              <w:rPr>
                <w:rFonts w:hint="default" w:ascii="Times New Roman" w:hAnsi="Times New Roman" w:eastAsia="仿宋_GB2312" w:cs="Times New Roman"/>
                <w:sz w:val="28"/>
                <w:szCs w:val="28"/>
                <w:highlight w:val="none"/>
              </w:rPr>
              <w:t>7月14日左右</w:t>
            </w:r>
          </w:p>
        </w:tc>
        <w:tc>
          <w:tcPr>
            <w:tcW w:w="5103" w:type="dxa"/>
            <w:noWrap w:val="0"/>
            <w:vAlign w:val="center"/>
          </w:tcPr>
          <w:p w14:paraId="32CF468E">
            <w:pPr>
              <w:widowControl/>
              <w:spacing w:line="50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公布泉州市202</w:t>
            </w:r>
            <w:r>
              <w:rPr>
                <w:rFonts w:hint="eastAsia" w:ascii="Times New Roman" w:hAnsi="Times New Roman" w:eastAsia="仿宋_GB2312" w:cs="Times New Roman"/>
                <w:kern w:val="0"/>
                <w:sz w:val="28"/>
                <w:szCs w:val="28"/>
                <w:highlight w:val="none"/>
                <w:lang w:val="en-US" w:eastAsia="zh-CN"/>
              </w:rPr>
              <w:t>5</w:t>
            </w:r>
            <w:r>
              <w:rPr>
                <w:rFonts w:hint="default" w:ascii="Times New Roman" w:hAnsi="Times New Roman" w:eastAsia="仿宋_GB2312" w:cs="Times New Roman"/>
                <w:kern w:val="0"/>
                <w:sz w:val="28"/>
                <w:szCs w:val="28"/>
                <w:highlight w:val="none"/>
              </w:rPr>
              <w:t>年普通高中招生</w:t>
            </w:r>
          </w:p>
          <w:p w14:paraId="2D757EDA">
            <w:pPr>
              <w:widowControl/>
              <w:spacing w:line="500" w:lineRule="exact"/>
              <w:jc w:val="center"/>
              <w:rPr>
                <w:rFonts w:hint="default" w:ascii="Times New Roman" w:hAnsi="Times New Roman" w:eastAsia="仿宋_GB2312" w:cs="Times New Roman"/>
                <w:color w:val="FF0000"/>
                <w:kern w:val="0"/>
                <w:sz w:val="28"/>
                <w:szCs w:val="28"/>
                <w:highlight w:val="none"/>
              </w:rPr>
            </w:pPr>
            <w:r>
              <w:rPr>
                <w:rFonts w:hint="default" w:ascii="Times New Roman" w:hAnsi="Times New Roman" w:eastAsia="仿宋_GB2312" w:cs="Times New Roman"/>
                <w:kern w:val="0"/>
                <w:sz w:val="28"/>
                <w:szCs w:val="28"/>
                <w:highlight w:val="none"/>
              </w:rPr>
              <w:t>常规志愿批次招生录取结果</w:t>
            </w:r>
          </w:p>
        </w:tc>
      </w:tr>
      <w:tr w14:paraId="4001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3828" w:type="dxa"/>
            <w:noWrap w:val="0"/>
            <w:vAlign w:val="center"/>
          </w:tcPr>
          <w:p w14:paraId="6D68344F">
            <w:pPr>
              <w:widowControl/>
              <w:spacing w:line="50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7月17日</w:t>
            </w:r>
            <w:r>
              <w:rPr>
                <w:rFonts w:hint="eastAsia" w:ascii="Times New Roman" w:hAnsi="Times New Roman" w:eastAsia="仿宋_GB2312" w:cs="Times New Roman"/>
                <w:kern w:val="0"/>
                <w:sz w:val="28"/>
                <w:szCs w:val="28"/>
                <w:highlight w:val="none"/>
                <w:lang w:eastAsia="zh-CN"/>
              </w:rPr>
              <w:t>—</w:t>
            </w:r>
            <w:r>
              <w:rPr>
                <w:rFonts w:hint="default" w:ascii="Times New Roman" w:hAnsi="Times New Roman" w:eastAsia="仿宋_GB2312" w:cs="Times New Roman"/>
                <w:sz w:val="28"/>
                <w:szCs w:val="28"/>
                <w:highlight w:val="none"/>
              </w:rPr>
              <w:t>18日左右</w:t>
            </w:r>
          </w:p>
        </w:tc>
        <w:tc>
          <w:tcPr>
            <w:tcW w:w="5103" w:type="dxa"/>
            <w:noWrap w:val="0"/>
            <w:vAlign w:val="center"/>
          </w:tcPr>
          <w:p w14:paraId="4A922228">
            <w:pPr>
              <w:widowControl/>
              <w:spacing w:line="50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统计放弃普通高中录取资格人数，</w:t>
            </w:r>
          </w:p>
          <w:p w14:paraId="2924BC38">
            <w:pPr>
              <w:widowControl/>
              <w:spacing w:line="50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公布普通高中招生征求志愿批次剩余</w:t>
            </w:r>
          </w:p>
          <w:p w14:paraId="6327C80D">
            <w:pPr>
              <w:widowControl/>
              <w:spacing w:line="50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招生计划数，进行征求志愿填报</w:t>
            </w:r>
          </w:p>
        </w:tc>
      </w:tr>
      <w:tr w14:paraId="4BA03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3828" w:type="dxa"/>
            <w:noWrap w:val="0"/>
            <w:vAlign w:val="center"/>
          </w:tcPr>
          <w:p w14:paraId="4249DEB1">
            <w:pPr>
              <w:widowControl/>
              <w:spacing w:line="50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sz w:val="28"/>
                <w:szCs w:val="28"/>
                <w:highlight w:val="none"/>
              </w:rPr>
              <w:t>7月19日左右</w:t>
            </w:r>
          </w:p>
        </w:tc>
        <w:tc>
          <w:tcPr>
            <w:tcW w:w="5103" w:type="dxa"/>
            <w:noWrap w:val="0"/>
            <w:vAlign w:val="center"/>
          </w:tcPr>
          <w:p w14:paraId="27B21BAF">
            <w:pPr>
              <w:widowControl/>
              <w:spacing w:line="50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公布泉州市202</w:t>
            </w:r>
            <w:r>
              <w:rPr>
                <w:rFonts w:hint="eastAsia" w:ascii="Times New Roman" w:hAnsi="Times New Roman" w:eastAsia="仿宋_GB2312" w:cs="Times New Roman"/>
                <w:kern w:val="0"/>
                <w:sz w:val="28"/>
                <w:szCs w:val="28"/>
                <w:highlight w:val="none"/>
                <w:lang w:val="en-US" w:eastAsia="zh-CN"/>
              </w:rPr>
              <w:t>5</w:t>
            </w:r>
            <w:r>
              <w:rPr>
                <w:rFonts w:hint="default" w:ascii="Times New Roman" w:hAnsi="Times New Roman" w:eastAsia="仿宋_GB2312" w:cs="Times New Roman"/>
                <w:kern w:val="0"/>
                <w:sz w:val="28"/>
                <w:szCs w:val="28"/>
                <w:highlight w:val="none"/>
              </w:rPr>
              <w:t>年普通高中</w:t>
            </w:r>
          </w:p>
          <w:p w14:paraId="3C86AC42">
            <w:pPr>
              <w:widowControl/>
              <w:spacing w:line="50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征求志愿批次招生录取结果</w:t>
            </w:r>
          </w:p>
        </w:tc>
      </w:tr>
      <w:tr w14:paraId="5ABE7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3828" w:type="dxa"/>
            <w:noWrap w:val="0"/>
            <w:vAlign w:val="center"/>
          </w:tcPr>
          <w:p w14:paraId="0533B3AB">
            <w:pPr>
              <w:widowControl/>
              <w:spacing w:line="50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sz w:val="28"/>
                <w:szCs w:val="28"/>
                <w:highlight w:val="none"/>
              </w:rPr>
              <w:t>7月20日</w:t>
            </w:r>
            <w:r>
              <w:rPr>
                <w:rFonts w:hint="eastAsia" w:ascii="Times New Roman" w:hAnsi="Times New Roman" w:eastAsia="仿宋_GB2312" w:cs="Times New Roman"/>
                <w:kern w:val="0"/>
                <w:sz w:val="28"/>
                <w:szCs w:val="28"/>
                <w:highlight w:val="none"/>
                <w:lang w:eastAsia="zh-CN"/>
              </w:rPr>
              <w:t>—</w:t>
            </w:r>
            <w:r>
              <w:rPr>
                <w:rFonts w:hint="default" w:ascii="Times New Roman" w:hAnsi="Times New Roman" w:eastAsia="仿宋_GB2312" w:cs="Times New Roman"/>
                <w:sz w:val="28"/>
                <w:szCs w:val="28"/>
                <w:highlight w:val="none"/>
              </w:rPr>
              <w:t>21日左右</w:t>
            </w:r>
          </w:p>
        </w:tc>
        <w:tc>
          <w:tcPr>
            <w:tcW w:w="5103" w:type="dxa"/>
            <w:noWrap w:val="0"/>
            <w:vAlign w:val="center"/>
          </w:tcPr>
          <w:p w14:paraId="63A212E1">
            <w:pPr>
              <w:widowControl/>
              <w:spacing w:line="50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整理数据</w:t>
            </w:r>
          </w:p>
          <w:p w14:paraId="6F567D3A">
            <w:pPr>
              <w:widowControl/>
              <w:spacing w:line="50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完成各普通高中的招生录取工作</w:t>
            </w:r>
          </w:p>
        </w:tc>
      </w:tr>
      <w:tr w14:paraId="368F5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931" w:type="dxa"/>
            <w:gridSpan w:val="2"/>
            <w:noWrap w:val="0"/>
            <w:vAlign w:val="center"/>
          </w:tcPr>
          <w:p w14:paraId="046C5DF9">
            <w:pPr>
              <w:widowControl/>
              <w:spacing w:line="500" w:lineRule="exact"/>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说明：实际时间节点会根据招生工作进度适当调整。</w:t>
            </w:r>
          </w:p>
        </w:tc>
      </w:tr>
    </w:tbl>
    <w:p w14:paraId="236BD6EA">
      <w:pPr>
        <w:keepNext w:val="0"/>
        <w:keepLines w:val="0"/>
        <w:pageBreakBefore w:val="0"/>
        <w:widowControl w:val="0"/>
        <w:kinsoku/>
        <w:wordWrap/>
        <w:overflowPunct/>
        <w:topLinePunct w:val="0"/>
        <w:autoSpaceDE/>
        <w:autoSpaceDN/>
        <w:bidi w:val="0"/>
        <w:adjustRightInd/>
        <w:snapToGrid/>
        <w:spacing w:line="440" w:lineRule="exact"/>
        <w:jc w:val="both"/>
        <w:textAlignment w:val="baseline"/>
        <w:rPr>
          <w:rStyle w:val="18"/>
          <w:rFonts w:hint="default" w:ascii="Times New Roman" w:hAnsi="Times New Roman" w:eastAsia="方正小标宋简体" w:cs="Times New Roman"/>
          <w:sz w:val="32"/>
          <w:szCs w:val="32"/>
          <w:highlight w:val="none"/>
        </w:rPr>
      </w:pPr>
    </w:p>
    <w:p w14:paraId="1E1B1E6B">
      <w:pPr>
        <w:keepNext w:val="0"/>
        <w:keepLines w:val="0"/>
        <w:pageBreakBefore w:val="0"/>
        <w:widowControl w:val="0"/>
        <w:kinsoku/>
        <w:wordWrap/>
        <w:overflowPunct/>
        <w:topLinePunct w:val="0"/>
        <w:autoSpaceDE/>
        <w:autoSpaceDN/>
        <w:bidi w:val="0"/>
        <w:adjustRightInd/>
        <w:snapToGrid/>
        <w:spacing w:line="440" w:lineRule="exact"/>
        <w:jc w:val="both"/>
        <w:textAlignment w:val="baseline"/>
        <w:rPr>
          <w:rStyle w:val="18"/>
          <w:rFonts w:hint="default" w:ascii="Times New Roman" w:hAnsi="Times New Roman" w:eastAsia="方正小标宋简体" w:cs="Times New Roman"/>
          <w:sz w:val="32"/>
          <w:szCs w:val="32"/>
          <w:highlight w:val="none"/>
          <w:lang w:val="en-US" w:eastAsia="zh-CN"/>
        </w:rPr>
      </w:pPr>
      <w:r>
        <w:rPr>
          <w:rStyle w:val="18"/>
          <w:rFonts w:hint="default" w:ascii="Times New Roman" w:hAnsi="Times New Roman" w:eastAsia="方正小标宋简体" w:cs="Times New Roman"/>
          <w:sz w:val="32"/>
          <w:szCs w:val="32"/>
          <w:highlight w:val="none"/>
        </w:rPr>
        <w:t>附件</w:t>
      </w:r>
      <w:r>
        <w:rPr>
          <w:rStyle w:val="18"/>
          <w:rFonts w:hint="eastAsia" w:ascii="Times New Roman" w:hAnsi="Times New Roman" w:eastAsia="方正小标宋简体" w:cs="Times New Roman"/>
          <w:sz w:val="32"/>
          <w:szCs w:val="32"/>
          <w:highlight w:val="none"/>
          <w:lang w:val="en-US" w:eastAsia="zh-CN"/>
        </w:rPr>
        <w:t>8</w:t>
      </w:r>
    </w:p>
    <w:p w14:paraId="723C5151">
      <w:pPr>
        <w:spacing w:line="480" w:lineRule="exact"/>
        <w:jc w:val="center"/>
        <w:textAlignment w:val="baseline"/>
        <w:rPr>
          <w:rStyle w:val="18"/>
          <w:rFonts w:hint="default" w:ascii="Times New Roman" w:hAnsi="Times New Roman" w:eastAsia="方正小标宋简体" w:cs="Times New Roman"/>
          <w:sz w:val="44"/>
          <w:szCs w:val="44"/>
          <w:highlight w:val="none"/>
        </w:rPr>
      </w:pPr>
    </w:p>
    <w:p w14:paraId="77135551">
      <w:pPr>
        <w:spacing w:line="480" w:lineRule="exact"/>
        <w:jc w:val="center"/>
        <w:textAlignment w:val="baseline"/>
        <w:rPr>
          <w:rStyle w:val="18"/>
          <w:rFonts w:hint="default" w:ascii="Times New Roman" w:hAnsi="Times New Roman" w:eastAsia="方正小标宋简体" w:cs="Times New Roman"/>
          <w:sz w:val="44"/>
          <w:szCs w:val="44"/>
          <w:highlight w:val="none"/>
        </w:rPr>
      </w:pPr>
      <w:r>
        <w:rPr>
          <w:rStyle w:val="18"/>
          <w:rFonts w:hint="default" w:ascii="Times New Roman" w:hAnsi="Times New Roman" w:eastAsia="方正小标宋简体" w:cs="Times New Roman"/>
          <w:sz w:val="44"/>
          <w:szCs w:val="44"/>
          <w:highlight w:val="none"/>
        </w:rPr>
        <w:t>202</w:t>
      </w:r>
      <w:r>
        <w:rPr>
          <w:rStyle w:val="18"/>
          <w:rFonts w:hint="eastAsia" w:ascii="Times New Roman" w:hAnsi="Times New Roman" w:eastAsia="方正小标宋简体" w:cs="Times New Roman"/>
          <w:sz w:val="44"/>
          <w:szCs w:val="44"/>
          <w:highlight w:val="none"/>
          <w:lang w:val="en-US" w:eastAsia="zh-CN"/>
        </w:rPr>
        <w:t>5</w:t>
      </w:r>
      <w:r>
        <w:rPr>
          <w:rStyle w:val="18"/>
          <w:rFonts w:hint="default" w:ascii="Times New Roman" w:hAnsi="Times New Roman" w:eastAsia="方正小标宋简体" w:cs="Times New Roman"/>
          <w:sz w:val="44"/>
          <w:szCs w:val="44"/>
          <w:highlight w:val="none"/>
        </w:rPr>
        <w:t>年泉州市规范民办普通高中招生收费</w:t>
      </w:r>
    </w:p>
    <w:p w14:paraId="414D7A54">
      <w:pPr>
        <w:spacing w:line="480" w:lineRule="exact"/>
        <w:jc w:val="center"/>
        <w:textAlignment w:val="baseline"/>
        <w:rPr>
          <w:rStyle w:val="18"/>
          <w:rFonts w:hint="default" w:ascii="Times New Roman" w:hAnsi="Times New Roman" w:eastAsia="方正小标宋简体" w:cs="Times New Roman"/>
          <w:sz w:val="44"/>
          <w:szCs w:val="44"/>
          <w:highlight w:val="none"/>
        </w:rPr>
      </w:pPr>
      <w:r>
        <w:rPr>
          <w:rStyle w:val="18"/>
          <w:rFonts w:hint="default" w:ascii="Times New Roman" w:hAnsi="Times New Roman" w:eastAsia="方正小标宋简体" w:cs="Times New Roman"/>
          <w:sz w:val="44"/>
          <w:szCs w:val="44"/>
          <w:highlight w:val="none"/>
        </w:rPr>
        <w:t>双向承诺书</w:t>
      </w:r>
    </w:p>
    <w:p w14:paraId="57EDBDEB">
      <w:pPr>
        <w:spacing w:line="240" w:lineRule="exact"/>
        <w:jc w:val="center"/>
        <w:textAlignment w:val="baseline"/>
        <w:rPr>
          <w:rStyle w:val="18"/>
          <w:rFonts w:hint="default" w:ascii="Times New Roman" w:hAnsi="Times New Roman" w:eastAsia="方正小标宋简体" w:cs="Times New Roman"/>
          <w:sz w:val="44"/>
          <w:szCs w:val="44"/>
          <w:highlight w:val="none"/>
        </w:rPr>
      </w:pPr>
    </w:p>
    <w:p w14:paraId="621E5E95">
      <w:pPr>
        <w:keepNext w:val="0"/>
        <w:keepLines w:val="0"/>
        <w:pageBreakBefore w:val="0"/>
        <w:kinsoku/>
        <w:wordWrap/>
        <w:overflowPunct/>
        <w:topLinePunct w:val="0"/>
        <w:autoSpaceDE/>
        <w:autoSpaceDN/>
        <w:bidi w:val="0"/>
        <w:adjustRightInd/>
        <w:snapToGrid/>
        <w:spacing w:line="320" w:lineRule="exact"/>
        <w:ind w:firstLine="563"/>
        <w:textAlignment w:val="baseline"/>
        <w:rPr>
          <w:rStyle w:val="18"/>
          <w:rFonts w:hint="default" w:ascii="Times New Roman" w:hAnsi="Times New Roman" w:eastAsia="仿宋_GB2312" w:cs="Times New Roman"/>
          <w:sz w:val="28"/>
          <w:szCs w:val="28"/>
          <w:highlight w:val="none"/>
        </w:rPr>
      </w:pPr>
      <w:r>
        <w:rPr>
          <w:rStyle w:val="18"/>
          <w:rFonts w:hint="default" w:ascii="Times New Roman" w:hAnsi="Times New Roman" w:eastAsia="仿宋_GB2312" w:cs="Times New Roman"/>
          <w:sz w:val="28"/>
          <w:szCs w:val="28"/>
          <w:highlight w:val="none"/>
        </w:rPr>
        <w:t>根据《中华人民共和国民办教育促进法实施条例》《福建省民办教育收费管理实施细则》（闽发改服价〔2019〕394号）的有关规定，为规范民办教育收费管理，维护民办学校和受教育者的合法权益，特此如下承诺：</w:t>
      </w:r>
    </w:p>
    <w:p w14:paraId="70F9544C">
      <w:pPr>
        <w:keepNext w:val="0"/>
        <w:keepLines w:val="0"/>
        <w:pageBreakBefore w:val="0"/>
        <w:kinsoku/>
        <w:wordWrap/>
        <w:overflowPunct/>
        <w:topLinePunct w:val="0"/>
        <w:autoSpaceDE/>
        <w:autoSpaceDN/>
        <w:bidi w:val="0"/>
        <w:adjustRightInd/>
        <w:snapToGrid/>
        <w:spacing w:line="320" w:lineRule="exact"/>
        <w:ind w:firstLine="563"/>
        <w:textAlignment w:val="baseline"/>
        <w:rPr>
          <w:rStyle w:val="18"/>
          <w:rFonts w:hint="default" w:ascii="Times New Roman" w:hAnsi="Times New Roman" w:eastAsia="仿宋_GB2312" w:cs="Times New Roman"/>
          <w:sz w:val="28"/>
          <w:szCs w:val="28"/>
          <w:highlight w:val="none"/>
        </w:rPr>
      </w:pPr>
      <w:r>
        <w:rPr>
          <w:rStyle w:val="18"/>
          <w:rFonts w:hint="default" w:ascii="Times New Roman" w:hAnsi="Times New Roman" w:eastAsia="仿宋_GB2312" w:cs="Times New Roman"/>
          <w:b/>
          <w:sz w:val="28"/>
          <w:szCs w:val="28"/>
          <w:highlight w:val="none"/>
        </w:rPr>
        <w:t>一、民办普通高中学校郑重承诺：</w:t>
      </w:r>
      <w:r>
        <w:rPr>
          <w:rStyle w:val="18"/>
          <w:rFonts w:hint="default" w:ascii="Times New Roman" w:hAnsi="Times New Roman" w:eastAsia="仿宋_GB2312" w:cs="Times New Roman"/>
          <w:sz w:val="28"/>
          <w:szCs w:val="28"/>
          <w:highlight w:val="none"/>
        </w:rPr>
        <w:t>本校严格按照泉州市或学校所在县（市、区）发改部门批准的项目和标准进行招生收费，并出具法定票据，不违规收取与招生入学挂钩的捐助费、赞助费、择校费等任何费用。市或县（市、区）发改部门批准的收费项目和标准如下：</w:t>
      </w:r>
    </w:p>
    <w:p w14:paraId="6E27808A">
      <w:pPr>
        <w:keepNext w:val="0"/>
        <w:keepLines w:val="0"/>
        <w:pageBreakBefore w:val="0"/>
        <w:kinsoku/>
        <w:wordWrap/>
        <w:overflowPunct/>
        <w:topLinePunct w:val="0"/>
        <w:autoSpaceDE/>
        <w:autoSpaceDN/>
        <w:bidi w:val="0"/>
        <w:adjustRightInd/>
        <w:snapToGrid/>
        <w:spacing w:line="320" w:lineRule="exact"/>
        <w:textAlignment w:val="baseline"/>
        <w:rPr>
          <w:rStyle w:val="18"/>
          <w:rFonts w:hint="default" w:ascii="Times New Roman" w:hAnsi="Times New Roman" w:eastAsia="仿宋_GB2312" w:cs="Times New Roman"/>
          <w:sz w:val="28"/>
          <w:szCs w:val="28"/>
          <w:highlight w:val="none"/>
        </w:rPr>
      </w:pPr>
      <w:r>
        <w:rPr>
          <w:rStyle w:val="18"/>
          <w:rFonts w:hint="default" w:ascii="Times New Roman" w:hAnsi="Times New Roman" w:eastAsia="仿宋_GB2312" w:cs="Times New Roman"/>
          <w:sz w:val="28"/>
          <w:szCs w:val="28"/>
          <w:highlight w:val="none"/>
        </w:rPr>
        <w:t>　　1.学费：            元/人.学年；</w:t>
      </w:r>
    </w:p>
    <w:p w14:paraId="2DD493DF">
      <w:pPr>
        <w:keepNext w:val="0"/>
        <w:keepLines w:val="0"/>
        <w:pageBreakBefore w:val="0"/>
        <w:kinsoku/>
        <w:wordWrap/>
        <w:overflowPunct/>
        <w:topLinePunct w:val="0"/>
        <w:autoSpaceDE/>
        <w:autoSpaceDN/>
        <w:bidi w:val="0"/>
        <w:adjustRightInd/>
        <w:snapToGrid/>
        <w:spacing w:line="320" w:lineRule="exact"/>
        <w:textAlignment w:val="baseline"/>
        <w:rPr>
          <w:rStyle w:val="18"/>
          <w:rFonts w:hint="default" w:ascii="Times New Roman" w:hAnsi="Times New Roman" w:eastAsia="仿宋_GB2312" w:cs="Times New Roman"/>
          <w:sz w:val="28"/>
          <w:szCs w:val="28"/>
          <w:highlight w:val="none"/>
        </w:rPr>
      </w:pPr>
      <w:r>
        <w:rPr>
          <w:rStyle w:val="18"/>
          <w:rFonts w:hint="default" w:ascii="Times New Roman" w:hAnsi="Times New Roman" w:eastAsia="仿宋_GB2312" w:cs="Times New Roman"/>
          <w:sz w:val="28"/>
          <w:szCs w:val="28"/>
          <w:highlight w:val="none"/>
        </w:rPr>
        <w:t>　　2.住宿费：       　 元/人.学年；</w:t>
      </w:r>
    </w:p>
    <w:p w14:paraId="7050E188">
      <w:pPr>
        <w:keepNext w:val="0"/>
        <w:keepLines w:val="0"/>
        <w:pageBreakBefore w:val="0"/>
        <w:kinsoku/>
        <w:wordWrap/>
        <w:overflowPunct/>
        <w:topLinePunct w:val="0"/>
        <w:autoSpaceDE/>
        <w:autoSpaceDN/>
        <w:bidi w:val="0"/>
        <w:adjustRightInd/>
        <w:snapToGrid/>
        <w:spacing w:line="320" w:lineRule="exact"/>
        <w:textAlignment w:val="baseline"/>
        <w:rPr>
          <w:rStyle w:val="18"/>
          <w:rFonts w:hint="default" w:ascii="Times New Roman" w:hAnsi="Times New Roman" w:eastAsia="仿宋_GB2312" w:cs="Times New Roman"/>
          <w:sz w:val="28"/>
          <w:szCs w:val="28"/>
          <w:highlight w:val="none"/>
        </w:rPr>
      </w:pPr>
      <w:r>
        <w:rPr>
          <w:rStyle w:val="18"/>
          <w:rFonts w:hint="default" w:ascii="Times New Roman" w:hAnsi="Times New Roman" w:eastAsia="仿宋_GB2312" w:cs="Times New Roman"/>
          <w:sz w:val="28"/>
          <w:szCs w:val="28"/>
          <w:highlight w:val="none"/>
        </w:rPr>
        <w:t>　　3.学校收取的服务性收费和代办费项目，应当坚持成本补偿和非营利原则，遵循“学生自愿、事先公示、据实收取、及时结算、定期公布”的原则。</w:t>
      </w:r>
    </w:p>
    <w:p w14:paraId="53D0D364">
      <w:pPr>
        <w:keepNext w:val="0"/>
        <w:keepLines w:val="0"/>
        <w:pageBreakBefore w:val="0"/>
        <w:kinsoku/>
        <w:wordWrap/>
        <w:overflowPunct/>
        <w:topLinePunct w:val="0"/>
        <w:autoSpaceDE/>
        <w:autoSpaceDN/>
        <w:bidi w:val="0"/>
        <w:adjustRightInd/>
        <w:snapToGrid/>
        <w:spacing w:line="320" w:lineRule="exact"/>
        <w:textAlignment w:val="baseline"/>
        <w:rPr>
          <w:rStyle w:val="18"/>
          <w:rFonts w:hint="default" w:ascii="Times New Roman" w:hAnsi="Times New Roman" w:eastAsia="仿宋_GB2312" w:cs="Times New Roman"/>
          <w:sz w:val="28"/>
          <w:szCs w:val="28"/>
          <w:highlight w:val="none"/>
        </w:rPr>
      </w:pPr>
      <w:r>
        <w:rPr>
          <w:rStyle w:val="18"/>
          <w:rFonts w:hint="default" w:ascii="Times New Roman" w:hAnsi="Times New Roman" w:eastAsia="仿宋_GB2312" w:cs="Times New Roman"/>
          <w:sz w:val="28"/>
          <w:szCs w:val="28"/>
          <w:highlight w:val="none"/>
        </w:rPr>
        <w:t>　　4.自愿接受社会监督，若有违反上述规定，从下一年度起，减少高中招生计划，取消当年学校及校级领导各类评优评先资格。</w:t>
      </w:r>
    </w:p>
    <w:p w14:paraId="07DC5462">
      <w:pPr>
        <w:keepNext w:val="0"/>
        <w:keepLines w:val="0"/>
        <w:pageBreakBefore w:val="0"/>
        <w:widowControl/>
        <w:kinsoku/>
        <w:wordWrap/>
        <w:overflowPunct/>
        <w:topLinePunct w:val="0"/>
        <w:autoSpaceDE/>
        <w:autoSpaceDN/>
        <w:bidi w:val="0"/>
        <w:adjustRightInd/>
        <w:snapToGrid/>
        <w:spacing w:line="320" w:lineRule="exact"/>
        <w:textAlignment w:val="baseline"/>
        <w:rPr>
          <w:rStyle w:val="18"/>
          <w:rFonts w:hint="default" w:ascii="Times New Roman" w:hAnsi="Times New Roman" w:eastAsia="仿宋_GB2312" w:cs="Times New Roman"/>
          <w:b/>
          <w:sz w:val="28"/>
          <w:szCs w:val="28"/>
          <w:highlight w:val="none"/>
        </w:rPr>
      </w:pPr>
      <w:r>
        <w:rPr>
          <w:rStyle w:val="18"/>
          <w:rFonts w:hint="default" w:ascii="Times New Roman" w:hAnsi="Times New Roman" w:eastAsia="仿宋_GB2312" w:cs="Times New Roman"/>
          <w:b/>
          <w:sz w:val="28"/>
          <w:szCs w:val="28"/>
          <w:highlight w:val="none"/>
        </w:rPr>
        <w:t>　　二、家长和考生承诺：</w:t>
      </w:r>
    </w:p>
    <w:p w14:paraId="2F216229">
      <w:pPr>
        <w:keepNext w:val="0"/>
        <w:keepLines w:val="0"/>
        <w:pageBreakBefore w:val="0"/>
        <w:widowControl/>
        <w:kinsoku/>
        <w:wordWrap/>
        <w:overflowPunct/>
        <w:topLinePunct w:val="0"/>
        <w:autoSpaceDE/>
        <w:autoSpaceDN/>
        <w:bidi w:val="0"/>
        <w:adjustRightInd/>
        <w:snapToGrid/>
        <w:spacing w:line="320" w:lineRule="exact"/>
        <w:textAlignment w:val="baseline"/>
        <w:rPr>
          <w:rStyle w:val="18"/>
          <w:rFonts w:hint="default" w:ascii="Times New Roman" w:hAnsi="Times New Roman" w:eastAsia="仿宋_GB2312" w:cs="Times New Roman"/>
          <w:sz w:val="28"/>
          <w:szCs w:val="28"/>
          <w:highlight w:val="none"/>
        </w:rPr>
      </w:pPr>
      <w:r>
        <w:rPr>
          <w:rStyle w:val="18"/>
          <w:rFonts w:hint="default" w:ascii="Times New Roman" w:hAnsi="Times New Roman" w:eastAsia="仿宋_GB2312" w:cs="Times New Roman"/>
          <w:sz w:val="28"/>
          <w:szCs w:val="28"/>
          <w:highlight w:val="none"/>
        </w:rPr>
        <w:t>　　1.</w:t>
      </w:r>
      <w:r>
        <w:rPr>
          <w:rStyle w:val="18"/>
          <w:rFonts w:hint="default" w:ascii="Times New Roman" w:hAnsi="Times New Roman" w:eastAsia="仿宋_GB2312" w:cs="Times New Roman"/>
          <w:spacing w:val="-6"/>
          <w:sz w:val="28"/>
          <w:szCs w:val="28"/>
          <w:highlight w:val="none"/>
        </w:rPr>
        <w:t>本人已经明确经泉州市</w:t>
      </w:r>
      <w:r>
        <w:rPr>
          <w:rStyle w:val="18"/>
          <w:rFonts w:hint="default" w:ascii="Times New Roman" w:hAnsi="Times New Roman" w:eastAsia="仿宋_GB2312" w:cs="Times New Roman"/>
          <w:sz w:val="28"/>
          <w:szCs w:val="28"/>
          <w:highlight w:val="none"/>
        </w:rPr>
        <w:t>或学校所在县（市、区）发改部门批准的该民办高中学校招生收费项目和标准，拒绝缴纳任何其他费用，如捐助费、赞助费、择校费等。如果发现学校有违规、违纪、违法现象，将及时向泉州市发改部门、泉州市教育局等部门举报，泉州市发改部门投诉举报电话：12358；泉州市教育局举报电话：22783859，</w:t>
      </w:r>
      <w:r>
        <w:rPr>
          <w:rStyle w:val="18"/>
          <w:rFonts w:hint="default" w:ascii="Times New Roman" w:hAnsi="Times New Roman" w:eastAsia="仿宋_GB2312" w:cs="Times New Roman"/>
          <w:sz w:val="28"/>
          <w:szCs w:val="28"/>
          <w:highlight w:val="none"/>
          <w:lang w:val="en-US" w:eastAsia="zh-CN"/>
        </w:rPr>
        <w:t>22791767</w:t>
      </w:r>
      <w:r>
        <w:rPr>
          <w:rStyle w:val="18"/>
          <w:rFonts w:hint="default" w:ascii="Times New Roman" w:hAnsi="Times New Roman" w:eastAsia="仿宋_GB2312" w:cs="Times New Roman"/>
          <w:sz w:val="28"/>
          <w:szCs w:val="28"/>
          <w:highlight w:val="none"/>
        </w:rPr>
        <w:t>，22782219。若本人有违规缴费，后果自负。</w:t>
      </w:r>
    </w:p>
    <w:p w14:paraId="41B614C6">
      <w:pPr>
        <w:keepNext w:val="0"/>
        <w:keepLines w:val="0"/>
        <w:pageBreakBefore w:val="0"/>
        <w:widowControl/>
        <w:kinsoku/>
        <w:wordWrap/>
        <w:overflowPunct/>
        <w:topLinePunct w:val="0"/>
        <w:autoSpaceDE/>
        <w:autoSpaceDN/>
        <w:bidi w:val="0"/>
        <w:adjustRightInd/>
        <w:snapToGrid/>
        <w:spacing w:line="320" w:lineRule="exact"/>
        <w:ind w:firstLine="560" w:firstLineChars="200"/>
        <w:textAlignment w:val="baseline"/>
        <w:rPr>
          <w:rStyle w:val="18"/>
          <w:rFonts w:hint="default" w:ascii="Times New Roman" w:hAnsi="Times New Roman" w:eastAsia="仿宋_GB2312" w:cs="Times New Roman"/>
          <w:sz w:val="28"/>
          <w:szCs w:val="28"/>
          <w:highlight w:val="none"/>
        </w:rPr>
      </w:pPr>
      <w:r>
        <w:rPr>
          <w:rStyle w:val="18"/>
          <w:rFonts w:hint="default" w:ascii="Times New Roman" w:hAnsi="Times New Roman" w:eastAsia="仿宋_GB2312" w:cs="Times New Roman"/>
          <w:sz w:val="28"/>
          <w:szCs w:val="28"/>
          <w:highlight w:val="none"/>
        </w:rPr>
        <w:t>2.本人已经明确学生注册缴费后因故转学、退学，以及其他原因终止学业的，其入学时缴交的代办费一律按实结算，学费和住宿费按以下规定清退</w:t>
      </w:r>
      <w:r>
        <w:rPr>
          <w:rStyle w:val="18"/>
          <w:rFonts w:hint="default" w:ascii="Times New Roman" w:hAnsi="Times New Roman" w:eastAsia="仿宋_GB2312" w:cs="Times New Roman"/>
          <w:spacing w:val="-4"/>
          <w:sz w:val="28"/>
          <w:szCs w:val="28"/>
          <w:highlight w:val="none"/>
        </w:rPr>
        <w:t>：（1）按学年进行收费的清退规定：缴费后</w:t>
      </w:r>
      <w:r>
        <w:rPr>
          <w:rStyle w:val="18"/>
          <w:rFonts w:hint="default" w:ascii="Times New Roman" w:hAnsi="Times New Roman" w:eastAsia="仿宋_GB2312" w:cs="Times New Roman"/>
          <w:sz w:val="28"/>
          <w:szCs w:val="28"/>
          <w:highlight w:val="none"/>
        </w:rPr>
        <w:t>未入读的、入读未满一个月的、入读超过一个月至一个学期（含读完一个学期）的，分别按学年学费和住宿费收费标准的90%、80%、50%予以清退；缴费后入读超过一个学期的，学年学费和住宿费不予清退。（2）按学期进行收费的清退规定：缴费后未入读或入读未满一个月的，按学期学费和住宿费收费标准的70%予以清退；缴费后入读超过一个月的，学费和住宿费不予清退。</w:t>
      </w:r>
    </w:p>
    <w:p w14:paraId="794F6971">
      <w:pPr>
        <w:widowControl/>
        <w:spacing w:line="300" w:lineRule="exact"/>
        <w:ind w:firstLine="560" w:firstLineChars="200"/>
        <w:textAlignment w:val="baseline"/>
        <w:rPr>
          <w:rStyle w:val="18"/>
          <w:rFonts w:hint="default" w:ascii="Times New Roman" w:hAnsi="Times New Roman" w:eastAsia="仿宋_GB2312" w:cs="Times New Roman"/>
          <w:sz w:val="28"/>
          <w:szCs w:val="28"/>
          <w:highlight w:val="none"/>
        </w:rPr>
      </w:pPr>
      <w:r>
        <w:rPr>
          <w:rStyle w:val="18"/>
          <w:rFonts w:hint="default" w:ascii="Times New Roman" w:hAnsi="Times New Roman" w:eastAsia="仿宋_GB2312" w:cs="Times New Roman"/>
          <w:sz w:val="28"/>
          <w:szCs w:val="28"/>
          <w:highlight w:val="none"/>
        </w:rPr>
        <w:t>　　</w:t>
      </w:r>
    </w:p>
    <w:p w14:paraId="558F9FBF">
      <w:pPr>
        <w:spacing w:before="120" w:after="120" w:line="300" w:lineRule="exact"/>
        <w:ind w:firstLine="560" w:firstLineChars="200"/>
        <w:textAlignment w:val="baseline"/>
        <w:rPr>
          <w:rStyle w:val="18"/>
          <w:rFonts w:hint="default" w:ascii="Times New Roman" w:hAnsi="Times New Roman" w:eastAsia="仿宋_GB2312" w:cs="Times New Roman"/>
          <w:sz w:val="28"/>
          <w:szCs w:val="28"/>
          <w:highlight w:val="none"/>
        </w:rPr>
      </w:pPr>
      <w:r>
        <w:rPr>
          <w:rStyle w:val="18"/>
          <w:rFonts w:hint="default" w:ascii="Times New Roman" w:hAnsi="Times New Roman" w:eastAsia="仿宋_GB2312" w:cs="Times New Roman"/>
          <w:sz w:val="28"/>
          <w:szCs w:val="28"/>
          <w:highlight w:val="none"/>
        </w:rPr>
        <w:t>民办学校（盖章）：        校长签名：</w:t>
      </w:r>
    </w:p>
    <w:p w14:paraId="32CA3241">
      <w:pPr>
        <w:spacing w:before="60" w:after="60" w:line="300" w:lineRule="exact"/>
        <w:ind w:firstLine="280" w:firstLineChars="100"/>
        <w:textAlignment w:val="baseline"/>
        <w:rPr>
          <w:rStyle w:val="18"/>
          <w:rFonts w:hint="default" w:ascii="Times New Roman" w:hAnsi="Times New Roman" w:eastAsia="仿宋_GB2312" w:cs="Times New Roman"/>
          <w:sz w:val="28"/>
          <w:szCs w:val="28"/>
          <w:highlight w:val="none"/>
        </w:rPr>
      </w:pPr>
      <w:r>
        <w:rPr>
          <w:rStyle w:val="18"/>
          <w:rFonts w:hint="default" w:ascii="Times New Roman" w:hAnsi="Times New Roman" w:eastAsia="仿宋_GB2312" w:cs="Times New Roman"/>
          <w:sz w:val="28"/>
          <w:szCs w:val="28"/>
          <w:highlight w:val="none"/>
        </w:rPr>
        <w:t xml:space="preserve">　考生报名号：              考生签名：  　　 家长签名：    </w:t>
      </w:r>
    </w:p>
    <w:p w14:paraId="050EF1A8">
      <w:pPr>
        <w:spacing w:line="300" w:lineRule="exact"/>
        <w:textAlignment w:val="baseline"/>
        <w:rPr>
          <w:rStyle w:val="18"/>
          <w:rFonts w:hint="default" w:ascii="Times New Roman" w:hAnsi="Times New Roman" w:eastAsia="仿宋_GB2312" w:cs="Times New Roman"/>
          <w:sz w:val="28"/>
          <w:szCs w:val="28"/>
          <w:highlight w:val="none"/>
        </w:rPr>
      </w:pPr>
      <w:r>
        <w:rPr>
          <w:rStyle w:val="18"/>
          <w:rFonts w:hint="default" w:ascii="Times New Roman" w:hAnsi="Times New Roman" w:eastAsia="仿宋_GB2312" w:cs="Times New Roman"/>
          <w:sz w:val="28"/>
          <w:szCs w:val="28"/>
          <w:highlight w:val="none"/>
        </w:rPr>
        <w:t xml:space="preserve">                                            　 </w:t>
      </w:r>
    </w:p>
    <w:p w14:paraId="7BC85533">
      <w:pPr>
        <w:spacing w:line="300" w:lineRule="exact"/>
        <w:ind w:firstLine="6720" w:firstLineChars="2400"/>
        <w:textAlignment w:val="baseline"/>
        <w:rPr>
          <w:rStyle w:val="18"/>
          <w:rFonts w:hint="default" w:ascii="Times New Roman" w:hAnsi="Times New Roman" w:eastAsia="仿宋_GB2312" w:cs="Times New Roman"/>
          <w:sz w:val="28"/>
          <w:szCs w:val="28"/>
          <w:highlight w:val="none"/>
        </w:rPr>
      </w:pPr>
      <w:r>
        <w:rPr>
          <w:rStyle w:val="18"/>
          <w:rFonts w:hint="default" w:ascii="Times New Roman" w:hAnsi="Times New Roman" w:eastAsia="仿宋_GB2312" w:cs="Times New Roman"/>
          <w:sz w:val="28"/>
          <w:szCs w:val="28"/>
          <w:highlight w:val="none"/>
        </w:rPr>
        <w:t xml:space="preserve"> 年   月   日</w:t>
      </w:r>
    </w:p>
    <w:p w14:paraId="291B2C46">
      <w:pPr>
        <w:spacing w:line="520" w:lineRule="exact"/>
        <w:textAlignment w:val="baseline"/>
        <w:rPr>
          <w:rStyle w:val="18"/>
          <w:rFonts w:hint="default" w:ascii="Times New Roman" w:hAnsi="Times New Roman" w:eastAsia="黑体" w:cs="Times New Roman"/>
          <w:highlight w:val="none"/>
          <w:lang w:val="en-US" w:eastAsia="zh-CN"/>
        </w:rPr>
      </w:pPr>
      <w:r>
        <w:rPr>
          <w:rStyle w:val="18"/>
          <w:rFonts w:hint="default" w:ascii="Times New Roman" w:hAnsi="Times New Roman" w:eastAsia="黑体" w:cs="Times New Roman"/>
          <w:sz w:val="32"/>
          <w:szCs w:val="32"/>
          <w:highlight w:val="none"/>
        </w:rPr>
        <w:t>附</w:t>
      </w:r>
      <w:r>
        <w:rPr>
          <w:rStyle w:val="18"/>
          <w:rFonts w:hint="default" w:ascii="Times New Roman" w:hAnsi="Times New Roman" w:eastAsia="黑体" w:cs="Times New Roman"/>
          <w:bCs/>
          <w:sz w:val="32"/>
          <w:szCs w:val="32"/>
          <w:highlight w:val="none"/>
        </w:rPr>
        <w:t>件</w:t>
      </w:r>
      <w:r>
        <w:rPr>
          <w:rStyle w:val="18"/>
          <w:rFonts w:hint="eastAsia" w:ascii="Times New Roman" w:hAnsi="Times New Roman" w:eastAsia="黑体" w:cs="Times New Roman"/>
          <w:sz w:val="32"/>
          <w:szCs w:val="32"/>
          <w:highlight w:val="none"/>
          <w:lang w:val="en-US" w:eastAsia="zh-CN"/>
        </w:rPr>
        <w:t>9</w:t>
      </w:r>
    </w:p>
    <w:p w14:paraId="7604C4B9">
      <w:pPr>
        <w:pStyle w:val="22"/>
        <w:widowControl/>
        <w:ind w:firstLine="200"/>
        <w:rPr>
          <w:rStyle w:val="18"/>
          <w:rFonts w:hint="default" w:ascii="Times New Roman" w:hAnsi="Times New Roman" w:cs="Times New Roman"/>
          <w:highlight w:val="none"/>
        </w:rPr>
      </w:pPr>
    </w:p>
    <w:p w14:paraId="0BDC7A1F">
      <w:pPr>
        <w:spacing w:line="600" w:lineRule="exact"/>
        <w:jc w:val="center"/>
        <w:textAlignment w:val="baseline"/>
        <w:rPr>
          <w:rStyle w:val="18"/>
          <w:rFonts w:hint="default" w:ascii="Times New Roman" w:hAnsi="Times New Roman" w:eastAsia="方正小标宋简体" w:cs="Times New Roman"/>
          <w:spacing w:val="4"/>
          <w:sz w:val="44"/>
          <w:szCs w:val="44"/>
          <w:highlight w:val="none"/>
        </w:rPr>
      </w:pPr>
      <w:r>
        <w:rPr>
          <w:rStyle w:val="18"/>
          <w:rFonts w:hint="default" w:ascii="Times New Roman" w:hAnsi="Times New Roman" w:eastAsia="方正小标宋简体" w:cs="Times New Roman"/>
          <w:spacing w:val="4"/>
          <w:sz w:val="44"/>
          <w:szCs w:val="44"/>
          <w:highlight w:val="none"/>
        </w:rPr>
        <w:t>福建省普通中小学招生入学“十项严禁”</w:t>
      </w:r>
    </w:p>
    <w:p w14:paraId="49D56C9A">
      <w:pPr>
        <w:spacing w:line="600" w:lineRule="exact"/>
        <w:ind w:firstLine="630"/>
        <w:textAlignment w:val="baseline"/>
        <w:rPr>
          <w:rStyle w:val="18"/>
          <w:rFonts w:hint="default" w:ascii="Times New Roman" w:hAnsi="Times New Roman" w:eastAsia="黑体" w:cs="Times New Roman"/>
          <w:spacing w:val="4"/>
          <w:sz w:val="32"/>
          <w:szCs w:val="32"/>
          <w:highlight w:val="none"/>
        </w:rPr>
      </w:pPr>
    </w:p>
    <w:p w14:paraId="1277000B">
      <w:pPr>
        <w:spacing w:line="520" w:lineRule="exact"/>
        <w:ind w:firstLine="629"/>
        <w:textAlignment w:val="baseline"/>
        <w:rPr>
          <w:rStyle w:val="18"/>
          <w:rFonts w:hint="default" w:ascii="Times New Roman" w:hAnsi="Times New Roman" w:eastAsia="仿宋_GB2312" w:cs="Times New Roman"/>
          <w:spacing w:val="4"/>
          <w:sz w:val="32"/>
          <w:szCs w:val="32"/>
          <w:highlight w:val="none"/>
        </w:rPr>
      </w:pPr>
      <w:r>
        <w:rPr>
          <w:rStyle w:val="18"/>
          <w:rFonts w:hint="default" w:ascii="Times New Roman" w:hAnsi="Times New Roman" w:eastAsia="仿宋_GB2312" w:cs="Times New Roman"/>
          <w:spacing w:val="4"/>
          <w:sz w:val="32"/>
          <w:szCs w:val="32"/>
          <w:highlight w:val="none"/>
        </w:rPr>
        <w:t>1.严禁以任何形式提前组织招生、超计划招生、违规跨区域招生。</w:t>
      </w:r>
    </w:p>
    <w:p w14:paraId="4EC83935">
      <w:pPr>
        <w:spacing w:line="520" w:lineRule="exact"/>
        <w:ind w:firstLine="629"/>
        <w:textAlignment w:val="baseline"/>
        <w:rPr>
          <w:rStyle w:val="18"/>
          <w:rFonts w:hint="default" w:ascii="Times New Roman" w:hAnsi="Times New Roman" w:eastAsia="仿宋_GB2312" w:cs="Times New Roman"/>
          <w:spacing w:val="4"/>
          <w:sz w:val="32"/>
          <w:szCs w:val="32"/>
          <w:highlight w:val="none"/>
        </w:rPr>
      </w:pPr>
      <w:r>
        <w:rPr>
          <w:rStyle w:val="18"/>
          <w:rFonts w:hint="default" w:ascii="Times New Roman" w:hAnsi="Times New Roman" w:eastAsia="仿宋_GB2312" w:cs="Times New Roman"/>
          <w:spacing w:val="4"/>
          <w:sz w:val="32"/>
          <w:szCs w:val="32"/>
          <w:highlight w:val="none"/>
        </w:rPr>
        <w:t>2.严禁学校间混合招生、混合编班，或招生后违规办理转学。</w:t>
      </w:r>
    </w:p>
    <w:p w14:paraId="5404BA84">
      <w:pPr>
        <w:spacing w:line="520" w:lineRule="exact"/>
        <w:ind w:firstLine="629"/>
        <w:textAlignment w:val="baseline"/>
        <w:rPr>
          <w:rStyle w:val="18"/>
          <w:rFonts w:hint="default" w:ascii="Times New Roman" w:hAnsi="Times New Roman" w:eastAsia="仿宋_GB2312" w:cs="Times New Roman"/>
          <w:spacing w:val="4"/>
          <w:sz w:val="32"/>
          <w:szCs w:val="32"/>
          <w:highlight w:val="none"/>
        </w:rPr>
      </w:pPr>
      <w:r>
        <w:rPr>
          <w:rStyle w:val="18"/>
          <w:rFonts w:hint="default" w:ascii="Times New Roman" w:hAnsi="Times New Roman" w:eastAsia="仿宋_GB2312" w:cs="Times New Roman"/>
          <w:spacing w:val="4"/>
          <w:sz w:val="32"/>
          <w:szCs w:val="32"/>
          <w:highlight w:val="none"/>
        </w:rPr>
        <w:t>3.严禁与社会培训机构联合组织以选拔生源为目的的各类考试，或采用社会培训机构组织的考试结果作为招生依据。</w:t>
      </w:r>
    </w:p>
    <w:p w14:paraId="57CA56E4">
      <w:pPr>
        <w:spacing w:line="520" w:lineRule="exact"/>
        <w:ind w:firstLine="629"/>
        <w:textAlignment w:val="baseline"/>
        <w:rPr>
          <w:rStyle w:val="18"/>
          <w:rFonts w:hint="default" w:ascii="Times New Roman" w:hAnsi="Times New Roman" w:eastAsia="仿宋_GB2312" w:cs="Times New Roman"/>
          <w:spacing w:val="4"/>
          <w:sz w:val="32"/>
          <w:szCs w:val="32"/>
          <w:highlight w:val="none"/>
        </w:rPr>
      </w:pPr>
      <w:r>
        <w:rPr>
          <w:rStyle w:val="18"/>
          <w:rFonts w:hint="default" w:ascii="Times New Roman" w:hAnsi="Times New Roman" w:eastAsia="仿宋_GB2312" w:cs="Times New Roman"/>
          <w:spacing w:val="4"/>
          <w:sz w:val="32"/>
          <w:szCs w:val="32"/>
          <w:highlight w:val="none"/>
        </w:rPr>
        <w:t>4.严禁以高额物质奖励、免收学费、虚假宣传等方式争抢生源。</w:t>
      </w:r>
    </w:p>
    <w:p w14:paraId="008A9103">
      <w:pPr>
        <w:spacing w:line="520" w:lineRule="exact"/>
        <w:ind w:firstLine="629"/>
        <w:textAlignment w:val="baseline"/>
        <w:rPr>
          <w:rStyle w:val="18"/>
          <w:rFonts w:hint="default" w:ascii="Times New Roman" w:hAnsi="Times New Roman" w:eastAsia="仿宋_GB2312" w:cs="Times New Roman"/>
          <w:spacing w:val="4"/>
          <w:sz w:val="32"/>
          <w:szCs w:val="32"/>
          <w:highlight w:val="none"/>
        </w:rPr>
      </w:pPr>
      <w:r>
        <w:rPr>
          <w:rStyle w:val="18"/>
          <w:rFonts w:hint="default" w:ascii="Times New Roman" w:hAnsi="Times New Roman" w:eastAsia="仿宋_GB2312" w:cs="Times New Roman"/>
          <w:spacing w:val="4"/>
          <w:sz w:val="32"/>
          <w:szCs w:val="32"/>
          <w:highlight w:val="none"/>
        </w:rPr>
        <w:t>5.严禁收取择校费、与招生入学挂钩的赞助费以及跨学期收取学费。</w:t>
      </w:r>
    </w:p>
    <w:p w14:paraId="4A345F47">
      <w:pPr>
        <w:spacing w:line="520" w:lineRule="exact"/>
        <w:ind w:firstLine="629"/>
        <w:textAlignment w:val="baseline"/>
        <w:rPr>
          <w:rStyle w:val="18"/>
          <w:rFonts w:hint="default" w:ascii="Times New Roman" w:hAnsi="Times New Roman" w:eastAsia="仿宋_GB2312" w:cs="Times New Roman"/>
          <w:spacing w:val="4"/>
          <w:sz w:val="32"/>
          <w:szCs w:val="32"/>
          <w:highlight w:val="none"/>
        </w:rPr>
      </w:pPr>
      <w:r>
        <w:rPr>
          <w:rStyle w:val="18"/>
          <w:rFonts w:hint="default" w:ascii="Times New Roman" w:hAnsi="Times New Roman" w:eastAsia="仿宋_GB2312" w:cs="Times New Roman"/>
          <w:spacing w:val="4"/>
          <w:sz w:val="32"/>
          <w:szCs w:val="32"/>
          <w:highlight w:val="none"/>
        </w:rPr>
        <w:t>6.严禁义务教育阶段学校以各类竞赛证书、学科竞赛成绩或考级证明等作为招生依据。</w:t>
      </w:r>
    </w:p>
    <w:p w14:paraId="38FE22F0">
      <w:pPr>
        <w:spacing w:line="520" w:lineRule="exact"/>
        <w:ind w:firstLine="629"/>
        <w:textAlignment w:val="baseline"/>
        <w:rPr>
          <w:rStyle w:val="18"/>
          <w:rFonts w:hint="default" w:ascii="Times New Roman" w:hAnsi="Times New Roman" w:eastAsia="仿宋_GB2312" w:cs="Times New Roman"/>
          <w:spacing w:val="4"/>
          <w:sz w:val="32"/>
          <w:szCs w:val="32"/>
          <w:highlight w:val="none"/>
        </w:rPr>
      </w:pPr>
      <w:r>
        <w:rPr>
          <w:rStyle w:val="18"/>
          <w:rFonts w:hint="default" w:ascii="Times New Roman" w:hAnsi="Times New Roman" w:eastAsia="仿宋_GB2312" w:cs="Times New Roman"/>
          <w:spacing w:val="4"/>
          <w:sz w:val="32"/>
          <w:szCs w:val="32"/>
          <w:highlight w:val="none"/>
        </w:rPr>
        <w:t>7.严禁义务教育阶段学校设立任何名义的重点班、快慢班。</w:t>
      </w:r>
    </w:p>
    <w:p w14:paraId="1E755053">
      <w:pPr>
        <w:spacing w:line="520" w:lineRule="exact"/>
        <w:ind w:firstLine="629"/>
        <w:textAlignment w:val="baseline"/>
        <w:rPr>
          <w:rStyle w:val="18"/>
          <w:rFonts w:hint="default" w:ascii="Times New Roman" w:hAnsi="Times New Roman" w:eastAsia="仿宋_GB2312" w:cs="Times New Roman"/>
          <w:spacing w:val="4"/>
          <w:sz w:val="32"/>
          <w:szCs w:val="32"/>
          <w:highlight w:val="none"/>
        </w:rPr>
      </w:pPr>
      <w:r>
        <w:rPr>
          <w:rStyle w:val="18"/>
          <w:rFonts w:hint="default" w:ascii="Times New Roman" w:hAnsi="Times New Roman" w:eastAsia="仿宋_GB2312" w:cs="Times New Roman"/>
          <w:spacing w:val="4"/>
          <w:sz w:val="32"/>
          <w:szCs w:val="32"/>
          <w:highlight w:val="none"/>
        </w:rPr>
        <w:t>8.严禁擅自招收已被其他学校录取的学生，以及招收不符合录取条件的学生。</w:t>
      </w:r>
    </w:p>
    <w:p w14:paraId="3064A070">
      <w:pPr>
        <w:spacing w:line="520" w:lineRule="exact"/>
        <w:ind w:firstLine="629"/>
        <w:textAlignment w:val="baseline"/>
        <w:rPr>
          <w:rStyle w:val="18"/>
          <w:rFonts w:hint="default" w:ascii="Times New Roman" w:hAnsi="Times New Roman" w:eastAsia="仿宋_GB2312" w:cs="Times New Roman"/>
          <w:spacing w:val="4"/>
          <w:sz w:val="32"/>
          <w:szCs w:val="32"/>
          <w:highlight w:val="none"/>
        </w:rPr>
      </w:pPr>
      <w:r>
        <w:rPr>
          <w:rStyle w:val="18"/>
          <w:rFonts w:hint="default" w:ascii="Times New Roman" w:hAnsi="Times New Roman" w:eastAsia="仿宋_GB2312" w:cs="Times New Roman"/>
          <w:spacing w:val="4"/>
          <w:sz w:val="32"/>
          <w:szCs w:val="32"/>
          <w:highlight w:val="none"/>
        </w:rPr>
        <w:t>9.严禁出现人籍分离、空挂学籍、学籍造假等现象，以及为违规跨区域招收的学生和违规转学学生办理学籍转接。</w:t>
      </w:r>
    </w:p>
    <w:p w14:paraId="1BB3FB50">
      <w:pPr>
        <w:pStyle w:val="10"/>
        <w:ind w:left="0" w:leftChars="0" w:firstLine="0" w:firstLineChars="0"/>
        <w:rPr>
          <w:rStyle w:val="18"/>
          <w:rFonts w:hint="default" w:ascii="Times New Roman" w:hAnsi="Times New Roman" w:eastAsia="仿宋_GB2312" w:cs="Times New Roman"/>
          <w:spacing w:val="4"/>
          <w:sz w:val="32"/>
          <w:szCs w:val="32"/>
          <w:highlight w:val="none"/>
        </w:rPr>
        <w:sectPr>
          <w:headerReference r:id="rId5" w:type="default"/>
          <w:footerReference r:id="rId6" w:type="default"/>
          <w:footerReference r:id="rId7" w:type="even"/>
          <w:pgSz w:w="11906" w:h="16838"/>
          <w:pgMar w:top="1440" w:right="1474" w:bottom="1440" w:left="1474" w:header="851" w:footer="1531" w:gutter="0"/>
          <w:pgNumType w:fmt="decimal"/>
          <w:cols w:space="720" w:num="1"/>
          <w:docGrid w:type="lines" w:linePitch="312" w:charSpace="0"/>
        </w:sectPr>
      </w:pPr>
      <w:r>
        <w:rPr>
          <w:rStyle w:val="18"/>
          <w:rFonts w:hint="default" w:ascii="Times New Roman" w:hAnsi="Times New Roman" w:eastAsia="仿宋_GB2312" w:cs="Times New Roman"/>
          <w:spacing w:val="4"/>
          <w:sz w:val="32"/>
          <w:szCs w:val="32"/>
          <w:highlight w:val="none"/>
        </w:rPr>
        <w:t>10.严禁公布、宣传、炒作中高考“状元”和升学率。</w:t>
      </w:r>
    </w:p>
    <w:tbl>
      <w:tblPr>
        <w:tblStyle w:val="11"/>
        <w:tblW w:w="14580" w:type="dxa"/>
        <w:tblInd w:w="93" w:type="dxa"/>
        <w:tblLayout w:type="fixed"/>
        <w:tblCellMar>
          <w:top w:w="0" w:type="dxa"/>
          <w:left w:w="108" w:type="dxa"/>
          <w:bottom w:w="0" w:type="dxa"/>
          <w:right w:w="108" w:type="dxa"/>
        </w:tblCellMar>
      </w:tblPr>
      <w:tblGrid>
        <w:gridCol w:w="1107"/>
        <w:gridCol w:w="732"/>
        <w:gridCol w:w="731"/>
        <w:gridCol w:w="692"/>
        <w:gridCol w:w="693"/>
        <w:gridCol w:w="693"/>
        <w:gridCol w:w="692"/>
        <w:gridCol w:w="692"/>
        <w:gridCol w:w="692"/>
        <w:gridCol w:w="693"/>
        <w:gridCol w:w="693"/>
        <w:gridCol w:w="693"/>
        <w:gridCol w:w="791"/>
        <w:gridCol w:w="791"/>
        <w:gridCol w:w="791"/>
        <w:gridCol w:w="791"/>
        <w:gridCol w:w="831"/>
        <w:gridCol w:w="891"/>
        <w:gridCol w:w="891"/>
      </w:tblGrid>
      <w:tr w14:paraId="6EFC780E">
        <w:tblPrEx>
          <w:tblCellMar>
            <w:top w:w="0" w:type="dxa"/>
            <w:left w:w="108" w:type="dxa"/>
            <w:bottom w:w="0" w:type="dxa"/>
            <w:right w:w="108" w:type="dxa"/>
          </w:tblCellMar>
        </w:tblPrEx>
        <w:trPr>
          <w:trHeight w:val="926" w:hRule="atLeast"/>
        </w:trPr>
        <w:tc>
          <w:tcPr>
            <w:tcW w:w="14580" w:type="dxa"/>
            <w:gridSpan w:val="19"/>
            <w:tcBorders>
              <w:top w:val="nil"/>
              <w:left w:val="nil"/>
              <w:bottom w:val="nil"/>
              <w:right w:val="nil"/>
            </w:tcBorders>
            <w:noWrap w:val="0"/>
            <w:vAlign w:val="center"/>
          </w:tcPr>
          <w:p w14:paraId="760E0A87">
            <w:pPr>
              <w:widowControl/>
              <w:rPr>
                <w:rFonts w:hint="default"/>
                <w:lang w:val="en-US"/>
              </w:rPr>
            </w:pPr>
            <w:r>
              <w:rPr>
                <w:rFonts w:hint="eastAsia" w:ascii="黑体" w:hAnsi="宋体" w:eastAsia="黑体" w:cs="宋体"/>
                <w:color w:val="0D0D0D"/>
                <w:kern w:val="0"/>
                <w:sz w:val="32"/>
                <w:szCs w:val="32"/>
              </w:rPr>
              <w:t>附件</w:t>
            </w:r>
            <w:r>
              <w:rPr>
                <w:rFonts w:hint="eastAsia" w:ascii="黑体" w:hAnsi="宋体" w:eastAsia="黑体" w:cs="宋体"/>
                <w:color w:val="0D0D0D"/>
                <w:kern w:val="0"/>
                <w:sz w:val="32"/>
                <w:szCs w:val="32"/>
                <w:lang w:val="en-US" w:eastAsia="zh-CN"/>
              </w:rPr>
              <w:t>10</w:t>
            </w:r>
          </w:p>
        </w:tc>
      </w:tr>
      <w:tr w14:paraId="3208D361">
        <w:tblPrEx>
          <w:tblCellMar>
            <w:top w:w="0" w:type="dxa"/>
            <w:left w:w="108" w:type="dxa"/>
            <w:bottom w:w="0" w:type="dxa"/>
            <w:right w:w="108" w:type="dxa"/>
          </w:tblCellMar>
        </w:tblPrEx>
        <w:trPr>
          <w:trHeight w:val="648" w:hRule="atLeast"/>
        </w:trPr>
        <w:tc>
          <w:tcPr>
            <w:tcW w:w="14580" w:type="dxa"/>
            <w:gridSpan w:val="19"/>
            <w:tcBorders>
              <w:top w:val="nil"/>
              <w:left w:val="nil"/>
              <w:bottom w:val="nil"/>
              <w:right w:val="nil"/>
            </w:tcBorders>
            <w:noWrap w:val="0"/>
            <w:vAlign w:val="center"/>
          </w:tcPr>
          <w:p w14:paraId="67425AFE">
            <w:pPr>
              <w:widowControl/>
              <w:spacing w:line="700" w:lineRule="exact"/>
              <w:ind w:firstLine="2891" w:firstLineChars="800"/>
              <w:rPr>
                <w:rFonts w:hint="eastAsia" w:ascii="宋体" w:hAnsi="宋体" w:cs="宋体"/>
                <w:b/>
                <w:bCs/>
                <w:color w:val="0D0D0D"/>
                <w:kern w:val="0"/>
                <w:sz w:val="21"/>
                <w:szCs w:val="21"/>
              </w:rPr>
            </w:pPr>
            <w:r>
              <w:rPr>
                <w:rFonts w:hint="eastAsia" w:ascii="宋体" w:hAnsi="宋体" w:cs="宋体"/>
                <w:b/>
                <w:bCs/>
                <w:color w:val="0D0D0D"/>
                <w:kern w:val="0"/>
                <w:sz w:val="36"/>
                <w:szCs w:val="36"/>
              </w:rPr>
              <w:t>20</w:t>
            </w:r>
            <w:r>
              <w:rPr>
                <w:rFonts w:ascii="宋体" w:hAnsi="宋体" w:cs="宋体"/>
                <w:b/>
                <w:bCs/>
                <w:color w:val="0D0D0D"/>
                <w:kern w:val="0"/>
                <w:sz w:val="36"/>
                <w:szCs w:val="36"/>
              </w:rPr>
              <w:t>2</w:t>
            </w:r>
            <w:r>
              <w:rPr>
                <w:rFonts w:hint="eastAsia" w:ascii="宋体" w:hAnsi="宋体" w:cs="宋体"/>
                <w:b/>
                <w:bCs/>
                <w:color w:val="0D0D0D"/>
                <w:kern w:val="0"/>
                <w:sz w:val="36"/>
                <w:szCs w:val="36"/>
                <w:lang w:val="en-US" w:eastAsia="zh-CN"/>
              </w:rPr>
              <w:t>5</w:t>
            </w:r>
            <w:r>
              <w:rPr>
                <w:rFonts w:hint="eastAsia" w:ascii="宋体" w:hAnsi="宋体" w:cs="宋体"/>
                <w:b/>
                <w:bCs/>
                <w:color w:val="0D0D0D"/>
                <w:kern w:val="0"/>
                <w:sz w:val="36"/>
                <w:szCs w:val="36"/>
              </w:rPr>
              <w:t>年福建省普通初中教育教学评价情况表</w:t>
            </w:r>
          </w:p>
        </w:tc>
      </w:tr>
      <w:tr w14:paraId="094A9338">
        <w:tblPrEx>
          <w:tblCellMar>
            <w:top w:w="0" w:type="dxa"/>
            <w:left w:w="108" w:type="dxa"/>
            <w:bottom w:w="0" w:type="dxa"/>
            <w:right w:w="108" w:type="dxa"/>
          </w:tblCellMar>
        </w:tblPrEx>
        <w:trPr>
          <w:trHeight w:val="595" w:hRule="atLeast"/>
        </w:trPr>
        <w:tc>
          <w:tcPr>
            <w:tcW w:w="14580" w:type="dxa"/>
            <w:gridSpan w:val="19"/>
            <w:tcBorders>
              <w:top w:val="nil"/>
              <w:left w:val="nil"/>
              <w:bottom w:val="single" w:color="auto" w:sz="4" w:space="0"/>
              <w:right w:val="nil"/>
            </w:tcBorders>
            <w:noWrap w:val="0"/>
            <w:vAlign w:val="center"/>
          </w:tcPr>
          <w:p w14:paraId="67ADFA27">
            <w:pPr>
              <w:widowControl/>
              <w:jc w:val="center"/>
              <w:rPr>
                <w:rFonts w:hint="eastAsia"/>
                <w:b/>
                <w:bCs/>
                <w:sz w:val="21"/>
                <w:szCs w:val="21"/>
              </w:rPr>
            </w:pPr>
            <w:r>
              <w:rPr>
                <w:rFonts w:hint="eastAsia" w:ascii="宋体" w:hAnsi="宋体" w:cs="宋体"/>
                <w:color w:val="0D0D0D"/>
                <w:kern w:val="0"/>
                <w:sz w:val="21"/>
                <w:szCs w:val="21"/>
              </w:rPr>
              <w:t xml:space="preserve"> </w:t>
            </w:r>
            <w:r>
              <w:rPr>
                <w:rFonts w:hint="eastAsia" w:ascii="宋体" w:hAnsi="宋体" w:cs="宋体"/>
                <w:color w:val="0D0D0D"/>
                <w:kern w:val="0"/>
                <w:sz w:val="21"/>
                <w:szCs w:val="21"/>
                <w:lang w:val="en-US" w:eastAsia="zh-CN"/>
              </w:rPr>
              <w:t>__________</w:t>
            </w:r>
            <w:r>
              <w:rPr>
                <w:rFonts w:hint="eastAsia" w:ascii="宋体" w:hAnsi="宋体" w:cs="宋体"/>
                <w:color w:val="0D0D0D"/>
                <w:kern w:val="0"/>
                <w:sz w:val="21"/>
                <w:szCs w:val="21"/>
              </w:rPr>
              <w:t>县</w:t>
            </w:r>
            <w:r>
              <w:rPr>
                <w:rFonts w:hint="eastAsia" w:ascii="宋体" w:hAnsi="宋体" w:cs="宋体"/>
                <w:color w:val="0D0D0D"/>
                <w:kern w:val="0"/>
                <w:sz w:val="21"/>
                <w:szCs w:val="21"/>
                <w:lang w:eastAsia="zh-CN"/>
              </w:rPr>
              <w:t>（</w:t>
            </w:r>
            <w:r>
              <w:rPr>
                <w:rFonts w:hint="eastAsia" w:ascii="宋体" w:hAnsi="宋体" w:cs="宋体"/>
                <w:color w:val="0D0D0D"/>
                <w:kern w:val="0"/>
                <w:sz w:val="21"/>
                <w:szCs w:val="21"/>
              </w:rPr>
              <w:t>市</w:t>
            </w:r>
            <w:r>
              <w:rPr>
                <w:rFonts w:hint="eastAsia" w:ascii="宋体" w:hAnsi="宋体" w:cs="宋体"/>
                <w:color w:val="0D0D0D"/>
                <w:kern w:val="0"/>
                <w:sz w:val="21"/>
                <w:szCs w:val="21"/>
                <w:lang w:eastAsia="zh-CN"/>
              </w:rPr>
              <w:t>、</w:t>
            </w:r>
            <w:r>
              <w:rPr>
                <w:rFonts w:hint="eastAsia" w:ascii="宋体" w:hAnsi="宋体" w:cs="宋体"/>
                <w:color w:val="0D0D0D"/>
                <w:kern w:val="0"/>
                <w:sz w:val="21"/>
                <w:szCs w:val="21"/>
              </w:rPr>
              <w:t>区</w:t>
            </w:r>
            <w:r>
              <w:rPr>
                <w:rFonts w:hint="eastAsia" w:ascii="宋体" w:hAnsi="宋体" w:cs="宋体"/>
                <w:color w:val="0D0D0D"/>
                <w:kern w:val="0"/>
                <w:sz w:val="21"/>
                <w:szCs w:val="21"/>
                <w:lang w:eastAsia="zh-CN"/>
              </w:rPr>
              <w:t>）</w:t>
            </w:r>
            <w:r>
              <w:rPr>
                <w:rFonts w:hint="eastAsia" w:ascii="宋体" w:hAnsi="宋体" w:cs="宋体"/>
                <w:color w:val="0D0D0D"/>
                <w:kern w:val="0"/>
                <w:sz w:val="21"/>
                <w:szCs w:val="21"/>
              </w:rPr>
              <w:t xml:space="preserve">教育局（盖章）  </w:t>
            </w:r>
            <w:r>
              <w:rPr>
                <w:rFonts w:hint="eastAsia" w:ascii="仿宋_GB2312" w:hAnsi="宋体" w:eastAsia="仿宋_GB2312" w:cs="宋体"/>
                <w:color w:val="0D0D0D"/>
                <w:kern w:val="0"/>
                <w:sz w:val="21"/>
                <w:szCs w:val="21"/>
              </w:rPr>
              <w:t xml:space="preserve">                                        </w:t>
            </w:r>
            <w:r>
              <w:rPr>
                <w:rFonts w:hint="eastAsia" w:ascii="宋体" w:hAnsi="宋体" w:cs="宋体"/>
                <w:color w:val="0D0D0D"/>
                <w:kern w:val="0"/>
                <w:sz w:val="21"/>
                <w:szCs w:val="21"/>
              </w:rPr>
              <w:t>填报时间：   年   月   日</w:t>
            </w:r>
          </w:p>
        </w:tc>
      </w:tr>
      <w:tr w14:paraId="13C0F920">
        <w:tblPrEx>
          <w:tblCellMar>
            <w:top w:w="0" w:type="dxa"/>
            <w:left w:w="108" w:type="dxa"/>
            <w:bottom w:w="0" w:type="dxa"/>
            <w:right w:w="108" w:type="dxa"/>
          </w:tblCellMar>
        </w:tblPrEx>
        <w:trPr>
          <w:trHeight w:val="344" w:hRule="atLeast"/>
        </w:trPr>
        <w:tc>
          <w:tcPr>
            <w:tcW w:w="1107" w:type="dxa"/>
            <w:vMerge w:val="restart"/>
            <w:tcBorders>
              <w:top w:val="nil"/>
              <w:left w:val="single" w:color="auto" w:sz="4" w:space="0"/>
              <w:bottom w:val="single" w:color="auto" w:sz="4" w:space="0"/>
              <w:right w:val="single" w:color="auto" w:sz="4" w:space="0"/>
            </w:tcBorders>
            <w:noWrap w:val="0"/>
            <w:vAlign w:val="center"/>
          </w:tcPr>
          <w:p w14:paraId="147A89A5">
            <w:pPr>
              <w:widowControl/>
              <w:jc w:val="center"/>
              <w:rPr>
                <w:sz w:val="21"/>
                <w:szCs w:val="21"/>
              </w:rPr>
            </w:pPr>
            <w:r>
              <w:rPr>
                <w:rFonts w:hint="eastAsia" w:ascii="宋体" w:hAnsi="宋体" w:cs="宋体"/>
                <w:color w:val="0D0D0D"/>
                <w:kern w:val="0"/>
                <w:sz w:val="21"/>
                <w:szCs w:val="21"/>
              </w:rPr>
              <w:t>县</w:t>
            </w:r>
            <w:r>
              <w:rPr>
                <w:rFonts w:hint="eastAsia" w:ascii="宋体" w:hAnsi="宋体" w:cs="宋体"/>
                <w:color w:val="0D0D0D"/>
                <w:kern w:val="0"/>
                <w:sz w:val="21"/>
                <w:szCs w:val="21"/>
                <w:lang w:eastAsia="zh-CN"/>
              </w:rPr>
              <w:t>（</w:t>
            </w:r>
            <w:r>
              <w:rPr>
                <w:rFonts w:hint="eastAsia" w:ascii="宋体" w:hAnsi="宋体" w:cs="宋体"/>
                <w:color w:val="0D0D0D"/>
                <w:kern w:val="0"/>
                <w:sz w:val="21"/>
                <w:szCs w:val="21"/>
              </w:rPr>
              <w:t>市、区)</w:t>
            </w:r>
          </w:p>
        </w:tc>
        <w:tc>
          <w:tcPr>
            <w:tcW w:w="7696" w:type="dxa"/>
            <w:gridSpan w:val="11"/>
            <w:tcBorders>
              <w:top w:val="single" w:color="auto" w:sz="4" w:space="0"/>
              <w:left w:val="nil"/>
              <w:bottom w:val="single" w:color="auto" w:sz="4" w:space="0"/>
              <w:right w:val="single" w:color="auto" w:sz="4" w:space="0"/>
            </w:tcBorders>
            <w:noWrap w:val="0"/>
            <w:vAlign w:val="center"/>
          </w:tcPr>
          <w:p w14:paraId="330AE7B2">
            <w:pPr>
              <w:widowControl/>
              <w:jc w:val="center"/>
              <w:rPr>
                <w:sz w:val="21"/>
                <w:szCs w:val="21"/>
              </w:rPr>
            </w:pPr>
            <w:r>
              <w:rPr>
                <w:rFonts w:hint="eastAsia" w:ascii="宋体" w:hAnsi="宋体" w:cs="宋体"/>
                <w:color w:val="0D0D0D"/>
                <w:kern w:val="0"/>
                <w:sz w:val="21"/>
                <w:szCs w:val="21"/>
              </w:rPr>
              <w:t>当年参加中考年级的学生数变化情况</w:t>
            </w:r>
          </w:p>
        </w:tc>
        <w:tc>
          <w:tcPr>
            <w:tcW w:w="791" w:type="dxa"/>
            <w:vMerge w:val="restart"/>
            <w:tcBorders>
              <w:top w:val="nil"/>
              <w:left w:val="single" w:color="auto" w:sz="4" w:space="0"/>
              <w:bottom w:val="single" w:color="auto" w:sz="4" w:space="0"/>
              <w:right w:val="single" w:color="auto" w:sz="4" w:space="0"/>
            </w:tcBorders>
            <w:noWrap w:val="0"/>
            <w:vAlign w:val="center"/>
          </w:tcPr>
          <w:p w14:paraId="16EFC6B5">
            <w:pPr>
              <w:widowControl/>
              <w:jc w:val="center"/>
              <w:rPr>
                <w:sz w:val="21"/>
                <w:szCs w:val="21"/>
              </w:rPr>
            </w:pPr>
            <w:r>
              <w:rPr>
                <w:rFonts w:hint="eastAsia" w:ascii="宋体" w:hAnsi="宋体" w:cs="宋体"/>
                <w:color w:val="0D0D0D"/>
                <w:kern w:val="0"/>
                <w:sz w:val="21"/>
                <w:szCs w:val="21"/>
              </w:rPr>
              <w:t>应报考学生数</w:t>
            </w:r>
          </w:p>
        </w:tc>
        <w:tc>
          <w:tcPr>
            <w:tcW w:w="791" w:type="dxa"/>
            <w:vMerge w:val="restart"/>
            <w:tcBorders>
              <w:top w:val="nil"/>
              <w:left w:val="single" w:color="auto" w:sz="4" w:space="0"/>
              <w:bottom w:val="single" w:color="auto" w:sz="4" w:space="0"/>
              <w:right w:val="single" w:color="auto" w:sz="4" w:space="0"/>
            </w:tcBorders>
            <w:noWrap w:val="0"/>
            <w:vAlign w:val="center"/>
          </w:tcPr>
          <w:p w14:paraId="4023709E">
            <w:pPr>
              <w:widowControl/>
              <w:spacing w:line="240" w:lineRule="exact"/>
              <w:jc w:val="center"/>
              <w:rPr>
                <w:sz w:val="21"/>
                <w:szCs w:val="21"/>
              </w:rPr>
            </w:pPr>
            <w:r>
              <w:rPr>
                <w:rFonts w:hint="eastAsia" w:ascii="宋体" w:hAnsi="宋体" w:cs="宋体"/>
                <w:color w:val="0D0D0D"/>
                <w:kern w:val="0"/>
                <w:sz w:val="21"/>
                <w:szCs w:val="21"/>
              </w:rPr>
              <w:t>实际参加中考学生数</w:t>
            </w:r>
          </w:p>
        </w:tc>
        <w:tc>
          <w:tcPr>
            <w:tcW w:w="791" w:type="dxa"/>
            <w:vMerge w:val="restart"/>
            <w:tcBorders>
              <w:top w:val="nil"/>
              <w:left w:val="single" w:color="auto" w:sz="4" w:space="0"/>
              <w:bottom w:val="single" w:color="auto" w:sz="4" w:space="0"/>
              <w:right w:val="single" w:color="auto" w:sz="4" w:space="0"/>
            </w:tcBorders>
            <w:noWrap w:val="0"/>
            <w:vAlign w:val="center"/>
          </w:tcPr>
          <w:p w14:paraId="70507B73">
            <w:pPr>
              <w:widowControl/>
              <w:spacing w:line="240" w:lineRule="exact"/>
              <w:jc w:val="center"/>
              <w:rPr>
                <w:sz w:val="21"/>
                <w:szCs w:val="21"/>
              </w:rPr>
            </w:pPr>
            <w:r>
              <w:rPr>
                <w:rFonts w:hint="eastAsia" w:ascii="宋体" w:hAnsi="宋体" w:cs="宋体"/>
                <w:color w:val="0D0D0D"/>
                <w:kern w:val="0"/>
                <w:sz w:val="21"/>
                <w:szCs w:val="21"/>
              </w:rPr>
              <w:t>中考全科及格人数</w:t>
            </w:r>
          </w:p>
        </w:tc>
        <w:tc>
          <w:tcPr>
            <w:tcW w:w="791" w:type="dxa"/>
            <w:vMerge w:val="restart"/>
            <w:tcBorders>
              <w:top w:val="nil"/>
              <w:left w:val="single" w:color="auto" w:sz="4" w:space="0"/>
              <w:bottom w:val="single" w:color="auto" w:sz="4" w:space="0"/>
              <w:right w:val="single" w:color="auto" w:sz="4" w:space="0"/>
            </w:tcBorders>
            <w:noWrap w:val="0"/>
            <w:vAlign w:val="center"/>
          </w:tcPr>
          <w:p w14:paraId="07CD17E6">
            <w:pPr>
              <w:widowControl/>
              <w:spacing w:line="240" w:lineRule="exact"/>
              <w:jc w:val="center"/>
              <w:rPr>
                <w:sz w:val="21"/>
                <w:szCs w:val="21"/>
              </w:rPr>
            </w:pPr>
            <w:r>
              <w:rPr>
                <w:rFonts w:hint="eastAsia" w:ascii="宋体" w:hAnsi="宋体" w:cs="宋体"/>
                <w:color w:val="0D0D0D"/>
                <w:kern w:val="0"/>
                <w:sz w:val="21"/>
                <w:szCs w:val="21"/>
              </w:rPr>
              <w:t>中考各学科成绩及格人数之和</w:t>
            </w:r>
          </w:p>
        </w:tc>
        <w:tc>
          <w:tcPr>
            <w:tcW w:w="831" w:type="dxa"/>
            <w:vMerge w:val="restart"/>
            <w:tcBorders>
              <w:top w:val="nil"/>
              <w:left w:val="single" w:color="auto" w:sz="4" w:space="0"/>
              <w:bottom w:val="single" w:color="auto" w:sz="4" w:space="0"/>
              <w:right w:val="single" w:color="auto" w:sz="4" w:space="0"/>
            </w:tcBorders>
            <w:noWrap w:val="0"/>
            <w:vAlign w:val="center"/>
          </w:tcPr>
          <w:p w14:paraId="7863DABF">
            <w:pPr>
              <w:widowControl/>
              <w:jc w:val="center"/>
              <w:rPr>
                <w:sz w:val="21"/>
                <w:szCs w:val="21"/>
              </w:rPr>
            </w:pPr>
            <w:r>
              <w:rPr>
                <w:rFonts w:hint="eastAsia" w:ascii="宋体" w:hAnsi="宋体" w:cs="宋体"/>
                <w:color w:val="0D0D0D"/>
                <w:kern w:val="0"/>
                <w:sz w:val="21"/>
                <w:szCs w:val="21"/>
              </w:rPr>
              <w:t>初中学生三年巩固率</w:t>
            </w:r>
          </w:p>
        </w:tc>
        <w:tc>
          <w:tcPr>
            <w:tcW w:w="891" w:type="dxa"/>
            <w:vMerge w:val="restart"/>
            <w:tcBorders>
              <w:top w:val="nil"/>
              <w:left w:val="single" w:color="auto" w:sz="4" w:space="0"/>
              <w:bottom w:val="single" w:color="auto" w:sz="4" w:space="0"/>
              <w:right w:val="single" w:color="auto" w:sz="4" w:space="0"/>
            </w:tcBorders>
            <w:noWrap w:val="0"/>
            <w:vAlign w:val="center"/>
          </w:tcPr>
          <w:p w14:paraId="4A0AB3BE">
            <w:pPr>
              <w:widowControl/>
              <w:jc w:val="center"/>
              <w:rPr>
                <w:sz w:val="21"/>
                <w:szCs w:val="21"/>
              </w:rPr>
            </w:pPr>
            <w:r>
              <w:rPr>
                <w:rFonts w:hint="eastAsia" w:ascii="宋体" w:hAnsi="宋体" w:cs="宋体"/>
                <w:color w:val="0D0D0D"/>
                <w:kern w:val="0"/>
                <w:sz w:val="21"/>
                <w:szCs w:val="21"/>
              </w:rPr>
              <w:t>中考全科及格率</w:t>
            </w:r>
          </w:p>
        </w:tc>
        <w:tc>
          <w:tcPr>
            <w:tcW w:w="891" w:type="dxa"/>
            <w:vMerge w:val="restart"/>
            <w:tcBorders>
              <w:top w:val="nil"/>
              <w:left w:val="single" w:color="auto" w:sz="4" w:space="0"/>
              <w:bottom w:val="single" w:color="auto" w:sz="4" w:space="0"/>
              <w:right w:val="single" w:color="auto" w:sz="4" w:space="0"/>
            </w:tcBorders>
            <w:noWrap w:val="0"/>
            <w:vAlign w:val="center"/>
          </w:tcPr>
          <w:p w14:paraId="241D309D">
            <w:pPr>
              <w:widowControl/>
              <w:jc w:val="center"/>
              <w:rPr>
                <w:sz w:val="21"/>
                <w:szCs w:val="21"/>
              </w:rPr>
            </w:pPr>
            <w:r>
              <w:rPr>
                <w:rFonts w:hint="eastAsia" w:ascii="宋体" w:hAnsi="宋体" w:cs="宋体"/>
                <w:color w:val="0D0D0D"/>
                <w:kern w:val="0"/>
                <w:sz w:val="21"/>
                <w:szCs w:val="21"/>
              </w:rPr>
              <w:t>中考单科及格率</w:t>
            </w:r>
          </w:p>
        </w:tc>
      </w:tr>
      <w:tr w14:paraId="2A882012">
        <w:tblPrEx>
          <w:tblCellMar>
            <w:top w:w="0" w:type="dxa"/>
            <w:left w:w="108" w:type="dxa"/>
            <w:bottom w:w="0" w:type="dxa"/>
            <w:right w:w="108" w:type="dxa"/>
          </w:tblCellMar>
        </w:tblPrEx>
        <w:trPr>
          <w:trHeight w:val="359" w:hRule="atLeast"/>
        </w:trPr>
        <w:tc>
          <w:tcPr>
            <w:tcW w:w="1107" w:type="dxa"/>
            <w:vMerge w:val="continue"/>
            <w:tcBorders>
              <w:top w:val="nil"/>
              <w:left w:val="single" w:color="auto" w:sz="4" w:space="0"/>
              <w:bottom w:val="single" w:color="auto" w:sz="4" w:space="0"/>
              <w:right w:val="single" w:color="auto" w:sz="4" w:space="0"/>
            </w:tcBorders>
            <w:noWrap w:val="0"/>
            <w:vAlign w:val="center"/>
          </w:tcPr>
          <w:p w14:paraId="29A99F53">
            <w:pPr>
              <w:widowControl/>
              <w:jc w:val="left"/>
              <w:rPr>
                <w:sz w:val="21"/>
                <w:szCs w:val="21"/>
              </w:rPr>
            </w:pPr>
          </w:p>
        </w:tc>
        <w:tc>
          <w:tcPr>
            <w:tcW w:w="732" w:type="dxa"/>
            <w:vMerge w:val="restart"/>
            <w:tcBorders>
              <w:top w:val="nil"/>
              <w:left w:val="single" w:color="auto" w:sz="4" w:space="0"/>
              <w:bottom w:val="single" w:color="auto" w:sz="4" w:space="0"/>
              <w:right w:val="single" w:color="auto" w:sz="4" w:space="0"/>
            </w:tcBorders>
            <w:noWrap w:val="0"/>
            <w:vAlign w:val="center"/>
          </w:tcPr>
          <w:p w14:paraId="36DE0393">
            <w:pPr>
              <w:widowControl/>
              <w:jc w:val="center"/>
              <w:rPr>
                <w:sz w:val="21"/>
                <w:szCs w:val="21"/>
              </w:rPr>
            </w:pPr>
            <w:r>
              <w:rPr>
                <w:rFonts w:hint="eastAsia" w:ascii="宋体" w:hAnsi="宋体" w:cs="宋体"/>
                <w:color w:val="0D0D0D"/>
                <w:kern w:val="0"/>
                <w:sz w:val="21"/>
                <w:szCs w:val="21"/>
              </w:rPr>
              <w:t>原七年级招生数</w:t>
            </w:r>
          </w:p>
        </w:tc>
        <w:tc>
          <w:tcPr>
            <w:tcW w:w="2809" w:type="dxa"/>
            <w:gridSpan w:val="4"/>
            <w:tcBorders>
              <w:top w:val="single" w:color="auto" w:sz="4" w:space="0"/>
              <w:left w:val="nil"/>
              <w:bottom w:val="single" w:color="auto" w:sz="4" w:space="0"/>
              <w:right w:val="single" w:color="auto" w:sz="4" w:space="0"/>
            </w:tcBorders>
            <w:noWrap w:val="0"/>
            <w:vAlign w:val="center"/>
          </w:tcPr>
          <w:p w14:paraId="1C8C90BE">
            <w:pPr>
              <w:widowControl/>
              <w:jc w:val="center"/>
              <w:rPr>
                <w:sz w:val="21"/>
                <w:szCs w:val="21"/>
              </w:rPr>
            </w:pPr>
            <w:r>
              <w:rPr>
                <w:rFonts w:hint="eastAsia" w:ascii="宋体" w:hAnsi="宋体" w:cs="宋体"/>
                <w:color w:val="0D0D0D"/>
                <w:kern w:val="0"/>
                <w:sz w:val="21"/>
                <w:szCs w:val="21"/>
              </w:rPr>
              <w:t>三年增加</w:t>
            </w:r>
          </w:p>
        </w:tc>
        <w:tc>
          <w:tcPr>
            <w:tcW w:w="4155" w:type="dxa"/>
            <w:gridSpan w:val="6"/>
            <w:tcBorders>
              <w:top w:val="single" w:color="auto" w:sz="4" w:space="0"/>
              <w:left w:val="nil"/>
              <w:bottom w:val="single" w:color="auto" w:sz="4" w:space="0"/>
              <w:right w:val="single" w:color="auto" w:sz="4" w:space="0"/>
            </w:tcBorders>
            <w:noWrap w:val="0"/>
            <w:vAlign w:val="center"/>
          </w:tcPr>
          <w:p w14:paraId="77A33101">
            <w:pPr>
              <w:widowControl/>
              <w:jc w:val="center"/>
              <w:rPr>
                <w:sz w:val="21"/>
                <w:szCs w:val="21"/>
              </w:rPr>
            </w:pPr>
            <w:r>
              <w:rPr>
                <w:rFonts w:hint="eastAsia" w:ascii="宋体" w:hAnsi="宋体" w:cs="宋体"/>
                <w:color w:val="0D0D0D"/>
                <w:kern w:val="0"/>
                <w:sz w:val="21"/>
                <w:szCs w:val="21"/>
              </w:rPr>
              <w:t>三年减少</w:t>
            </w:r>
          </w:p>
        </w:tc>
        <w:tc>
          <w:tcPr>
            <w:tcW w:w="791" w:type="dxa"/>
            <w:vMerge w:val="continue"/>
            <w:tcBorders>
              <w:top w:val="nil"/>
              <w:left w:val="single" w:color="auto" w:sz="4" w:space="0"/>
              <w:bottom w:val="single" w:color="auto" w:sz="4" w:space="0"/>
              <w:right w:val="single" w:color="auto" w:sz="4" w:space="0"/>
            </w:tcBorders>
            <w:noWrap w:val="0"/>
            <w:vAlign w:val="center"/>
          </w:tcPr>
          <w:p w14:paraId="4CD0F1E0">
            <w:pPr>
              <w:widowControl/>
              <w:jc w:val="left"/>
              <w:rPr>
                <w:sz w:val="21"/>
                <w:szCs w:val="21"/>
              </w:rPr>
            </w:pPr>
          </w:p>
        </w:tc>
        <w:tc>
          <w:tcPr>
            <w:tcW w:w="791" w:type="dxa"/>
            <w:vMerge w:val="continue"/>
            <w:tcBorders>
              <w:top w:val="nil"/>
              <w:left w:val="single" w:color="auto" w:sz="4" w:space="0"/>
              <w:bottom w:val="single" w:color="auto" w:sz="4" w:space="0"/>
              <w:right w:val="single" w:color="auto" w:sz="4" w:space="0"/>
            </w:tcBorders>
            <w:noWrap w:val="0"/>
            <w:vAlign w:val="center"/>
          </w:tcPr>
          <w:p w14:paraId="19482904">
            <w:pPr>
              <w:widowControl/>
              <w:jc w:val="left"/>
              <w:rPr>
                <w:sz w:val="21"/>
                <w:szCs w:val="21"/>
              </w:rPr>
            </w:pPr>
          </w:p>
        </w:tc>
        <w:tc>
          <w:tcPr>
            <w:tcW w:w="791" w:type="dxa"/>
            <w:vMerge w:val="continue"/>
            <w:tcBorders>
              <w:top w:val="nil"/>
              <w:left w:val="single" w:color="auto" w:sz="4" w:space="0"/>
              <w:bottom w:val="single" w:color="auto" w:sz="4" w:space="0"/>
              <w:right w:val="single" w:color="auto" w:sz="4" w:space="0"/>
            </w:tcBorders>
            <w:noWrap w:val="0"/>
            <w:vAlign w:val="center"/>
          </w:tcPr>
          <w:p w14:paraId="60B15369">
            <w:pPr>
              <w:widowControl/>
              <w:jc w:val="left"/>
              <w:rPr>
                <w:sz w:val="21"/>
                <w:szCs w:val="21"/>
              </w:rPr>
            </w:pPr>
          </w:p>
        </w:tc>
        <w:tc>
          <w:tcPr>
            <w:tcW w:w="791" w:type="dxa"/>
            <w:vMerge w:val="continue"/>
            <w:tcBorders>
              <w:top w:val="nil"/>
              <w:left w:val="single" w:color="auto" w:sz="4" w:space="0"/>
              <w:bottom w:val="single" w:color="auto" w:sz="4" w:space="0"/>
              <w:right w:val="single" w:color="auto" w:sz="4" w:space="0"/>
            </w:tcBorders>
            <w:noWrap w:val="0"/>
            <w:vAlign w:val="center"/>
          </w:tcPr>
          <w:p w14:paraId="30B47F59">
            <w:pPr>
              <w:widowControl/>
              <w:jc w:val="left"/>
              <w:rPr>
                <w:sz w:val="21"/>
                <w:szCs w:val="21"/>
              </w:rPr>
            </w:pPr>
          </w:p>
        </w:tc>
        <w:tc>
          <w:tcPr>
            <w:tcW w:w="831" w:type="dxa"/>
            <w:vMerge w:val="continue"/>
            <w:tcBorders>
              <w:top w:val="nil"/>
              <w:left w:val="single" w:color="auto" w:sz="4" w:space="0"/>
              <w:bottom w:val="single" w:color="auto" w:sz="4" w:space="0"/>
              <w:right w:val="single" w:color="auto" w:sz="4" w:space="0"/>
            </w:tcBorders>
            <w:noWrap w:val="0"/>
            <w:vAlign w:val="center"/>
          </w:tcPr>
          <w:p w14:paraId="64C2CB84">
            <w:pPr>
              <w:widowControl/>
              <w:jc w:val="left"/>
              <w:rPr>
                <w:sz w:val="21"/>
                <w:szCs w:val="21"/>
              </w:rPr>
            </w:pPr>
          </w:p>
        </w:tc>
        <w:tc>
          <w:tcPr>
            <w:tcW w:w="891" w:type="dxa"/>
            <w:vMerge w:val="continue"/>
            <w:tcBorders>
              <w:top w:val="nil"/>
              <w:left w:val="single" w:color="auto" w:sz="4" w:space="0"/>
              <w:bottom w:val="single" w:color="auto" w:sz="4" w:space="0"/>
              <w:right w:val="single" w:color="auto" w:sz="4" w:space="0"/>
            </w:tcBorders>
            <w:noWrap w:val="0"/>
            <w:vAlign w:val="center"/>
          </w:tcPr>
          <w:p w14:paraId="452BE76A">
            <w:pPr>
              <w:widowControl/>
              <w:jc w:val="left"/>
              <w:rPr>
                <w:sz w:val="21"/>
                <w:szCs w:val="21"/>
              </w:rPr>
            </w:pPr>
          </w:p>
        </w:tc>
        <w:tc>
          <w:tcPr>
            <w:tcW w:w="891" w:type="dxa"/>
            <w:vMerge w:val="continue"/>
            <w:tcBorders>
              <w:top w:val="nil"/>
              <w:left w:val="single" w:color="auto" w:sz="4" w:space="0"/>
              <w:bottom w:val="single" w:color="auto" w:sz="4" w:space="0"/>
              <w:right w:val="single" w:color="auto" w:sz="4" w:space="0"/>
            </w:tcBorders>
            <w:noWrap w:val="0"/>
            <w:vAlign w:val="center"/>
          </w:tcPr>
          <w:p w14:paraId="22EE12F9">
            <w:pPr>
              <w:widowControl/>
              <w:jc w:val="left"/>
              <w:rPr>
                <w:sz w:val="21"/>
                <w:szCs w:val="21"/>
              </w:rPr>
            </w:pPr>
          </w:p>
        </w:tc>
      </w:tr>
      <w:tr w14:paraId="053E90A9">
        <w:tblPrEx>
          <w:tblCellMar>
            <w:top w:w="0" w:type="dxa"/>
            <w:left w:w="108" w:type="dxa"/>
            <w:bottom w:w="0" w:type="dxa"/>
            <w:right w:w="108" w:type="dxa"/>
          </w:tblCellMar>
        </w:tblPrEx>
        <w:trPr>
          <w:trHeight w:val="1388" w:hRule="atLeast"/>
        </w:trPr>
        <w:tc>
          <w:tcPr>
            <w:tcW w:w="1107" w:type="dxa"/>
            <w:vMerge w:val="continue"/>
            <w:tcBorders>
              <w:top w:val="nil"/>
              <w:left w:val="single" w:color="auto" w:sz="4" w:space="0"/>
              <w:bottom w:val="single" w:color="auto" w:sz="4" w:space="0"/>
              <w:right w:val="single" w:color="auto" w:sz="4" w:space="0"/>
            </w:tcBorders>
            <w:noWrap w:val="0"/>
            <w:vAlign w:val="center"/>
          </w:tcPr>
          <w:p w14:paraId="24CDEC02">
            <w:pPr>
              <w:widowControl/>
              <w:jc w:val="left"/>
              <w:rPr>
                <w:sz w:val="21"/>
                <w:szCs w:val="21"/>
              </w:rPr>
            </w:pPr>
          </w:p>
        </w:tc>
        <w:tc>
          <w:tcPr>
            <w:tcW w:w="732" w:type="dxa"/>
            <w:vMerge w:val="continue"/>
            <w:tcBorders>
              <w:top w:val="nil"/>
              <w:left w:val="single" w:color="auto" w:sz="4" w:space="0"/>
              <w:bottom w:val="single" w:color="auto" w:sz="4" w:space="0"/>
              <w:right w:val="single" w:color="auto" w:sz="4" w:space="0"/>
            </w:tcBorders>
            <w:noWrap w:val="0"/>
            <w:vAlign w:val="center"/>
          </w:tcPr>
          <w:p w14:paraId="039439F4">
            <w:pPr>
              <w:widowControl/>
              <w:jc w:val="left"/>
              <w:rPr>
                <w:sz w:val="21"/>
                <w:szCs w:val="21"/>
              </w:rPr>
            </w:pPr>
          </w:p>
        </w:tc>
        <w:tc>
          <w:tcPr>
            <w:tcW w:w="731" w:type="dxa"/>
            <w:tcBorders>
              <w:top w:val="nil"/>
              <w:left w:val="nil"/>
              <w:bottom w:val="single" w:color="auto" w:sz="4" w:space="0"/>
              <w:right w:val="single" w:color="auto" w:sz="4" w:space="0"/>
            </w:tcBorders>
            <w:noWrap w:val="0"/>
            <w:vAlign w:val="center"/>
          </w:tcPr>
          <w:p w14:paraId="0D69CC8B">
            <w:pPr>
              <w:widowControl/>
              <w:jc w:val="center"/>
              <w:rPr>
                <w:sz w:val="21"/>
                <w:szCs w:val="21"/>
              </w:rPr>
            </w:pPr>
            <w:r>
              <w:rPr>
                <w:rFonts w:hint="eastAsia" w:ascii="宋体" w:hAnsi="宋体" w:cs="宋体"/>
                <w:color w:val="0D0D0D"/>
                <w:kern w:val="0"/>
                <w:sz w:val="21"/>
                <w:szCs w:val="21"/>
              </w:rPr>
              <w:t>计</w:t>
            </w:r>
          </w:p>
        </w:tc>
        <w:tc>
          <w:tcPr>
            <w:tcW w:w="692" w:type="dxa"/>
            <w:tcBorders>
              <w:top w:val="nil"/>
              <w:left w:val="nil"/>
              <w:bottom w:val="single" w:color="auto" w:sz="4" w:space="0"/>
              <w:right w:val="single" w:color="auto" w:sz="4" w:space="0"/>
            </w:tcBorders>
            <w:noWrap w:val="0"/>
            <w:vAlign w:val="center"/>
          </w:tcPr>
          <w:p w14:paraId="47F6A174">
            <w:pPr>
              <w:widowControl/>
              <w:jc w:val="center"/>
              <w:rPr>
                <w:sz w:val="21"/>
                <w:szCs w:val="21"/>
              </w:rPr>
            </w:pPr>
            <w:r>
              <w:rPr>
                <w:rFonts w:hint="eastAsia" w:ascii="宋体" w:hAnsi="宋体" w:cs="宋体"/>
                <w:color w:val="0D0D0D"/>
                <w:kern w:val="0"/>
                <w:sz w:val="21"/>
                <w:szCs w:val="21"/>
              </w:rPr>
              <w:t>复学</w:t>
            </w:r>
          </w:p>
        </w:tc>
        <w:tc>
          <w:tcPr>
            <w:tcW w:w="693" w:type="dxa"/>
            <w:tcBorders>
              <w:top w:val="nil"/>
              <w:left w:val="nil"/>
              <w:bottom w:val="single" w:color="auto" w:sz="4" w:space="0"/>
              <w:right w:val="single" w:color="auto" w:sz="4" w:space="0"/>
            </w:tcBorders>
            <w:noWrap w:val="0"/>
            <w:vAlign w:val="center"/>
          </w:tcPr>
          <w:p w14:paraId="16D77AD0">
            <w:pPr>
              <w:widowControl/>
              <w:jc w:val="center"/>
              <w:rPr>
                <w:sz w:val="21"/>
                <w:szCs w:val="21"/>
              </w:rPr>
            </w:pPr>
            <w:r>
              <w:rPr>
                <w:rFonts w:hint="eastAsia" w:ascii="宋体" w:hAnsi="宋体" w:cs="宋体"/>
                <w:color w:val="0D0D0D"/>
                <w:kern w:val="0"/>
                <w:sz w:val="21"/>
                <w:szCs w:val="21"/>
              </w:rPr>
              <w:t>转入</w:t>
            </w:r>
          </w:p>
        </w:tc>
        <w:tc>
          <w:tcPr>
            <w:tcW w:w="693" w:type="dxa"/>
            <w:tcBorders>
              <w:top w:val="nil"/>
              <w:left w:val="nil"/>
              <w:bottom w:val="single" w:color="auto" w:sz="4" w:space="0"/>
              <w:right w:val="single" w:color="auto" w:sz="4" w:space="0"/>
            </w:tcBorders>
            <w:noWrap w:val="0"/>
            <w:vAlign w:val="center"/>
          </w:tcPr>
          <w:p w14:paraId="6711CF74">
            <w:pPr>
              <w:widowControl/>
              <w:jc w:val="center"/>
              <w:rPr>
                <w:rFonts w:hint="eastAsia" w:ascii="宋体" w:hAnsi="宋体" w:eastAsia="宋体" w:cs="宋体"/>
                <w:color w:val="0D0D0D"/>
                <w:kern w:val="0"/>
                <w:sz w:val="21"/>
                <w:szCs w:val="21"/>
                <w:lang w:eastAsia="zh-CN"/>
              </w:rPr>
            </w:pPr>
            <w:r>
              <w:rPr>
                <w:rFonts w:hint="eastAsia" w:ascii="宋体" w:hAnsi="宋体" w:cs="宋体"/>
                <w:color w:val="0D0D0D"/>
                <w:kern w:val="0"/>
                <w:sz w:val="21"/>
                <w:szCs w:val="21"/>
              </w:rPr>
              <w:t>其他</w:t>
            </w:r>
          </w:p>
          <w:p w14:paraId="695E193A">
            <w:pPr>
              <w:widowControl/>
              <w:jc w:val="center"/>
              <w:rPr>
                <w:sz w:val="21"/>
                <w:szCs w:val="21"/>
              </w:rPr>
            </w:pPr>
            <w:r>
              <w:rPr>
                <w:rFonts w:hint="eastAsia" w:ascii="宋体" w:hAnsi="宋体" w:cs="宋体"/>
                <w:color w:val="0D0D0D"/>
                <w:kern w:val="0"/>
                <w:sz w:val="21"/>
                <w:szCs w:val="21"/>
              </w:rPr>
              <w:t>增加</w:t>
            </w:r>
          </w:p>
        </w:tc>
        <w:tc>
          <w:tcPr>
            <w:tcW w:w="692" w:type="dxa"/>
            <w:tcBorders>
              <w:top w:val="nil"/>
              <w:left w:val="nil"/>
              <w:bottom w:val="single" w:color="auto" w:sz="4" w:space="0"/>
              <w:right w:val="single" w:color="auto" w:sz="4" w:space="0"/>
            </w:tcBorders>
            <w:noWrap w:val="0"/>
            <w:vAlign w:val="center"/>
          </w:tcPr>
          <w:p w14:paraId="190FEBA7">
            <w:pPr>
              <w:widowControl/>
              <w:jc w:val="center"/>
              <w:rPr>
                <w:sz w:val="21"/>
                <w:szCs w:val="21"/>
              </w:rPr>
            </w:pPr>
            <w:r>
              <w:rPr>
                <w:rFonts w:hint="eastAsia" w:ascii="宋体" w:hAnsi="宋体" w:cs="宋体"/>
                <w:color w:val="0D0D0D"/>
                <w:kern w:val="0"/>
                <w:sz w:val="21"/>
                <w:szCs w:val="21"/>
              </w:rPr>
              <w:t>计</w:t>
            </w:r>
          </w:p>
        </w:tc>
        <w:tc>
          <w:tcPr>
            <w:tcW w:w="692" w:type="dxa"/>
            <w:tcBorders>
              <w:top w:val="nil"/>
              <w:left w:val="nil"/>
              <w:bottom w:val="single" w:color="auto" w:sz="4" w:space="0"/>
              <w:right w:val="single" w:color="auto" w:sz="4" w:space="0"/>
            </w:tcBorders>
            <w:noWrap w:val="0"/>
            <w:vAlign w:val="center"/>
          </w:tcPr>
          <w:p w14:paraId="2A05FAF1">
            <w:pPr>
              <w:widowControl/>
              <w:jc w:val="center"/>
              <w:rPr>
                <w:sz w:val="21"/>
                <w:szCs w:val="21"/>
              </w:rPr>
            </w:pPr>
            <w:r>
              <w:rPr>
                <w:rFonts w:hint="eastAsia" w:ascii="宋体" w:hAnsi="宋体" w:cs="宋体"/>
                <w:color w:val="0D0D0D"/>
                <w:kern w:val="0"/>
                <w:sz w:val="21"/>
                <w:szCs w:val="21"/>
              </w:rPr>
              <w:t>休学</w:t>
            </w:r>
          </w:p>
        </w:tc>
        <w:tc>
          <w:tcPr>
            <w:tcW w:w="692" w:type="dxa"/>
            <w:tcBorders>
              <w:top w:val="nil"/>
              <w:left w:val="nil"/>
              <w:bottom w:val="single" w:color="auto" w:sz="4" w:space="0"/>
              <w:right w:val="single" w:color="auto" w:sz="4" w:space="0"/>
            </w:tcBorders>
            <w:noWrap w:val="0"/>
            <w:vAlign w:val="center"/>
          </w:tcPr>
          <w:p w14:paraId="4798F8C7">
            <w:pPr>
              <w:widowControl/>
              <w:jc w:val="center"/>
              <w:rPr>
                <w:sz w:val="21"/>
                <w:szCs w:val="21"/>
              </w:rPr>
            </w:pPr>
            <w:r>
              <w:rPr>
                <w:rFonts w:hint="eastAsia" w:ascii="宋体" w:hAnsi="宋体" w:cs="宋体"/>
                <w:color w:val="0D0D0D"/>
                <w:kern w:val="0"/>
                <w:sz w:val="21"/>
                <w:szCs w:val="21"/>
              </w:rPr>
              <w:t>转出</w:t>
            </w:r>
          </w:p>
        </w:tc>
        <w:tc>
          <w:tcPr>
            <w:tcW w:w="693" w:type="dxa"/>
            <w:tcBorders>
              <w:top w:val="nil"/>
              <w:left w:val="nil"/>
              <w:bottom w:val="single" w:color="auto" w:sz="4" w:space="0"/>
              <w:right w:val="single" w:color="auto" w:sz="4" w:space="0"/>
            </w:tcBorders>
            <w:noWrap w:val="0"/>
            <w:vAlign w:val="center"/>
          </w:tcPr>
          <w:p w14:paraId="0660A0DB">
            <w:pPr>
              <w:widowControl/>
              <w:jc w:val="center"/>
              <w:rPr>
                <w:sz w:val="21"/>
                <w:szCs w:val="21"/>
              </w:rPr>
            </w:pPr>
            <w:r>
              <w:rPr>
                <w:rFonts w:hint="eastAsia" w:ascii="宋体" w:hAnsi="宋体" w:cs="宋体"/>
                <w:color w:val="0D0D0D"/>
                <w:kern w:val="0"/>
                <w:sz w:val="21"/>
                <w:szCs w:val="21"/>
              </w:rPr>
              <w:t>退学</w:t>
            </w:r>
          </w:p>
        </w:tc>
        <w:tc>
          <w:tcPr>
            <w:tcW w:w="693" w:type="dxa"/>
            <w:tcBorders>
              <w:top w:val="nil"/>
              <w:left w:val="nil"/>
              <w:bottom w:val="single" w:color="auto" w:sz="4" w:space="0"/>
              <w:right w:val="single" w:color="auto" w:sz="4" w:space="0"/>
            </w:tcBorders>
            <w:noWrap w:val="0"/>
            <w:vAlign w:val="center"/>
          </w:tcPr>
          <w:p w14:paraId="1BE5F14D">
            <w:pPr>
              <w:widowControl/>
              <w:jc w:val="center"/>
              <w:rPr>
                <w:sz w:val="21"/>
                <w:szCs w:val="21"/>
              </w:rPr>
            </w:pPr>
            <w:r>
              <w:rPr>
                <w:rFonts w:hint="eastAsia" w:ascii="宋体" w:hAnsi="宋体" w:cs="宋体"/>
                <w:color w:val="0D0D0D"/>
                <w:kern w:val="0"/>
                <w:sz w:val="21"/>
                <w:szCs w:val="21"/>
              </w:rPr>
              <w:t>死亡</w:t>
            </w:r>
          </w:p>
        </w:tc>
        <w:tc>
          <w:tcPr>
            <w:tcW w:w="693" w:type="dxa"/>
            <w:tcBorders>
              <w:top w:val="nil"/>
              <w:left w:val="nil"/>
              <w:bottom w:val="single" w:color="auto" w:sz="4" w:space="0"/>
              <w:right w:val="single" w:color="auto" w:sz="4" w:space="0"/>
            </w:tcBorders>
            <w:noWrap w:val="0"/>
            <w:vAlign w:val="center"/>
          </w:tcPr>
          <w:p w14:paraId="1EF50309">
            <w:pPr>
              <w:widowControl/>
              <w:jc w:val="center"/>
              <w:rPr>
                <w:sz w:val="21"/>
                <w:szCs w:val="21"/>
              </w:rPr>
            </w:pPr>
            <w:r>
              <w:rPr>
                <w:rFonts w:hint="eastAsia" w:ascii="宋体" w:hAnsi="宋体" w:cs="宋体"/>
                <w:color w:val="0D0D0D"/>
                <w:kern w:val="0"/>
                <w:sz w:val="21"/>
                <w:szCs w:val="21"/>
              </w:rPr>
              <w:t>辍学</w:t>
            </w:r>
          </w:p>
        </w:tc>
        <w:tc>
          <w:tcPr>
            <w:tcW w:w="791" w:type="dxa"/>
            <w:vMerge w:val="continue"/>
            <w:tcBorders>
              <w:top w:val="nil"/>
              <w:left w:val="single" w:color="auto" w:sz="4" w:space="0"/>
              <w:bottom w:val="single" w:color="auto" w:sz="4" w:space="0"/>
              <w:right w:val="single" w:color="auto" w:sz="4" w:space="0"/>
            </w:tcBorders>
            <w:noWrap w:val="0"/>
            <w:vAlign w:val="center"/>
          </w:tcPr>
          <w:p w14:paraId="279CA2F1">
            <w:pPr>
              <w:widowControl/>
              <w:jc w:val="left"/>
              <w:rPr>
                <w:sz w:val="21"/>
                <w:szCs w:val="21"/>
              </w:rPr>
            </w:pPr>
          </w:p>
        </w:tc>
        <w:tc>
          <w:tcPr>
            <w:tcW w:w="791" w:type="dxa"/>
            <w:vMerge w:val="continue"/>
            <w:tcBorders>
              <w:top w:val="nil"/>
              <w:left w:val="single" w:color="auto" w:sz="4" w:space="0"/>
              <w:bottom w:val="single" w:color="auto" w:sz="4" w:space="0"/>
              <w:right w:val="single" w:color="auto" w:sz="4" w:space="0"/>
            </w:tcBorders>
            <w:noWrap w:val="0"/>
            <w:vAlign w:val="center"/>
          </w:tcPr>
          <w:p w14:paraId="7954CA05">
            <w:pPr>
              <w:widowControl/>
              <w:jc w:val="left"/>
              <w:rPr>
                <w:sz w:val="21"/>
                <w:szCs w:val="21"/>
              </w:rPr>
            </w:pPr>
          </w:p>
        </w:tc>
        <w:tc>
          <w:tcPr>
            <w:tcW w:w="791" w:type="dxa"/>
            <w:vMerge w:val="continue"/>
            <w:tcBorders>
              <w:top w:val="nil"/>
              <w:left w:val="single" w:color="auto" w:sz="4" w:space="0"/>
              <w:bottom w:val="single" w:color="auto" w:sz="4" w:space="0"/>
              <w:right w:val="single" w:color="auto" w:sz="4" w:space="0"/>
            </w:tcBorders>
            <w:noWrap w:val="0"/>
            <w:vAlign w:val="center"/>
          </w:tcPr>
          <w:p w14:paraId="14541F59">
            <w:pPr>
              <w:widowControl/>
              <w:jc w:val="left"/>
              <w:rPr>
                <w:sz w:val="21"/>
                <w:szCs w:val="21"/>
              </w:rPr>
            </w:pPr>
          </w:p>
        </w:tc>
        <w:tc>
          <w:tcPr>
            <w:tcW w:w="791" w:type="dxa"/>
            <w:vMerge w:val="continue"/>
            <w:tcBorders>
              <w:top w:val="nil"/>
              <w:left w:val="single" w:color="auto" w:sz="4" w:space="0"/>
              <w:bottom w:val="single" w:color="auto" w:sz="4" w:space="0"/>
              <w:right w:val="single" w:color="auto" w:sz="4" w:space="0"/>
            </w:tcBorders>
            <w:noWrap w:val="0"/>
            <w:vAlign w:val="center"/>
          </w:tcPr>
          <w:p w14:paraId="06F41E01">
            <w:pPr>
              <w:widowControl/>
              <w:jc w:val="left"/>
              <w:rPr>
                <w:sz w:val="21"/>
                <w:szCs w:val="21"/>
              </w:rPr>
            </w:pPr>
          </w:p>
        </w:tc>
        <w:tc>
          <w:tcPr>
            <w:tcW w:w="831" w:type="dxa"/>
            <w:vMerge w:val="continue"/>
            <w:tcBorders>
              <w:top w:val="nil"/>
              <w:left w:val="single" w:color="auto" w:sz="4" w:space="0"/>
              <w:bottom w:val="single" w:color="auto" w:sz="4" w:space="0"/>
              <w:right w:val="single" w:color="auto" w:sz="4" w:space="0"/>
            </w:tcBorders>
            <w:noWrap w:val="0"/>
            <w:vAlign w:val="center"/>
          </w:tcPr>
          <w:p w14:paraId="009E35A2">
            <w:pPr>
              <w:widowControl/>
              <w:jc w:val="left"/>
              <w:rPr>
                <w:sz w:val="21"/>
                <w:szCs w:val="21"/>
              </w:rPr>
            </w:pPr>
          </w:p>
        </w:tc>
        <w:tc>
          <w:tcPr>
            <w:tcW w:w="891" w:type="dxa"/>
            <w:vMerge w:val="continue"/>
            <w:tcBorders>
              <w:top w:val="nil"/>
              <w:left w:val="single" w:color="auto" w:sz="4" w:space="0"/>
              <w:bottom w:val="single" w:color="auto" w:sz="4" w:space="0"/>
              <w:right w:val="single" w:color="auto" w:sz="4" w:space="0"/>
            </w:tcBorders>
            <w:noWrap w:val="0"/>
            <w:vAlign w:val="center"/>
          </w:tcPr>
          <w:p w14:paraId="6968914C">
            <w:pPr>
              <w:widowControl/>
              <w:jc w:val="left"/>
              <w:rPr>
                <w:sz w:val="21"/>
                <w:szCs w:val="21"/>
              </w:rPr>
            </w:pPr>
          </w:p>
        </w:tc>
        <w:tc>
          <w:tcPr>
            <w:tcW w:w="891" w:type="dxa"/>
            <w:vMerge w:val="continue"/>
            <w:tcBorders>
              <w:top w:val="nil"/>
              <w:left w:val="single" w:color="auto" w:sz="4" w:space="0"/>
              <w:bottom w:val="single" w:color="auto" w:sz="4" w:space="0"/>
              <w:right w:val="single" w:color="auto" w:sz="4" w:space="0"/>
            </w:tcBorders>
            <w:noWrap w:val="0"/>
            <w:vAlign w:val="center"/>
          </w:tcPr>
          <w:p w14:paraId="3AD79880">
            <w:pPr>
              <w:widowControl/>
              <w:jc w:val="left"/>
              <w:rPr>
                <w:sz w:val="21"/>
                <w:szCs w:val="21"/>
              </w:rPr>
            </w:pPr>
          </w:p>
        </w:tc>
      </w:tr>
      <w:tr w14:paraId="66D92D69">
        <w:tblPrEx>
          <w:tblCellMar>
            <w:top w:w="0" w:type="dxa"/>
            <w:left w:w="108" w:type="dxa"/>
            <w:bottom w:w="0" w:type="dxa"/>
            <w:right w:w="108" w:type="dxa"/>
          </w:tblCellMar>
        </w:tblPrEx>
        <w:trPr>
          <w:trHeight w:val="370" w:hRule="atLeast"/>
        </w:trPr>
        <w:tc>
          <w:tcPr>
            <w:tcW w:w="1107" w:type="dxa"/>
            <w:vMerge w:val="continue"/>
            <w:tcBorders>
              <w:top w:val="nil"/>
              <w:left w:val="single" w:color="auto" w:sz="4" w:space="0"/>
              <w:bottom w:val="single" w:color="auto" w:sz="4" w:space="0"/>
              <w:right w:val="single" w:color="auto" w:sz="4" w:space="0"/>
            </w:tcBorders>
            <w:noWrap w:val="0"/>
            <w:vAlign w:val="center"/>
          </w:tcPr>
          <w:p w14:paraId="022938A1">
            <w:pPr>
              <w:widowControl/>
              <w:jc w:val="left"/>
              <w:rPr>
                <w:sz w:val="21"/>
                <w:szCs w:val="21"/>
              </w:rPr>
            </w:pPr>
          </w:p>
        </w:tc>
        <w:tc>
          <w:tcPr>
            <w:tcW w:w="732" w:type="dxa"/>
            <w:tcBorders>
              <w:top w:val="nil"/>
              <w:left w:val="nil"/>
              <w:bottom w:val="single" w:color="auto" w:sz="4" w:space="0"/>
              <w:right w:val="single" w:color="auto" w:sz="4" w:space="0"/>
            </w:tcBorders>
            <w:noWrap w:val="0"/>
            <w:vAlign w:val="center"/>
          </w:tcPr>
          <w:p w14:paraId="141C4E9E">
            <w:pPr>
              <w:widowControl/>
              <w:jc w:val="center"/>
              <w:rPr>
                <w:sz w:val="21"/>
                <w:szCs w:val="21"/>
              </w:rPr>
            </w:pPr>
            <w:r>
              <w:rPr>
                <w:rFonts w:hint="eastAsia" w:ascii="宋体" w:hAnsi="宋体" w:cs="宋体"/>
                <w:color w:val="0D0D0D"/>
                <w:kern w:val="0"/>
                <w:sz w:val="21"/>
                <w:szCs w:val="21"/>
              </w:rPr>
              <w:t>⑴</w:t>
            </w:r>
          </w:p>
        </w:tc>
        <w:tc>
          <w:tcPr>
            <w:tcW w:w="731" w:type="dxa"/>
            <w:tcBorders>
              <w:top w:val="nil"/>
              <w:left w:val="nil"/>
              <w:bottom w:val="single" w:color="auto" w:sz="4" w:space="0"/>
              <w:right w:val="single" w:color="auto" w:sz="4" w:space="0"/>
            </w:tcBorders>
            <w:noWrap w:val="0"/>
            <w:vAlign w:val="center"/>
          </w:tcPr>
          <w:p w14:paraId="38C67264">
            <w:pPr>
              <w:widowControl/>
              <w:jc w:val="center"/>
              <w:rPr>
                <w:sz w:val="21"/>
                <w:szCs w:val="21"/>
              </w:rPr>
            </w:pPr>
            <w:r>
              <w:rPr>
                <w:rFonts w:hint="eastAsia" w:ascii="宋体" w:hAnsi="宋体" w:cs="宋体"/>
                <w:color w:val="0D0D0D"/>
                <w:kern w:val="0"/>
                <w:sz w:val="21"/>
                <w:szCs w:val="21"/>
              </w:rPr>
              <w:t>⑵</w:t>
            </w:r>
          </w:p>
        </w:tc>
        <w:tc>
          <w:tcPr>
            <w:tcW w:w="692" w:type="dxa"/>
            <w:tcBorders>
              <w:top w:val="nil"/>
              <w:left w:val="nil"/>
              <w:bottom w:val="single" w:color="auto" w:sz="4" w:space="0"/>
              <w:right w:val="single" w:color="auto" w:sz="4" w:space="0"/>
            </w:tcBorders>
            <w:noWrap w:val="0"/>
            <w:vAlign w:val="center"/>
          </w:tcPr>
          <w:p w14:paraId="0CAD0545">
            <w:pPr>
              <w:widowControl/>
              <w:jc w:val="center"/>
              <w:rPr>
                <w:sz w:val="21"/>
                <w:szCs w:val="21"/>
              </w:rPr>
            </w:pPr>
            <w:r>
              <w:rPr>
                <w:rFonts w:hint="eastAsia" w:ascii="宋体" w:hAnsi="宋体" w:cs="宋体"/>
                <w:color w:val="0D0D0D"/>
                <w:kern w:val="0"/>
                <w:sz w:val="21"/>
                <w:szCs w:val="21"/>
              </w:rPr>
              <w:t>⑶</w:t>
            </w:r>
          </w:p>
        </w:tc>
        <w:tc>
          <w:tcPr>
            <w:tcW w:w="693" w:type="dxa"/>
            <w:tcBorders>
              <w:top w:val="nil"/>
              <w:left w:val="nil"/>
              <w:bottom w:val="single" w:color="auto" w:sz="4" w:space="0"/>
              <w:right w:val="single" w:color="auto" w:sz="4" w:space="0"/>
            </w:tcBorders>
            <w:noWrap w:val="0"/>
            <w:vAlign w:val="center"/>
          </w:tcPr>
          <w:p w14:paraId="15DC7B51">
            <w:pPr>
              <w:widowControl/>
              <w:jc w:val="center"/>
              <w:rPr>
                <w:sz w:val="21"/>
                <w:szCs w:val="21"/>
              </w:rPr>
            </w:pPr>
            <w:r>
              <w:rPr>
                <w:rFonts w:hint="eastAsia" w:ascii="宋体" w:hAnsi="宋体" w:cs="宋体"/>
                <w:color w:val="0D0D0D"/>
                <w:kern w:val="0"/>
                <w:sz w:val="21"/>
                <w:szCs w:val="21"/>
              </w:rPr>
              <w:t>⑷</w:t>
            </w:r>
          </w:p>
        </w:tc>
        <w:tc>
          <w:tcPr>
            <w:tcW w:w="693" w:type="dxa"/>
            <w:tcBorders>
              <w:top w:val="nil"/>
              <w:left w:val="nil"/>
              <w:bottom w:val="single" w:color="auto" w:sz="4" w:space="0"/>
              <w:right w:val="single" w:color="auto" w:sz="4" w:space="0"/>
            </w:tcBorders>
            <w:noWrap w:val="0"/>
            <w:vAlign w:val="center"/>
          </w:tcPr>
          <w:p w14:paraId="2EBD31D2">
            <w:pPr>
              <w:widowControl/>
              <w:jc w:val="center"/>
              <w:rPr>
                <w:sz w:val="21"/>
                <w:szCs w:val="21"/>
              </w:rPr>
            </w:pPr>
            <w:r>
              <w:rPr>
                <w:rFonts w:hint="eastAsia" w:ascii="宋体" w:hAnsi="宋体" w:cs="宋体"/>
                <w:color w:val="0D0D0D"/>
                <w:kern w:val="0"/>
                <w:sz w:val="21"/>
                <w:szCs w:val="21"/>
              </w:rPr>
              <w:t>⑸</w:t>
            </w:r>
          </w:p>
        </w:tc>
        <w:tc>
          <w:tcPr>
            <w:tcW w:w="692" w:type="dxa"/>
            <w:tcBorders>
              <w:top w:val="nil"/>
              <w:left w:val="nil"/>
              <w:bottom w:val="single" w:color="auto" w:sz="4" w:space="0"/>
              <w:right w:val="single" w:color="auto" w:sz="4" w:space="0"/>
            </w:tcBorders>
            <w:noWrap w:val="0"/>
            <w:vAlign w:val="center"/>
          </w:tcPr>
          <w:p w14:paraId="1088CE86">
            <w:pPr>
              <w:widowControl/>
              <w:jc w:val="center"/>
              <w:rPr>
                <w:sz w:val="21"/>
                <w:szCs w:val="21"/>
              </w:rPr>
            </w:pPr>
            <w:r>
              <w:rPr>
                <w:rFonts w:hint="eastAsia" w:ascii="宋体" w:hAnsi="宋体" w:cs="宋体"/>
                <w:color w:val="0D0D0D"/>
                <w:kern w:val="0"/>
                <w:sz w:val="21"/>
                <w:szCs w:val="21"/>
              </w:rPr>
              <w:t>⑹</w:t>
            </w:r>
          </w:p>
        </w:tc>
        <w:tc>
          <w:tcPr>
            <w:tcW w:w="692" w:type="dxa"/>
            <w:tcBorders>
              <w:top w:val="nil"/>
              <w:left w:val="nil"/>
              <w:bottom w:val="single" w:color="auto" w:sz="4" w:space="0"/>
              <w:right w:val="single" w:color="auto" w:sz="4" w:space="0"/>
            </w:tcBorders>
            <w:noWrap w:val="0"/>
            <w:vAlign w:val="center"/>
          </w:tcPr>
          <w:p w14:paraId="346BC51F">
            <w:pPr>
              <w:widowControl/>
              <w:jc w:val="center"/>
              <w:rPr>
                <w:sz w:val="21"/>
                <w:szCs w:val="21"/>
              </w:rPr>
            </w:pPr>
            <w:r>
              <w:rPr>
                <w:rFonts w:hint="eastAsia" w:ascii="宋体" w:hAnsi="宋体" w:cs="宋体"/>
                <w:color w:val="0D0D0D"/>
                <w:kern w:val="0"/>
                <w:sz w:val="21"/>
                <w:szCs w:val="21"/>
              </w:rPr>
              <w:t>⑺</w:t>
            </w:r>
          </w:p>
        </w:tc>
        <w:tc>
          <w:tcPr>
            <w:tcW w:w="692" w:type="dxa"/>
            <w:tcBorders>
              <w:top w:val="nil"/>
              <w:left w:val="nil"/>
              <w:bottom w:val="single" w:color="auto" w:sz="4" w:space="0"/>
              <w:right w:val="single" w:color="auto" w:sz="4" w:space="0"/>
            </w:tcBorders>
            <w:noWrap w:val="0"/>
            <w:vAlign w:val="center"/>
          </w:tcPr>
          <w:p w14:paraId="0BA6C03C">
            <w:pPr>
              <w:widowControl/>
              <w:jc w:val="center"/>
              <w:rPr>
                <w:sz w:val="21"/>
                <w:szCs w:val="21"/>
              </w:rPr>
            </w:pPr>
            <w:r>
              <w:rPr>
                <w:rFonts w:hint="eastAsia" w:ascii="宋体" w:hAnsi="宋体" w:cs="宋体"/>
                <w:color w:val="0D0D0D"/>
                <w:kern w:val="0"/>
                <w:sz w:val="21"/>
                <w:szCs w:val="21"/>
              </w:rPr>
              <w:t>⑻</w:t>
            </w:r>
          </w:p>
        </w:tc>
        <w:tc>
          <w:tcPr>
            <w:tcW w:w="693" w:type="dxa"/>
            <w:tcBorders>
              <w:top w:val="nil"/>
              <w:left w:val="nil"/>
              <w:bottom w:val="single" w:color="auto" w:sz="4" w:space="0"/>
              <w:right w:val="single" w:color="auto" w:sz="4" w:space="0"/>
            </w:tcBorders>
            <w:noWrap w:val="0"/>
            <w:vAlign w:val="center"/>
          </w:tcPr>
          <w:p w14:paraId="3B2F6914">
            <w:pPr>
              <w:widowControl/>
              <w:jc w:val="center"/>
              <w:rPr>
                <w:sz w:val="21"/>
                <w:szCs w:val="21"/>
              </w:rPr>
            </w:pPr>
            <w:r>
              <w:rPr>
                <w:rFonts w:hint="eastAsia" w:ascii="宋体" w:hAnsi="宋体" w:cs="宋体"/>
                <w:color w:val="0D0D0D"/>
                <w:kern w:val="0"/>
                <w:sz w:val="21"/>
                <w:szCs w:val="21"/>
              </w:rPr>
              <w:t>⑼</w:t>
            </w:r>
          </w:p>
        </w:tc>
        <w:tc>
          <w:tcPr>
            <w:tcW w:w="693" w:type="dxa"/>
            <w:tcBorders>
              <w:top w:val="nil"/>
              <w:left w:val="nil"/>
              <w:bottom w:val="single" w:color="auto" w:sz="4" w:space="0"/>
              <w:right w:val="single" w:color="auto" w:sz="4" w:space="0"/>
            </w:tcBorders>
            <w:noWrap w:val="0"/>
            <w:vAlign w:val="center"/>
          </w:tcPr>
          <w:p w14:paraId="7137A7AD">
            <w:pPr>
              <w:widowControl/>
              <w:jc w:val="center"/>
              <w:rPr>
                <w:sz w:val="21"/>
                <w:szCs w:val="21"/>
              </w:rPr>
            </w:pPr>
            <w:r>
              <w:rPr>
                <w:rFonts w:hint="eastAsia" w:ascii="宋体" w:hAnsi="宋体" w:cs="宋体"/>
                <w:color w:val="0D0D0D"/>
                <w:kern w:val="0"/>
                <w:sz w:val="21"/>
                <w:szCs w:val="21"/>
              </w:rPr>
              <w:t>⑽</w:t>
            </w:r>
          </w:p>
        </w:tc>
        <w:tc>
          <w:tcPr>
            <w:tcW w:w="693" w:type="dxa"/>
            <w:tcBorders>
              <w:top w:val="nil"/>
              <w:left w:val="nil"/>
              <w:bottom w:val="single" w:color="auto" w:sz="4" w:space="0"/>
              <w:right w:val="single" w:color="auto" w:sz="4" w:space="0"/>
            </w:tcBorders>
            <w:noWrap w:val="0"/>
            <w:vAlign w:val="center"/>
          </w:tcPr>
          <w:p w14:paraId="5885666C">
            <w:pPr>
              <w:widowControl/>
              <w:jc w:val="center"/>
              <w:rPr>
                <w:sz w:val="21"/>
                <w:szCs w:val="21"/>
              </w:rPr>
            </w:pPr>
            <w:r>
              <w:rPr>
                <w:rFonts w:hint="eastAsia" w:ascii="宋体" w:hAnsi="宋体" w:cs="宋体"/>
                <w:color w:val="0D0D0D"/>
                <w:kern w:val="0"/>
                <w:sz w:val="21"/>
                <w:szCs w:val="21"/>
              </w:rPr>
              <w:t>⑾</w:t>
            </w:r>
          </w:p>
        </w:tc>
        <w:tc>
          <w:tcPr>
            <w:tcW w:w="791" w:type="dxa"/>
            <w:tcBorders>
              <w:top w:val="nil"/>
              <w:left w:val="nil"/>
              <w:bottom w:val="single" w:color="auto" w:sz="4" w:space="0"/>
              <w:right w:val="single" w:color="auto" w:sz="4" w:space="0"/>
            </w:tcBorders>
            <w:noWrap w:val="0"/>
            <w:vAlign w:val="center"/>
          </w:tcPr>
          <w:p w14:paraId="440DDB6F">
            <w:pPr>
              <w:widowControl/>
              <w:jc w:val="center"/>
              <w:rPr>
                <w:i/>
                <w:iCs/>
                <w:sz w:val="21"/>
                <w:szCs w:val="21"/>
              </w:rPr>
            </w:pPr>
            <w:r>
              <w:rPr>
                <w:rFonts w:hint="eastAsia" w:ascii="宋体" w:hAnsi="宋体" w:cs="宋体"/>
                <w:i/>
                <w:iCs/>
                <w:color w:val="0D0D0D"/>
                <w:kern w:val="0"/>
                <w:sz w:val="21"/>
                <w:szCs w:val="21"/>
              </w:rPr>
              <w:t>A</w:t>
            </w:r>
          </w:p>
        </w:tc>
        <w:tc>
          <w:tcPr>
            <w:tcW w:w="791" w:type="dxa"/>
            <w:tcBorders>
              <w:top w:val="nil"/>
              <w:left w:val="nil"/>
              <w:bottom w:val="single" w:color="auto" w:sz="4" w:space="0"/>
              <w:right w:val="single" w:color="auto" w:sz="4" w:space="0"/>
            </w:tcBorders>
            <w:noWrap w:val="0"/>
            <w:vAlign w:val="center"/>
          </w:tcPr>
          <w:p w14:paraId="0EEAD97F">
            <w:pPr>
              <w:widowControl/>
              <w:jc w:val="center"/>
              <w:rPr>
                <w:i/>
                <w:iCs/>
                <w:sz w:val="21"/>
                <w:szCs w:val="21"/>
              </w:rPr>
            </w:pPr>
            <w:r>
              <w:rPr>
                <w:rFonts w:hint="eastAsia" w:ascii="宋体" w:hAnsi="宋体" w:cs="宋体"/>
                <w:i/>
                <w:iCs/>
                <w:color w:val="0D0D0D"/>
                <w:kern w:val="0"/>
                <w:sz w:val="21"/>
                <w:szCs w:val="21"/>
              </w:rPr>
              <w:t>B</w:t>
            </w:r>
          </w:p>
        </w:tc>
        <w:tc>
          <w:tcPr>
            <w:tcW w:w="791" w:type="dxa"/>
            <w:tcBorders>
              <w:top w:val="nil"/>
              <w:left w:val="nil"/>
              <w:bottom w:val="single" w:color="auto" w:sz="4" w:space="0"/>
              <w:right w:val="single" w:color="auto" w:sz="4" w:space="0"/>
            </w:tcBorders>
            <w:noWrap w:val="0"/>
            <w:vAlign w:val="center"/>
          </w:tcPr>
          <w:p w14:paraId="60C0A734">
            <w:pPr>
              <w:widowControl/>
              <w:jc w:val="center"/>
              <w:rPr>
                <w:i/>
                <w:iCs/>
                <w:sz w:val="21"/>
                <w:szCs w:val="21"/>
              </w:rPr>
            </w:pPr>
            <w:r>
              <w:rPr>
                <w:rFonts w:hint="eastAsia" w:ascii="宋体" w:hAnsi="宋体" w:cs="宋体"/>
                <w:i/>
                <w:iCs/>
                <w:color w:val="0D0D0D"/>
                <w:kern w:val="0"/>
                <w:sz w:val="21"/>
                <w:szCs w:val="21"/>
              </w:rPr>
              <w:t>C</w:t>
            </w:r>
          </w:p>
        </w:tc>
        <w:tc>
          <w:tcPr>
            <w:tcW w:w="791" w:type="dxa"/>
            <w:tcBorders>
              <w:top w:val="nil"/>
              <w:left w:val="nil"/>
              <w:bottom w:val="single" w:color="auto" w:sz="4" w:space="0"/>
              <w:right w:val="single" w:color="auto" w:sz="4" w:space="0"/>
            </w:tcBorders>
            <w:noWrap w:val="0"/>
            <w:vAlign w:val="center"/>
          </w:tcPr>
          <w:p w14:paraId="6EEBD9EA">
            <w:pPr>
              <w:widowControl/>
              <w:jc w:val="center"/>
              <w:rPr>
                <w:i/>
                <w:iCs/>
                <w:sz w:val="21"/>
                <w:szCs w:val="21"/>
              </w:rPr>
            </w:pPr>
            <w:r>
              <w:rPr>
                <w:rFonts w:hint="eastAsia" w:ascii="宋体" w:hAnsi="宋体" w:cs="宋体"/>
                <w:i/>
                <w:iCs/>
                <w:color w:val="0D0D0D"/>
                <w:kern w:val="0"/>
                <w:sz w:val="21"/>
                <w:szCs w:val="21"/>
              </w:rPr>
              <w:t>D</w:t>
            </w:r>
          </w:p>
        </w:tc>
        <w:tc>
          <w:tcPr>
            <w:tcW w:w="831" w:type="dxa"/>
            <w:tcBorders>
              <w:top w:val="nil"/>
              <w:left w:val="nil"/>
              <w:bottom w:val="single" w:color="auto" w:sz="4" w:space="0"/>
              <w:right w:val="single" w:color="auto" w:sz="4" w:space="0"/>
            </w:tcBorders>
            <w:noWrap w:val="0"/>
            <w:vAlign w:val="center"/>
          </w:tcPr>
          <w:p w14:paraId="74F9CCF4">
            <w:pPr>
              <w:widowControl/>
              <w:jc w:val="center"/>
              <w:rPr>
                <w:sz w:val="21"/>
                <w:szCs w:val="21"/>
              </w:rPr>
            </w:pPr>
            <w:r>
              <w:rPr>
                <w:rFonts w:hint="eastAsia" w:ascii="宋体" w:hAnsi="宋体" w:cs="宋体"/>
                <w:color w:val="0D0D0D"/>
                <w:kern w:val="0"/>
                <w:sz w:val="21"/>
                <w:szCs w:val="21"/>
              </w:rPr>
              <w:t>⒃</w:t>
            </w:r>
          </w:p>
        </w:tc>
        <w:tc>
          <w:tcPr>
            <w:tcW w:w="891" w:type="dxa"/>
            <w:tcBorders>
              <w:top w:val="nil"/>
              <w:left w:val="nil"/>
              <w:bottom w:val="single" w:color="auto" w:sz="4" w:space="0"/>
              <w:right w:val="single" w:color="auto" w:sz="4" w:space="0"/>
            </w:tcBorders>
            <w:noWrap w:val="0"/>
            <w:vAlign w:val="center"/>
          </w:tcPr>
          <w:p w14:paraId="23418A98">
            <w:pPr>
              <w:widowControl/>
              <w:jc w:val="center"/>
              <w:rPr>
                <w:sz w:val="21"/>
                <w:szCs w:val="21"/>
              </w:rPr>
            </w:pPr>
            <w:r>
              <w:rPr>
                <w:rFonts w:hint="eastAsia" w:ascii="宋体" w:hAnsi="宋体" w:cs="宋体"/>
                <w:color w:val="0D0D0D"/>
                <w:kern w:val="0"/>
                <w:sz w:val="21"/>
                <w:szCs w:val="21"/>
              </w:rPr>
              <w:t>⒄</w:t>
            </w:r>
          </w:p>
        </w:tc>
        <w:tc>
          <w:tcPr>
            <w:tcW w:w="891" w:type="dxa"/>
            <w:tcBorders>
              <w:top w:val="nil"/>
              <w:left w:val="nil"/>
              <w:bottom w:val="single" w:color="auto" w:sz="4" w:space="0"/>
              <w:right w:val="single" w:color="auto" w:sz="4" w:space="0"/>
            </w:tcBorders>
            <w:noWrap w:val="0"/>
            <w:vAlign w:val="center"/>
          </w:tcPr>
          <w:p w14:paraId="5EB447DD">
            <w:pPr>
              <w:widowControl/>
              <w:jc w:val="center"/>
              <w:rPr>
                <w:sz w:val="21"/>
                <w:szCs w:val="21"/>
              </w:rPr>
            </w:pPr>
            <w:r>
              <w:rPr>
                <w:rFonts w:hint="eastAsia" w:ascii="宋体" w:hAnsi="宋体" w:cs="宋体"/>
                <w:color w:val="0D0D0D"/>
                <w:kern w:val="0"/>
                <w:sz w:val="21"/>
                <w:szCs w:val="21"/>
              </w:rPr>
              <w:t>⒅</w:t>
            </w:r>
          </w:p>
        </w:tc>
      </w:tr>
      <w:tr w14:paraId="098743EB">
        <w:tblPrEx>
          <w:tblCellMar>
            <w:top w:w="0" w:type="dxa"/>
            <w:left w:w="108" w:type="dxa"/>
            <w:bottom w:w="0" w:type="dxa"/>
            <w:right w:w="108" w:type="dxa"/>
          </w:tblCellMar>
        </w:tblPrEx>
        <w:trPr>
          <w:trHeight w:val="499" w:hRule="atLeast"/>
        </w:trPr>
        <w:tc>
          <w:tcPr>
            <w:tcW w:w="1107" w:type="dxa"/>
            <w:tcBorders>
              <w:top w:val="nil"/>
              <w:left w:val="single" w:color="auto" w:sz="4" w:space="0"/>
              <w:bottom w:val="single" w:color="auto" w:sz="4" w:space="0"/>
              <w:right w:val="single" w:color="auto" w:sz="4" w:space="0"/>
            </w:tcBorders>
            <w:noWrap w:val="0"/>
            <w:vAlign w:val="center"/>
          </w:tcPr>
          <w:p w14:paraId="573A5BE2">
            <w:pPr>
              <w:widowControl/>
              <w:jc w:val="center"/>
              <w:rPr>
                <w:sz w:val="21"/>
                <w:szCs w:val="21"/>
              </w:rPr>
            </w:pPr>
            <w:r>
              <w:rPr>
                <w:rFonts w:hint="eastAsia" w:ascii="宋体" w:hAnsi="宋体" w:cs="宋体"/>
                <w:color w:val="0D0D0D"/>
                <w:kern w:val="0"/>
                <w:sz w:val="21"/>
                <w:szCs w:val="21"/>
              </w:rPr>
              <w:t>合 计</w:t>
            </w:r>
          </w:p>
        </w:tc>
        <w:tc>
          <w:tcPr>
            <w:tcW w:w="732" w:type="dxa"/>
            <w:tcBorders>
              <w:top w:val="nil"/>
              <w:left w:val="nil"/>
              <w:bottom w:val="single" w:color="auto" w:sz="4" w:space="0"/>
              <w:right w:val="single" w:color="auto" w:sz="4" w:space="0"/>
            </w:tcBorders>
            <w:noWrap w:val="0"/>
            <w:vAlign w:val="center"/>
          </w:tcPr>
          <w:p w14:paraId="6FB939FF">
            <w:pPr>
              <w:widowControl/>
              <w:jc w:val="center"/>
              <w:rPr>
                <w:sz w:val="21"/>
                <w:szCs w:val="21"/>
              </w:rPr>
            </w:pPr>
            <w:r>
              <w:rPr>
                <w:rFonts w:hint="eastAsia" w:ascii="宋体" w:hAnsi="宋体" w:cs="宋体"/>
                <w:color w:val="0D0D0D"/>
                <w:kern w:val="0"/>
                <w:sz w:val="21"/>
                <w:szCs w:val="21"/>
              </w:rPr>
              <w:t>　</w:t>
            </w:r>
          </w:p>
        </w:tc>
        <w:tc>
          <w:tcPr>
            <w:tcW w:w="731" w:type="dxa"/>
            <w:tcBorders>
              <w:top w:val="nil"/>
              <w:left w:val="nil"/>
              <w:bottom w:val="single" w:color="auto" w:sz="4" w:space="0"/>
              <w:right w:val="single" w:color="auto" w:sz="4" w:space="0"/>
            </w:tcBorders>
            <w:noWrap w:val="0"/>
            <w:vAlign w:val="center"/>
          </w:tcPr>
          <w:p w14:paraId="08683338">
            <w:pPr>
              <w:widowControl/>
              <w:jc w:val="center"/>
              <w:rPr>
                <w:sz w:val="21"/>
                <w:szCs w:val="21"/>
              </w:rPr>
            </w:pPr>
            <w:r>
              <w:rPr>
                <w:rFonts w:hint="eastAsia" w:ascii="宋体" w:hAnsi="宋体" w:cs="宋体"/>
                <w:color w:val="0D0D0D"/>
                <w:kern w:val="0"/>
                <w:sz w:val="21"/>
                <w:szCs w:val="21"/>
              </w:rPr>
              <w:t>　</w:t>
            </w:r>
          </w:p>
        </w:tc>
        <w:tc>
          <w:tcPr>
            <w:tcW w:w="692" w:type="dxa"/>
            <w:tcBorders>
              <w:top w:val="nil"/>
              <w:left w:val="nil"/>
              <w:bottom w:val="single" w:color="auto" w:sz="4" w:space="0"/>
              <w:right w:val="single" w:color="auto" w:sz="4" w:space="0"/>
            </w:tcBorders>
            <w:noWrap w:val="0"/>
            <w:vAlign w:val="center"/>
          </w:tcPr>
          <w:p w14:paraId="2AFC78BE">
            <w:pPr>
              <w:widowControl/>
              <w:jc w:val="center"/>
              <w:rPr>
                <w:sz w:val="21"/>
                <w:szCs w:val="21"/>
              </w:rPr>
            </w:pPr>
            <w:r>
              <w:rPr>
                <w:rFonts w:hint="eastAsia" w:ascii="宋体" w:hAnsi="宋体" w:cs="宋体"/>
                <w:color w:val="0D0D0D"/>
                <w:kern w:val="0"/>
                <w:sz w:val="21"/>
                <w:szCs w:val="21"/>
              </w:rPr>
              <w:t>　</w:t>
            </w:r>
          </w:p>
        </w:tc>
        <w:tc>
          <w:tcPr>
            <w:tcW w:w="693" w:type="dxa"/>
            <w:tcBorders>
              <w:top w:val="nil"/>
              <w:left w:val="nil"/>
              <w:bottom w:val="single" w:color="auto" w:sz="4" w:space="0"/>
              <w:right w:val="single" w:color="auto" w:sz="4" w:space="0"/>
            </w:tcBorders>
            <w:noWrap w:val="0"/>
            <w:vAlign w:val="center"/>
          </w:tcPr>
          <w:p w14:paraId="3B6B498D">
            <w:pPr>
              <w:widowControl/>
              <w:jc w:val="center"/>
              <w:rPr>
                <w:sz w:val="21"/>
                <w:szCs w:val="21"/>
              </w:rPr>
            </w:pPr>
            <w:r>
              <w:rPr>
                <w:rFonts w:hint="eastAsia" w:ascii="宋体" w:hAnsi="宋体" w:cs="宋体"/>
                <w:color w:val="0D0D0D"/>
                <w:kern w:val="0"/>
                <w:sz w:val="21"/>
                <w:szCs w:val="21"/>
              </w:rPr>
              <w:t>　</w:t>
            </w:r>
          </w:p>
        </w:tc>
        <w:tc>
          <w:tcPr>
            <w:tcW w:w="693" w:type="dxa"/>
            <w:tcBorders>
              <w:top w:val="nil"/>
              <w:left w:val="nil"/>
              <w:bottom w:val="single" w:color="auto" w:sz="4" w:space="0"/>
              <w:right w:val="single" w:color="auto" w:sz="4" w:space="0"/>
            </w:tcBorders>
            <w:noWrap w:val="0"/>
            <w:vAlign w:val="center"/>
          </w:tcPr>
          <w:p w14:paraId="5CA3FA54">
            <w:pPr>
              <w:widowControl/>
              <w:jc w:val="center"/>
              <w:rPr>
                <w:sz w:val="21"/>
                <w:szCs w:val="21"/>
              </w:rPr>
            </w:pPr>
            <w:r>
              <w:rPr>
                <w:rFonts w:hint="eastAsia" w:ascii="宋体" w:hAnsi="宋体" w:cs="宋体"/>
                <w:color w:val="0D0D0D"/>
                <w:kern w:val="0"/>
                <w:sz w:val="21"/>
                <w:szCs w:val="21"/>
              </w:rPr>
              <w:t>　</w:t>
            </w:r>
          </w:p>
        </w:tc>
        <w:tc>
          <w:tcPr>
            <w:tcW w:w="692" w:type="dxa"/>
            <w:tcBorders>
              <w:top w:val="nil"/>
              <w:left w:val="nil"/>
              <w:bottom w:val="single" w:color="auto" w:sz="4" w:space="0"/>
              <w:right w:val="single" w:color="auto" w:sz="4" w:space="0"/>
            </w:tcBorders>
            <w:noWrap w:val="0"/>
            <w:vAlign w:val="center"/>
          </w:tcPr>
          <w:p w14:paraId="19390729">
            <w:pPr>
              <w:widowControl/>
              <w:jc w:val="center"/>
              <w:rPr>
                <w:sz w:val="21"/>
                <w:szCs w:val="21"/>
              </w:rPr>
            </w:pPr>
            <w:r>
              <w:rPr>
                <w:rFonts w:hint="eastAsia" w:ascii="宋体" w:hAnsi="宋体" w:cs="宋体"/>
                <w:color w:val="0D0D0D"/>
                <w:kern w:val="0"/>
                <w:sz w:val="21"/>
                <w:szCs w:val="21"/>
              </w:rPr>
              <w:t>　</w:t>
            </w:r>
          </w:p>
        </w:tc>
        <w:tc>
          <w:tcPr>
            <w:tcW w:w="692" w:type="dxa"/>
            <w:tcBorders>
              <w:top w:val="nil"/>
              <w:left w:val="nil"/>
              <w:bottom w:val="single" w:color="auto" w:sz="4" w:space="0"/>
              <w:right w:val="single" w:color="auto" w:sz="4" w:space="0"/>
            </w:tcBorders>
            <w:noWrap w:val="0"/>
            <w:vAlign w:val="center"/>
          </w:tcPr>
          <w:p w14:paraId="74D09A9E">
            <w:pPr>
              <w:widowControl/>
              <w:jc w:val="center"/>
              <w:rPr>
                <w:sz w:val="21"/>
                <w:szCs w:val="21"/>
              </w:rPr>
            </w:pPr>
            <w:r>
              <w:rPr>
                <w:rFonts w:hint="eastAsia" w:ascii="宋体" w:hAnsi="宋体" w:cs="宋体"/>
                <w:color w:val="0D0D0D"/>
                <w:kern w:val="0"/>
                <w:sz w:val="21"/>
                <w:szCs w:val="21"/>
              </w:rPr>
              <w:t>　</w:t>
            </w:r>
          </w:p>
        </w:tc>
        <w:tc>
          <w:tcPr>
            <w:tcW w:w="692" w:type="dxa"/>
            <w:tcBorders>
              <w:top w:val="nil"/>
              <w:left w:val="nil"/>
              <w:bottom w:val="single" w:color="auto" w:sz="4" w:space="0"/>
              <w:right w:val="single" w:color="auto" w:sz="4" w:space="0"/>
            </w:tcBorders>
            <w:noWrap w:val="0"/>
            <w:vAlign w:val="center"/>
          </w:tcPr>
          <w:p w14:paraId="3EB9FE4D">
            <w:pPr>
              <w:widowControl/>
              <w:jc w:val="center"/>
              <w:rPr>
                <w:sz w:val="21"/>
                <w:szCs w:val="21"/>
              </w:rPr>
            </w:pPr>
            <w:r>
              <w:rPr>
                <w:rFonts w:hint="eastAsia" w:ascii="宋体" w:hAnsi="宋体" w:cs="宋体"/>
                <w:color w:val="0D0D0D"/>
                <w:kern w:val="0"/>
                <w:sz w:val="21"/>
                <w:szCs w:val="21"/>
              </w:rPr>
              <w:t>　</w:t>
            </w:r>
          </w:p>
        </w:tc>
        <w:tc>
          <w:tcPr>
            <w:tcW w:w="693" w:type="dxa"/>
            <w:tcBorders>
              <w:top w:val="nil"/>
              <w:left w:val="nil"/>
              <w:bottom w:val="single" w:color="auto" w:sz="4" w:space="0"/>
              <w:right w:val="single" w:color="auto" w:sz="4" w:space="0"/>
            </w:tcBorders>
            <w:noWrap w:val="0"/>
            <w:vAlign w:val="center"/>
          </w:tcPr>
          <w:p w14:paraId="0393DFBB">
            <w:pPr>
              <w:widowControl/>
              <w:jc w:val="center"/>
              <w:rPr>
                <w:sz w:val="21"/>
                <w:szCs w:val="21"/>
              </w:rPr>
            </w:pPr>
            <w:r>
              <w:rPr>
                <w:rFonts w:hint="eastAsia" w:ascii="宋体" w:hAnsi="宋体" w:cs="宋体"/>
                <w:color w:val="0D0D0D"/>
                <w:kern w:val="0"/>
                <w:sz w:val="21"/>
                <w:szCs w:val="21"/>
              </w:rPr>
              <w:t>　</w:t>
            </w:r>
          </w:p>
        </w:tc>
        <w:tc>
          <w:tcPr>
            <w:tcW w:w="693" w:type="dxa"/>
            <w:tcBorders>
              <w:top w:val="nil"/>
              <w:left w:val="nil"/>
              <w:bottom w:val="single" w:color="auto" w:sz="4" w:space="0"/>
              <w:right w:val="single" w:color="auto" w:sz="4" w:space="0"/>
            </w:tcBorders>
            <w:noWrap w:val="0"/>
            <w:vAlign w:val="center"/>
          </w:tcPr>
          <w:p w14:paraId="5DB04D8C">
            <w:pPr>
              <w:widowControl/>
              <w:jc w:val="center"/>
              <w:rPr>
                <w:sz w:val="21"/>
                <w:szCs w:val="21"/>
              </w:rPr>
            </w:pPr>
            <w:r>
              <w:rPr>
                <w:rFonts w:hint="eastAsia" w:ascii="宋体" w:hAnsi="宋体" w:cs="宋体"/>
                <w:color w:val="0D0D0D"/>
                <w:kern w:val="0"/>
                <w:sz w:val="21"/>
                <w:szCs w:val="21"/>
              </w:rPr>
              <w:t>　</w:t>
            </w:r>
          </w:p>
        </w:tc>
        <w:tc>
          <w:tcPr>
            <w:tcW w:w="693" w:type="dxa"/>
            <w:tcBorders>
              <w:top w:val="nil"/>
              <w:left w:val="nil"/>
              <w:bottom w:val="single" w:color="auto" w:sz="4" w:space="0"/>
              <w:right w:val="single" w:color="auto" w:sz="4" w:space="0"/>
            </w:tcBorders>
            <w:noWrap w:val="0"/>
            <w:vAlign w:val="center"/>
          </w:tcPr>
          <w:p w14:paraId="2106D946">
            <w:pPr>
              <w:widowControl/>
              <w:jc w:val="center"/>
              <w:rPr>
                <w:sz w:val="21"/>
                <w:szCs w:val="21"/>
              </w:rPr>
            </w:pPr>
            <w:r>
              <w:rPr>
                <w:rFonts w:hint="eastAsia" w:ascii="宋体" w:hAnsi="宋体" w:cs="宋体"/>
                <w:color w:val="0D0D0D"/>
                <w:kern w:val="0"/>
                <w:sz w:val="21"/>
                <w:szCs w:val="21"/>
              </w:rPr>
              <w:t>　</w:t>
            </w:r>
          </w:p>
        </w:tc>
        <w:tc>
          <w:tcPr>
            <w:tcW w:w="791" w:type="dxa"/>
            <w:tcBorders>
              <w:top w:val="nil"/>
              <w:left w:val="nil"/>
              <w:bottom w:val="single" w:color="auto" w:sz="4" w:space="0"/>
              <w:right w:val="single" w:color="auto" w:sz="4" w:space="0"/>
            </w:tcBorders>
            <w:noWrap w:val="0"/>
            <w:vAlign w:val="center"/>
          </w:tcPr>
          <w:p w14:paraId="7F7A3F01">
            <w:pPr>
              <w:widowControl/>
              <w:jc w:val="center"/>
              <w:rPr>
                <w:sz w:val="21"/>
                <w:szCs w:val="21"/>
              </w:rPr>
            </w:pPr>
            <w:r>
              <w:rPr>
                <w:rFonts w:hint="eastAsia" w:ascii="宋体" w:hAnsi="宋体" w:cs="宋体"/>
                <w:color w:val="0D0D0D"/>
                <w:kern w:val="0"/>
                <w:sz w:val="21"/>
                <w:szCs w:val="21"/>
              </w:rPr>
              <w:t>　</w:t>
            </w:r>
          </w:p>
        </w:tc>
        <w:tc>
          <w:tcPr>
            <w:tcW w:w="791" w:type="dxa"/>
            <w:tcBorders>
              <w:top w:val="nil"/>
              <w:left w:val="nil"/>
              <w:bottom w:val="single" w:color="auto" w:sz="4" w:space="0"/>
              <w:right w:val="single" w:color="auto" w:sz="4" w:space="0"/>
            </w:tcBorders>
            <w:noWrap w:val="0"/>
            <w:vAlign w:val="center"/>
          </w:tcPr>
          <w:p w14:paraId="3F18EE23">
            <w:pPr>
              <w:widowControl/>
              <w:jc w:val="center"/>
              <w:rPr>
                <w:sz w:val="21"/>
                <w:szCs w:val="21"/>
              </w:rPr>
            </w:pPr>
            <w:r>
              <w:rPr>
                <w:rFonts w:hint="eastAsia" w:ascii="宋体" w:hAnsi="宋体" w:cs="宋体"/>
                <w:color w:val="0D0D0D"/>
                <w:kern w:val="0"/>
                <w:sz w:val="21"/>
                <w:szCs w:val="21"/>
              </w:rPr>
              <w:t>　</w:t>
            </w:r>
          </w:p>
        </w:tc>
        <w:tc>
          <w:tcPr>
            <w:tcW w:w="791" w:type="dxa"/>
            <w:tcBorders>
              <w:top w:val="nil"/>
              <w:left w:val="nil"/>
              <w:bottom w:val="single" w:color="auto" w:sz="4" w:space="0"/>
              <w:right w:val="single" w:color="auto" w:sz="4" w:space="0"/>
            </w:tcBorders>
            <w:noWrap w:val="0"/>
            <w:vAlign w:val="center"/>
          </w:tcPr>
          <w:p w14:paraId="4D5122AB">
            <w:pPr>
              <w:widowControl/>
              <w:jc w:val="center"/>
              <w:rPr>
                <w:sz w:val="21"/>
                <w:szCs w:val="21"/>
              </w:rPr>
            </w:pPr>
            <w:r>
              <w:rPr>
                <w:rFonts w:hint="eastAsia" w:ascii="宋体" w:hAnsi="宋体" w:cs="宋体"/>
                <w:color w:val="0D0D0D"/>
                <w:kern w:val="0"/>
                <w:sz w:val="21"/>
                <w:szCs w:val="21"/>
              </w:rPr>
              <w:t>　</w:t>
            </w:r>
          </w:p>
        </w:tc>
        <w:tc>
          <w:tcPr>
            <w:tcW w:w="791" w:type="dxa"/>
            <w:tcBorders>
              <w:top w:val="nil"/>
              <w:left w:val="nil"/>
              <w:bottom w:val="single" w:color="auto" w:sz="4" w:space="0"/>
              <w:right w:val="single" w:color="auto" w:sz="4" w:space="0"/>
            </w:tcBorders>
            <w:noWrap w:val="0"/>
            <w:vAlign w:val="center"/>
          </w:tcPr>
          <w:p w14:paraId="0CE694D8">
            <w:pPr>
              <w:widowControl/>
              <w:jc w:val="center"/>
              <w:rPr>
                <w:sz w:val="21"/>
                <w:szCs w:val="21"/>
              </w:rPr>
            </w:pPr>
            <w:r>
              <w:rPr>
                <w:rFonts w:hint="eastAsia" w:ascii="宋体" w:hAnsi="宋体" w:cs="宋体"/>
                <w:color w:val="0D0D0D"/>
                <w:kern w:val="0"/>
                <w:sz w:val="21"/>
                <w:szCs w:val="21"/>
              </w:rPr>
              <w:t>　</w:t>
            </w:r>
          </w:p>
        </w:tc>
        <w:tc>
          <w:tcPr>
            <w:tcW w:w="831" w:type="dxa"/>
            <w:tcBorders>
              <w:top w:val="nil"/>
              <w:left w:val="nil"/>
              <w:bottom w:val="single" w:color="auto" w:sz="4" w:space="0"/>
              <w:right w:val="single" w:color="auto" w:sz="4" w:space="0"/>
            </w:tcBorders>
            <w:noWrap w:val="0"/>
            <w:vAlign w:val="center"/>
          </w:tcPr>
          <w:p w14:paraId="660F5266">
            <w:pPr>
              <w:widowControl/>
              <w:jc w:val="center"/>
              <w:rPr>
                <w:sz w:val="21"/>
                <w:szCs w:val="21"/>
              </w:rPr>
            </w:pPr>
            <w:r>
              <w:rPr>
                <w:rFonts w:hint="eastAsia" w:ascii="宋体" w:hAnsi="宋体" w:cs="宋体"/>
                <w:color w:val="0D0D0D"/>
                <w:kern w:val="0"/>
                <w:sz w:val="21"/>
                <w:szCs w:val="21"/>
              </w:rPr>
              <w:t>　</w:t>
            </w:r>
          </w:p>
        </w:tc>
        <w:tc>
          <w:tcPr>
            <w:tcW w:w="891" w:type="dxa"/>
            <w:tcBorders>
              <w:top w:val="nil"/>
              <w:left w:val="nil"/>
              <w:bottom w:val="single" w:color="auto" w:sz="4" w:space="0"/>
              <w:right w:val="single" w:color="auto" w:sz="4" w:space="0"/>
            </w:tcBorders>
            <w:noWrap w:val="0"/>
            <w:vAlign w:val="center"/>
          </w:tcPr>
          <w:p w14:paraId="32B95F53">
            <w:pPr>
              <w:widowControl/>
              <w:jc w:val="center"/>
              <w:rPr>
                <w:sz w:val="21"/>
                <w:szCs w:val="21"/>
              </w:rPr>
            </w:pPr>
            <w:r>
              <w:rPr>
                <w:rFonts w:hint="eastAsia" w:ascii="宋体" w:hAnsi="宋体" w:cs="宋体"/>
                <w:color w:val="0D0D0D"/>
                <w:kern w:val="0"/>
                <w:sz w:val="21"/>
                <w:szCs w:val="21"/>
              </w:rPr>
              <w:t>　</w:t>
            </w:r>
          </w:p>
        </w:tc>
        <w:tc>
          <w:tcPr>
            <w:tcW w:w="891" w:type="dxa"/>
            <w:tcBorders>
              <w:top w:val="nil"/>
              <w:left w:val="nil"/>
              <w:bottom w:val="single" w:color="auto" w:sz="4" w:space="0"/>
              <w:right w:val="single" w:color="auto" w:sz="4" w:space="0"/>
            </w:tcBorders>
            <w:noWrap w:val="0"/>
            <w:vAlign w:val="center"/>
          </w:tcPr>
          <w:p w14:paraId="5017DAAE">
            <w:pPr>
              <w:widowControl/>
              <w:jc w:val="center"/>
              <w:rPr>
                <w:sz w:val="21"/>
                <w:szCs w:val="21"/>
              </w:rPr>
            </w:pPr>
            <w:r>
              <w:rPr>
                <w:rFonts w:hint="eastAsia" w:ascii="宋体" w:hAnsi="宋体" w:cs="宋体"/>
                <w:color w:val="0D0D0D"/>
                <w:kern w:val="0"/>
                <w:sz w:val="21"/>
                <w:szCs w:val="21"/>
              </w:rPr>
              <w:t>　</w:t>
            </w:r>
          </w:p>
        </w:tc>
      </w:tr>
      <w:tr w14:paraId="269EA3DE">
        <w:tblPrEx>
          <w:tblCellMar>
            <w:top w:w="0" w:type="dxa"/>
            <w:left w:w="108" w:type="dxa"/>
            <w:bottom w:w="0" w:type="dxa"/>
            <w:right w:w="108" w:type="dxa"/>
          </w:tblCellMar>
        </w:tblPrEx>
        <w:trPr>
          <w:trHeight w:val="499" w:hRule="atLeast"/>
        </w:trPr>
        <w:tc>
          <w:tcPr>
            <w:tcW w:w="1107" w:type="dxa"/>
            <w:tcBorders>
              <w:top w:val="nil"/>
              <w:left w:val="single" w:color="auto" w:sz="4" w:space="0"/>
              <w:bottom w:val="single" w:color="auto" w:sz="4" w:space="0"/>
              <w:right w:val="single" w:color="auto" w:sz="4" w:space="0"/>
            </w:tcBorders>
            <w:noWrap w:val="0"/>
            <w:vAlign w:val="center"/>
          </w:tcPr>
          <w:p w14:paraId="7592B206">
            <w:pPr>
              <w:widowControl/>
              <w:jc w:val="center"/>
              <w:rPr>
                <w:sz w:val="21"/>
                <w:szCs w:val="21"/>
              </w:rPr>
            </w:pPr>
            <w:r>
              <w:rPr>
                <w:rFonts w:hint="eastAsia" w:ascii="宋体" w:hAnsi="宋体" w:cs="宋体"/>
                <w:color w:val="0D0D0D"/>
                <w:kern w:val="0"/>
                <w:sz w:val="21"/>
                <w:szCs w:val="21"/>
              </w:rPr>
              <w:t>　</w:t>
            </w:r>
          </w:p>
        </w:tc>
        <w:tc>
          <w:tcPr>
            <w:tcW w:w="732" w:type="dxa"/>
            <w:tcBorders>
              <w:top w:val="nil"/>
              <w:left w:val="nil"/>
              <w:bottom w:val="single" w:color="auto" w:sz="4" w:space="0"/>
              <w:right w:val="single" w:color="auto" w:sz="4" w:space="0"/>
            </w:tcBorders>
            <w:noWrap w:val="0"/>
            <w:vAlign w:val="center"/>
          </w:tcPr>
          <w:p w14:paraId="040CB823">
            <w:pPr>
              <w:widowControl/>
              <w:jc w:val="center"/>
              <w:rPr>
                <w:sz w:val="21"/>
                <w:szCs w:val="21"/>
              </w:rPr>
            </w:pPr>
            <w:r>
              <w:rPr>
                <w:rFonts w:hint="eastAsia" w:ascii="宋体" w:hAnsi="宋体" w:cs="宋体"/>
                <w:color w:val="0D0D0D"/>
                <w:kern w:val="0"/>
                <w:sz w:val="21"/>
                <w:szCs w:val="21"/>
              </w:rPr>
              <w:t>　</w:t>
            </w:r>
          </w:p>
        </w:tc>
        <w:tc>
          <w:tcPr>
            <w:tcW w:w="731" w:type="dxa"/>
            <w:tcBorders>
              <w:top w:val="nil"/>
              <w:left w:val="nil"/>
              <w:bottom w:val="single" w:color="auto" w:sz="4" w:space="0"/>
              <w:right w:val="single" w:color="auto" w:sz="4" w:space="0"/>
            </w:tcBorders>
            <w:noWrap w:val="0"/>
            <w:vAlign w:val="center"/>
          </w:tcPr>
          <w:p w14:paraId="77283CA4">
            <w:pPr>
              <w:widowControl/>
              <w:jc w:val="center"/>
              <w:rPr>
                <w:sz w:val="21"/>
                <w:szCs w:val="21"/>
              </w:rPr>
            </w:pPr>
            <w:r>
              <w:rPr>
                <w:rFonts w:hint="eastAsia" w:ascii="宋体" w:hAnsi="宋体" w:cs="宋体"/>
                <w:color w:val="0D0D0D"/>
                <w:kern w:val="0"/>
                <w:sz w:val="21"/>
                <w:szCs w:val="21"/>
              </w:rPr>
              <w:t>　</w:t>
            </w:r>
          </w:p>
        </w:tc>
        <w:tc>
          <w:tcPr>
            <w:tcW w:w="692" w:type="dxa"/>
            <w:tcBorders>
              <w:top w:val="nil"/>
              <w:left w:val="nil"/>
              <w:bottom w:val="single" w:color="auto" w:sz="4" w:space="0"/>
              <w:right w:val="single" w:color="auto" w:sz="4" w:space="0"/>
            </w:tcBorders>
            <w:noWrap w:val="0"/>
            <w:vAlign w:val="center"/>
          </w:tcPr>
          <w:p w14:paraId="1C2F3237">
            <w:pPr>
              <w:widowControl/>
              <w:jc w:val="center"/>
              <w:rPr>
                <w:sz w:val="21"/>
                <w:szCs w:val="21"/>
              </w:rPr>
            </w:pPr>
            <w:r>
              <w:rPr>
                <w:rFonts w:hint="eastAsia" w:ascii="宋体" w:hAnsi="宋体" w:cs="宋体"/>
                <w:color w:val="0D0D0D"/>
                <w:kern w:val="0"/>
                <w:sz w:val="21"/>
                <w:szCs w:val="21"/>
              </w:rPr>
              <w:t>　</w:t>
            </w:r>
          </w:p>
        </w:tc>
        <w:tc>
          <w:tcPr>
            <w:tcW w:w="693" w:type="dxa"/>
            <w:tcBorders>
              <w:top w:val="nil"/>
              <w:left w:val="nil"/>
              <w:bottom w:val="single" w:color="auto" w:sz="4" w:space="0"/>
              <w:right w:val="single" w:color="auto" w:sz="4" w:space="0"/>
            </w:tcBorders>
            <w:noWrap w:val="0"/>
            <w:vAlign w:val="center"/>
          </w:tcPr>
          <w:p w14:paraId="45F83632">
            <w:pPr>
              <w:widowControl/>
              <w:jc w:val="center"/>
              <w:rPr>
                <w:sz w:val="21"/>
                <w:szCs w:val="21"/>
              </w:rPr>
            </w:pPr>
            <w:r>
              <w:rPr>
                <w:rFonts w:hint="eastAsia" w:ascii="宋体" w:hAnsi="宋体" w:cs="宋体"/>
                <w:color w:val="0D0D0D"/>
                <w:kern w:val="0"/>
                <w:sz w:val="21"/>
                <w:szCs w:val="21"/>
              </w:rPr>
              <w:t>　</w:t>
            </w:r>
          </w:p>
        </w:tc>
        <w:tc>
          <w:tcPr>
            <w:tcW w:w="693" w:type="dxa"/>
            <w:tcBorders>
              <w:top w:val="nil"/>
              <w:left w:val="nil"/>
              <w:bottom w:val="single" w:color="auto" w:sz="4" w:space="0"/>
              <w:right w:val="single" w:color="auto" w:sz="4" w:space="0"/>
            </w:tcBorders>
            <w:noWrap w:val="0"/>
            <w:vAlign w:val="center"/>
          </w:tcPr>
          <w:p w14:paraId="12833C8C">
            <w:pPr>
              <w:widowControl/>
              <w:jc w:val="center"/>
              <w:rPr>
                <w:sz w:val="21"/>
                <w:szCs w:val="21"/>
              </w:rPr>
            </w:pPr>
            <w:r>
              <w:rPr>
                <w:rFonts w:hint="eastAsia" w:ascii="宋体" w:hAnsi="宋体" w:cs="宋体"/>
                <w:color w:val="0D0D0D"/>
                <w:kern w:val="0"/>
                <w:sz w:val="21"/>
                <w:szCs w:val="21"/>
              </w:rPr>
              <w:t>　</w:t>
            </w:r>
          </w:p>
        </w:tc>
        <w:tc>
          <w:tcPr>
            <w:tcW w:w="692" w:type="dxa"/>
            <w:tcBorders>
              <w:top w:val="nil"/>
              <w:left w:val="nil"/>
              <w:bottom w:val="single" w:color="auto" w:sz="4" w:space="0"/>
              <w:right w:val="single" w:color="auto" w:sz="4" w:space="0"/>
            </w:tcBorders>
            <w:noWrap w:val="0"/>
            <w:vAlign w:val="center"/>
          </w:tcPr>
          <w:p w14:paraId="630477E8">
            <w:pPr>
              <w:widowControl/>
              <w:jc w:val="center"/>
              <w:rPr>
                <w:sz w:val="21"/>
                <w:szCs w:val="21"/>
              </w:rPr>
            </w:pPr>
            <w:r>
              <w:rPr>
                <w:rFonts w:hint="eastAsia" w:ascii="宋体" w:hAnsi="宋体" w:cs="宋体"/>
                <w:color w:val="0D0D0D"/>
                <w:kern w:val="0"/>
                <w:sz w:val="21"/>
                <w:szCs w:val="21"/>
              </w:rPr>
              <w:t>　</w:t>
            </w:r>
          </w:p>
        </w:tc>
        <w:tc>
          <w:tcPr>
            <w:tcW w:w="692" w:type="dxa"/>
            <w:tcBorders>
              <w:top w:val="nil"/>
              <w:left w:val="nil"/>
              <w:bottom w:val="single" w:color="auto" w:sz="4" w:space="0"/>
              <w:right w:val="single" w:color="auto" w:sz="4" w:space="0"/>
            </w:tcBorders>
            <w:noWrap w:val="0"/>
            <w:vAlign w:val="center"/>
          </w:tcPr>
          <w:p w14:paraId="5C4F1EAA">
            <w:pPr>
              <w:widowControl/>
              <w:jc w:val="center"/>
              <w:rPr>
                <w:sz w:val="21"/>
                <w:szCs w:val="21"/>
              </w:rPr>
            </w:pPr>
            <w:r>
              <w:rPr>
                <w:rFonts w:hint="eastAsia" w:ascii="宋体" w:hAnsi="宋体" w:cs="宋体"/>
                <w:color w:val="0D0D0D"/>
                <w:kern w:val="0"/>
                <w:sz w:val="21"/>
                <w:szCs w:val="21"/>
              </w:rPr>
              <w:t>　</w:t>
            </w:r>
          </w:p>
        </w:tc>
        <w:tc>
          <w:tcPr>
            <w:tcW w:w="692" w:type="dxa"/>
            <w:tcBorders>
              <w:top w:val="nil"/>
              <w:left w:val="nil"/>
              <w:bottom w:val="single" w:color="auto" w:sz="4" w:space="0"/>
              <w:right w:val="single" w:color="auto" w:sz="4" w:space="0"/>
            </w:tcBorders>
            <w:noWrap w:val="0"/>
            <w:vAlign w:val="center"/>
          </w:tcPr>
          <w:p w14:paraId="1278FCBE">
            <w:pPr>
              <w:widowControl/>
              <w:jc w:val="center"/>
              <w:rPr>
                <w:sz w:val="21"/>
                <w:szCs w:val="21"/>
              </w:rPr>
            </w:pPr>
            <w:r>
              <w:rPr>
                <w:rFonts w:hint="eastAsia" w:ascii="宋体" w:hAnsi="宋体" w:cs="宋体"/>
                <w:color w:val="0D0D0D"/>
                <w:kern w:val="0"/>
                <w:sz w:val="21"/>
                <w:szCs w:val="21"/>
              </w:rPr>
              <w:t>　</w:t>
            </w:r>
          </w:p>
        </w:tc>
        <w:tc>
          <w:tcPr>
            <w:tcW w:w="693" w:type="dxa"/>
            <w:tcBorders>
              <w:top w:val="nil"/>
              <w:left w:val="nil"/>
              <w:bottom w:val="single" w:color="auto" w:sz="4" w:space="0"/>
              <w:right w:val="single" w:color="auto" w:sz="4" w:space="0"/>
            </w:tcBorders>
            <w:noWrap w:val="0"/>
            <w:vAlign w:val="center"/>
          </w:tcPr>
          <w:p w14:paraId="0EAF792D">
            <w:pPr>
              <w:widowControl/>
              <w:jc w:val="center"/>
              <w:rPr>
                <w:sz w:val="21"/>
                <w:szCs w:val="21"/>
              </w:rPr>
            </w:pPr>
            <w:r>
              <w:rPr>
                <w:rFonts w:hint="eastAsia" w:ascii="宋体" w:hAnsi="宋体" w:cs="宋体"/>
                <w:color w:val="0D0D0D"/>
                <w:kern w:val="0"/>
                <w:sz w:val="21"/>
                <w:szCs w:val="21"/>
              </w:rPr>
              <w:t>　</w:t>
            </w:r>
          </w:p>
        </w:tc>
        <w:tc>
          <w:tcPr>
            <w:tcW w:w="693" w:type="dxa"/>
            <w:tcBorders>
              <w:top w:val="nil"/>
              <w:left w:val="nil"/>
              <w:bottom w:val="single" w:color="auto" w:sz="4" w:space="0"/>
              <w:right w:val="single" w:color="auto" w:sz="4" w:space="0"/>
            </w:tcBorders>
            <w:noWrap w:val="0"/>
            <w:vAlign w:val="center"/>
          </w:tcPr>
          <w:p w14:paraId="5957589E">
            <w:pPr>
              <w:widowControl/>
              <w:jc w:val="center"/>
              <w:rPr>
                <w:sz w:val="21"/>
                <w:szCs w:val="21"/>
              </w:rPr>
            </w:pPr>
            <w:r>
              <w:rPr>
                <w:rFonts w:hint="eastAsia" w:ascii="宋体" w:hAnsi="宋体" w:cs="宋体"/>
                <w:color w:val="0D0D0D"/>
                <w:kern w:val="0"/>
                <w:sz w:val="21"/>
                <w:szCs w:val="21"/>
              </w:rPr>
              <w:t>　</w:t>
            </w:r>
          </w:p>
        </w:tc>
        <w:tc>
          <w:tcPr>
            <w:tcW w:w="693" w:type="dxa"/>
            <w:tcBorders>
              <w:top w:val="nil"/>
              <w:left w:val="nil"/>
              <w:bottom w:val="single" w:color="auto" w:sz="4" w:space="0"/>
              <w:right w:val="single" w:color="auto" w:sz="4" w:space="0"/>
            </w:tcBorders>
            <w:noWrap w:val="0"/>
            <w:vAlign w:val="center"/>
          </w:tcPr>
          <w:p w14:paraId="267EA990">
            <w:pPr>
              <w:widowControl/>
              <w:jc w:val="center"/>
              <w:rPr>
                <w:sz w:val="21"/>
                <w:szCs w:val="21"/>
              </w:rPr>
            </w:pPr>
            <w:r>
              <w:rPr>
                <w:rFonts w:hint="eastAsia" w:ascii="宋体" w:hAnsi="宋体" w:cs="宋体"/>
                <w:color w:val="0D0D0D"/>
                <w:kern w:val="0"/>
                <w:sz w:val="21"/>
                <w:szCs w:val="21"/>
              </w:rPr>
              <w:t>　</w:t>
            </w:r>
          </w:p>
        </w:tc>
        <w:tc>
          <w:tcPr>
            <w:tcW w:w="791" w:type="dxa"/>
            <w:tcBorders>
              <w:top w:val="nil"/>
              <w:left w:val="nil"/>
              <w:bottom w:val="single" w:color="auto" w:sz="4" w:space="0"/>
              <w:right w:val="single" w:color="auto" w:sz="4" w:space="0"/>
            </w:tcBorders>
            <w:noWrap w:val="0"/>
            <w:vAlign w:val="center"/>
          </w:tcPr>
          <w:p w14:paraId="7DF03FB7">
            <w:pPr>
              <w:widowControl/>
              <w:jc w:val="center"/>
              <w:rPr>
                <w:sz w:val="21"/>
                <w:szCs w:val="21"/>
              </w:rPr>
            </w:pPr>
            <w:r>
              <w:rPr>
                <w:rFonts w:hint="eastAsia" w:ascii="宋体" w:hAnsi="宋体" w:cs="宋体"/>
                <w:color w:val="0D0D0D"/>
                <w:kern w:val="0"/>
                <w:sz w:val="21"/>
                <w:szCs w:val="21"/>
              </w:rPr>
              <w:t>　</w:t>
            </w:r>
          </w:p>
        </w:tc>
        <w:tc>
          <w:tcPr>
            <w:tcW w:w="791" w:type="dxa"/>
            <w:tcBorders>
              <w:top w:val="nil"/>
              <w:left w:val="nil"/>
              <w:bottom w:val="single" w:color="auto" w:sz="4" w:space="0"/>
              <w:right w:val="single" w:color="auto" w:sz="4" w:space="0"/>
            </w:tcBorders>
            <w:noWrap w:val="0"/>
            <w:vAlign w:val="center"/>
          </w:tcPr>
          <w:p w14:paraId="78A66FD7">
            <w:pPr>
              <w:widowControl/>
              <w:jc w:val="center"/>
              <w:rPr>
                <w:sz w:val="21"/>
                <w:szCs w:val="21"/>
              </w:rPr>
            </w:pPr>
            <w:r>
              <w:rPr>
                <w:rFonts w:hint="eastAsia" w:ascii="宋体" w:hAnsi="宋体" w:cs="宋体"/>
                <w:color w:val="0D0D0D"/>
                <w:kern w:val="0"/>
                <w:sz w:val="21"/>
                <w:szCs w:val="21"/>
              </w:rPr>
              <w:t>　</w:t>
            </w:r>
          </w:p>
        </w:tc>
        <w:tc>
          <w:tcPr>
            <w:tcW w:w="791" w:type="dxa"/>
            <w:tcBorders>
              <w:top w:val="nil"/>
              <w:left w:val="nil"/>
              <w:bottom w:val="single" w:color="auto" w:sz="4" w:space="0"/>
              <w:right w:val="single" w:color="auto" w:sz="4" w:space="0"/>
            </w:tcBorders>
            <w:noWrap w:val="0"/>
            <w:vAlign w:val="center"/>
          </w:tcPr>
          <w:p w14:paraId="18A9892D">
            <w:pPr>
              <w:widowControl/>
              <w:jc w:val="center"/>
              <w:rPr>
                <w:sz w:val="21"/>
                <w:szCs w:val="21"/>
              </w:rPr>
            </w:pPr>
            <w:r>
              <w:rPr>
                <w:rFonts w:hint="eastAsia" w:ascii="宋体" w:hAnsi="宋体" w:cs="宋体"/>
                <w:color w:val="0D0D0D"/>
                <w:kern w:val="0"/>
                <w:sz w:val="21"/>
                <w:szCs w:val="21"/>
              </w:rPr>
              <w:t>　</w:t>
            </w:r>
          </w:p>
        </w:tc>
        <w:tc>
          <w:tcPr>
            <w:tcW w:w="791" w:type="dxa"/>
            <w:tcBorders>
              <w:top w:val="nil"/>
              <w:left w:val="nil"/>
              <w:bottom w:val="single" w:color="auto" w:sz="4" w:space="0"/>
              <w:right w:val="single" w:color="auto" w:sz="4" w:space="0"/>
            </w:tcBorders>
            <w:noWrap w:val="0"/>
            <w:vAlign w:val="center"/>
          </w:tcPr>
          <w:p w14:paraId="0963A719">
            <w:pPr>
              <w:widowControl/>
              <w:jc w:val="center"/>
              <w:rPr>
                <w:sz w:val="21"/>
                <w:szCs w:val="21"/>
              </w:rPr>
            </w:pPr>
            <w:r>
              <w:rPr>
                <w:rFonts w:hint="eastAsia" w:ascii="宋体" w:hAnsi="宋体" w:cs="宋体"/>
                <w:color w:val="0D0D0D"/>
                <w:kern w:val="0"/>
                <w:sz w:val="21"/>
                <w:szCs w:val="21"/>
              </w:rPr>
              <w:t>　</w:t>
            </w:r>
          </w:p>
        </w:tc>
        <w:tc>
          <w:tcPr>
            <w:tcW w:w="831" w:type="dxa"/>
            <w:tcBorders>
              <w:top w:val="nil"/>
              <w:left w:val="nil"/>
              <w:bottom w:val="single" w:color="auto" w:sz="4" w:space="0"/>
              <w:right w:val="single" w:color="auto" w:sz="4" w:space="0"/>
            </w:tcBorders>
            <w:noWrap w:val="0"/>
            <w:vAlign w:val="center"/>
          </w:tcPr>
          <w:p w14:paraId="78B5214A">
            <w:pPr>
              <w:widowControl/>
              <w:jc w:val="center"/>
              <w:rPr>
                <w:sz w:val="21"/>
                <w:szCs w:val="21"/>
              </w:rPr>
            </w:pPr>
            <w:r>
              <w:rPr>
                <w:rFonts w:hint="eastAsia" w:ascii="宋体" w:hAnsi="宋体" w:cs="宋体"/>
                <w:color w:val="0D0D0D"/>
                <w:kern w:val="0"/>
                <w:sz w:val="21"/>
                <w:szCs w:val="21"/>
              </w:rPr>
              <w:t>　</w:t>
            </w:r>
          </w:p>
        </w:tc>
        <w:tc>
          <w:tcPr>
            <w:tcW w:w="891" w:type="dxa"/>
            <w:tcBorders>
              <w:top w:val="nil"/>
              <w:left w:val="nil"/>
              <w:bottom w:val="single" w:color="auto" w:sz="4" w:space="0"/>
              <w:right w:val="single" w:color="auto" w:sz="4" w:space="0"/>
            </w:tcBorders>
            <w:noWrap w:val="0"/>
            <w:vAlign w:val="center"/>
          </w:tcPr>
          <w:p w14:paraId="2EFC6E30">
            <w:pPr>
              <w:widowControl/>
              <w:jc w:val="center"/>
              <w:rPr>
                <w:sz w:val="21"/>
                <w:szCs w:val="21"/>
              </w:rPr>
            </w:pPr>
            <w:r>
              <w:rPr>
                <w:rFonts w:hint="eastAsia" w:ascii="宋体" w:hAnsi="宋体" w:cs="宋体"/>
                <w:color w:val="0D0D0D"/>
                <w:kern w:val="0"/>
                <w:sz w:val="21"/>
                <w:szCs w:val="21"/>
              </w:rPr>
              <w:t>　</w:t>
            </w:r>
          </w:p>
        </w:tc>
        <w:tc>
          <w:tcPr>
            <w:tcW w:w="891" w:type="dxa"/>
            <w:tcBorders>
              <w:top w:val="nil"/>
              <w:left w:val="nil"/>
              <w:bottom w:val="single" w:color="auto" w:sz="4" w:space="0"/>
              <w:right w:val="single" w:color="auto" w:sz="4" w:space="0"/>
            </w:tcBorders>
            <w:noWrap w:val="0"/>
            <w:vAlign w:val="center"/>
          </w:tcPr>
          <w:p w14:paraId="2AF2B93C">
            <w:pPr>
              <w:widowControl/>
              <w:jc w:val="center"/>
              <w:rPr>
                <w:sz w:val="21"/>
                <w:szCs w:val="21"/>
              </w:rPr>
            </w:pPr>
            <w:r>
              <w:rPr>
                <w:rFonts w:hint="eastAsia" w:ascii="宋体" w:hAnsi="宋体" w:cs="宋体"/>
                <w:color w:val="0D0D0D"/>
                <w:kern w:val="0"/>
                <w:sz w:val="21"/>
                <w:szCs w:val="21"/>
              </w:rPr>
              <w:t>　</w:t>
            </w:r>
          </w:p>
        </w:tc>
      </w:tr>
      <w:tr w14:paraId="405E5C60">
        <w:tblPrEx>
          <w:tblCellMar>
            <w:top w:w="0" w:type="dxa"/>
            <w:left w:w="108" w:type="dxa"/>
            <w:bottom w:w="0" w:type="dxa"/>
            <w:right w:w="108" w:type="dxa"/>
          </w:tblCellMar>
        </w:tblPrEx>
        <w:trPr>
          <w:trHeight w:val="499" w:hRule="atLeast"/>
        </w:trPr>
        <w:tc>
          <w:tcPr>
            <w:tcW w:w="1107" w:type="dxa"/>
            <w:tcBorders>
              <w:top w:val="nil"/>
              <w:left w:val="single" w:color="auto" w:sz="4" w:space="0"/>
              <w:bottom w:val="single" w:color="auto" w:sz="4" w:space="0"/>
              <w:right w:val="single" w:color="auto" w:sz="4" w:space="0"/>
            </w:tcBorders>
            <w:noWrap w:val="0"/>
            <w:vAlign w:val="center"/>
          </w:tcPr>
          <w:p w14:paraId="23321F0C">
            <w:pPr>
              <w:widowControl/>
              <w:jc w:val="center"/>
              <w:rPr>
                <w:sz w:val="21"/>
                <w:szCs w:val="21"/>
              </w:rPr>
            </w:pPr>
            <w:r>
              <w:rPr>
                <w:rFonts w:hint="eastAsia" w:ascii="宋体" w:hAnsi="宋体" w:cs="宋体"/>
                <w:color w:val="0D0D0D"/>
                <w:kern w:val="0"/>
                <w:sz w:val="21"/>
                <w:szCs w:val="21"/>
              </w:rPr>
              <w:t>　</w:t>
            </w:r>
          </w:p>
        </w:tc>
        <w:tc>
          <w:tcPr>
            <w:tcW w:w="732" w:type="dxa"/>
            <w:tcBorders>
              <w:top w:val="nil"/>
              <w:left w:val="nil"/>
              <w:bottom w:val="single" w:color="auto" w:sz="4" w:space="0"/>
              <w:right w:val="single" w:color="auto" w:sz="4" w:space="0"/>
            </w:tcBorders>
            <w:noWrap w:val="0"/>
            <w:vAlign w:val="center"/>
          </w:tcPr>
          <w:p w14:paraId="19BBE898">
            <w:pPr>
              <w:widowControl/>
              <w:jc w:val="center"/>
              <w:rPr>
                <w:sz w:val="21"/>
                <w:szCs w:val="21"/>
              </w:rPr>
            </w:pPr>
            <w:r>
              <w:rPr>
                <w:rFonts w:hint="eastAsia" w:ascii="宋体" w:hAnsi="宋体" w:cs="宋体"/>
                <w:color w:val="0D0D0D"/>
                <w:kern w:val="0"/>
                <w:sz w:val="21"/>
                <w:szCs w:val="21"/>
              </w:rPr>
              <w:t>　</w:t>
            </w:r>
          </w:p>
        </w:tc>
        <w:tc>
          <w:tcPr>
            <w:tcW w:w="731" w:type="dxa"/>
            <w:tcBorders>
              <w:top w:val="nil"/>
              <w:left w:val="nil"/>
              <w:bottom w:val="single" w:color="auto" w:sz="4" w:space="0"/>
              <w:right w:val="single" w:color="auto" w:sz="4" w:space="0"/>
            </w:tcBorders>
            <w:noWrap w:val="0"/>
            <w:vAlign w:val="center"/>
          </w:tcPr>
          <w:p w14:paraId="582FE79A">
            <w:pPr>
              <w:widowControl/>
              <w:jc w:val="center"/>
              <w:rPr>
                <w:sz w:val="21"/>
                <w:szCs w:val="21"/>
              </w:rPr>
            </w:pPr>
            <w:r>
              <w:rPr>
                <w:rFonts w:hint="eastAsia" w:ascii="宋体" w:hAnsi="宋体" w:cs="宋体"/>
                <w:color w:val="0D0D0D"/>
                <w:kern w:val="0"/>
                <w:sz w:val="21"/>
                <w:szCs w:val="21"/>
              </w:rPr>
              <w:t>　</w:t>
            </w:r>
          </w:p>
        </w:tc>
        <w:tc>
          <w:tcPr>
            <w:tcW w:w="692" w:type="dxa"/>
            <w:tcBorders>
              <w:top w:val="nil"/>
              <w:left w:val="nil"/>
              <w:bottom w:val="single" w:color="auto" w:sz="4" w:space="0"/>
              <w:right w:val="single" w:color="auto" w:sz="4" w:space="0"/>
            </w:tcBorders>
            <w:noWrap w:val="0"/>
            <w:vAlign w:val="center"/>
          </w:tcPr>
          <w:p w14:paraId="625C4459">
            <w:pPr>
              <w:widowControl/>
              <w:jc w:val="center"/>
              <w:rPr>
                <w:sz w:val="21"/>
                <w:szCs w:val="21"/>
              </w:rPr>
            </w:pPr>
            <w:r>
              <w:rPr>
                <w:rFonts w:hint="eastAsia" w:ascii="宋体" w:hAnsi="宋体" w:cs="宋体"/>
                <w:color w:val="0D0D0D"/>
                <w:kern w:val="0"/>
                <w:sz w:val="21"/>
                <w:szCs w:val="21"/>
              </w:rPr>
              <w:t>　</w:t>
            </w:r>
          </w:p>
        </w:tc>
        <w:tc>
          <w:tcPr>
            <w:tcW w:w="693" w:type="dxa"/>
            <w:tcBorders>
              <w:top w:val="nil"/>
              <w:left w:val="nil"/>
              <w:bottom w:val="single" w:color="auto" w:sz="4" w:space="0"/>
              <w:right w:val="single" w:color="auto" w:sz="4" w:space="0"/>
            </w:tcBorders>
            <w:noWrap w:val="0"/>
            <w:vAlign w:val="center"/>
          </w:tcPr>
          <w:p w14:paraId="4CE6278F">
            <w:pPr>
              <w:widowControl/>
              <w:jc w:val="center"/>
              <w:rPr>
                <w:sz w:val="21"/>
                <w:szCs w:val="21"/>
              </w:rPr>
            </w:pPr>
            <w:r>
              <w:rPr>
                <w:rFonts w:hint="eastAsia" w:ascii="宋体" w:hAnsi="宋体" w:cs="宋体"/>
                <w:color w:val="0D0D0D"/>
                <w:kern w:val="0"/>
                <w:sz w:val="21"/>
                <w:szCs w:val="21"/>
              </w:rPr>
              <w:t>　</w:t>
            </w:r>
          </w:p>
        </w:tc>
        <w:tc>
          <w:tcPr>
            <w:tcW w:w="693" w:type="dxa"/>
            <w:tcBorders>
              <w:top w:val="nil"/>
              <w:left w:val="nil"/>
              <w:bottom w:val="single" w:color="auto" w:sz="4" w:space="0"/>
              <w:right w:val="single" w:color="auto" w:sz="4" w:space="0"/>
            </w:tcBorders>
            <w:noWrap w:val="0"/>
            <w:vAlign w:val="center"/>
          </w:tcPr>
          <w:p w14:paraId="2A659A19">
            <w:pPr>
              <w:widowControl/>
              <w:jc w:val="center"/>
              <w:rPr>
                <w:sz w:val="21"/>
                <w:szCs w:val="21"/>
              </w:rPr>
            </w:pPr>
            <w:r>
              <w:rPr>
                <w:rFonts w:hint="eastAsia" w:ascii="宋体" w:hAnsi="宋体" w:cs="宋体"/>
                <w:color w:val="0D0D0D"/>
                <w:kern w:val="0"/>
                <w:sz w:val="21"/>
                <w:szCs w:val="21"/>
              </w:rPr>
              <w:t>　</w:t>
            </w:r>
          </w:p>
        </w:tc>
        <w:tc>
          <w:tcPr>
            <w:tcW w:w="692" w:type="dxa"/>
            <w:tcBorders>
              <w:top w:val="nil"/>
              <w:left w:val="nil"/>
              <w:bottom w:val="single" w:color="auto" w:sz="4" w:space="0"/>
              <w:right w:val="single" w:color="auto" w:sz="4" w:space="0"/>
            </w:tcBorders>
            <w:noWrap w:val="0"/>
            <w:vAlign w:val="center"/>
          </w:tcPr>
          <w:p w14:paraId="4C39280E">
            <w:pPr>
              <w:widowControl/>
              <w:jc w:val="center"/>
              <w:rPr>
                <w:sz w:val="21"/>
                <w:szCs w:val="21"/>
              </w:rPr>
            </w:pPr>
            <w:r>
              <w:rPr>
                <w:rFonts w:hint="eastAsia" w:ascii="宋体" w:hAnsi="宋体" w:cs="宋体"/>
                <w:color w:val="0D0D0D"/>
                <w:kern w:val="0"/>
                <w:sz w:val="21"/>
                <w:szCs w:val="21"/>
              </w:rPr>
              <w:t>　</w:t>
            </w:r>
          </w:p>
        </w:tc>
        <w:tc>
          <w:tcPr>
            <w:tcW w:w="692" w:type="dxa"/>
            <w:tcBorders>
              <w:top w:val="nil"/>
              <w:left w:val="nil"/>
              <w:bottom w:val="single" w:color="auto" w:sz="4" w:space="0"/>
              <w:right w:val="single" w:color="auto" w:sz="4" w:space="0"/>
            </w:tcBorders>
            <w:noWrap w:val="0"/>
            <w:vAlign w:val="center"/>
          </w:tcPr>
          <w:p w14:paraId="18858ABC">
            <w:pPr>
              <w:widowControl/>
              <w:jc w:val="center"/>
              <w:rPr>
                <w:sz w:val="21"/>
                <w:szCs w:val="21"/>
              </w:rPr>
            </w:pPr>
            <w:r>
              <w:rPr>
                <w:rFonts w:hint="eastAsia" w:ascii="宋体" w:hAnsi="宋体" w:cs="宋体"/>
                <w:color w:val="0D0D0D"/>
                <w:kern w:val="0"/>
                <w:sz w:val="21"/>
                <w:szCs w:val="21"/>
              </w:rPr>
              <w:t>　</w:t>
            </w:r>
          </w:p>
        </w:tc>
        <w:tc>
          <w:tcPr>
            <w:tcW w:w="692" w:type="dxa"/>
            <w:tcBorders>
              <w:top w:val="nil"/>
              <w:left w:val="nil"/>
              <w:bottom w:val="single" w:color="auto" w:sz="4" w:space="0"/>
              <w:right w:val="single" w:color="auto" w:sz="4" w:space="0"/>
            </w:tcBorders>
            <w:noWrap w:val="0"/>
            <w:vAlign w:val="center"/>
          </w:tcPr>
          <w:p w14:paraId="02605A61">
            <w:pPr>
              <w:widowControl/>
              <w:jc w:val="center"/>
              <w:rPr>
                <w:sz w:val="21"/>
                <w:szCs w:val="21"/>
              </w:rPr>
            </w:pPr>
            <w:r>
              <w:rPr>
                <w:rFonts w:hint="eastAsia" w:ascii="宋体" w:hAnsi="宋体" w:cs="宋体"/>
                <w:color w:val="0D0D0D"/>
                <w:kern w:val="0"/>
                <w:sz w:val="21"/>
                <w:szCs w:val="21"/>
              </w:rPr>
              <w:t>　</w:t>
            </w:r>
          </w:p>
        </w:tc>
        <w:tc>
          <w:tcPr>
            <w:tcW w:w="693" w:type="dxa"/>
            <w:tcBorders>
              <w:top w:val="nil"/>
              <w:left w:val="nil"/>
              <w:bottom w:val="single" w:color="auto" w:sz="4" w:space="0"/>
              <w:right w:val="single" w:color="auto" w:sz="4" w:space="0"/>
            </w:tcBorders>
            <w:noWrap w:val="0"/>
            <w:vAlign w:val="center"/>
          </w:tcPr>
          <w:p w14:paraId="0E6EF03A">
            <w:pPr>
              <w:widowControl/>
              <w:jc w:val="center"/>
              <w:rPr>
                <w:sz w:val="21"/>
                <w:szCs w:val="21"/>
              </w:rPr>
            </w:pPr>
            <w:r>
              <w:rPr>
                <w:rFonts w:hint="eastAsia" w:ascii="宋体" w:hAnsi="宋体" w:cs="宋体"/>
                <w:color w:val="0D0D0D"/>
                <w:kern w:val="0"/>
                <w:sz w:val="21"/>
                <w:szCs w:val="21"/>
              </w:rPr>
              <w:t>　</w:t>
            </w:r>
          </w:p>
        </w:tc>
        <w:tc>
          <w:tcPr>
            <w:tcW w:w="693" w:type="dxa"/>
            <w:tcBorders>
              <w:top w:val="nil"/>
              <w:left w:val="nil"/>
              <w:bottom w:val="single" w:color="auto" w:sz="4" w:space="0"/>
              <w:right w:val="single" w:color="auto" w:sz="4" w:space="0"/>
            </w:tcBorders>
            <w:noWrap w:val="0"/>
            <w:vAlign w:val="center"/>
          </w:tcPr>
          <w:p w14:paraId="56D1B527">
            <w:pPr>
              <w:widowControl/>
              <w:jc w:val="center"/>
              <w:rPr>
                <w:sz w:val="21"/>
                <w:szCs w:val="21"/>
              </w:rPr>
            </w:pPr>
            <w:r>
              <w:rPr>
                <w:rFonts w:hint="eastAsia" w:ascii="宋体" w:hAnsi="宋体" w:cs="宋体"/>
                <w:color w:val="0D0D0D"/>
                <w:kern w:val="0"/>
                <w:sz w:val="21"/>
                <w:szCs w:val="21"/>
              </w:rPr>
              <w:t>　</w:t>
            </w:r>
          </w:p>
        </w:tc>
        <w:tc>
          <w:tcPr>
            <w:tcW w:w="693" w:type="dxa"/>
            <w:tcBorders>
              <w:top w:val="nil"/>
              <w:left w:val="nil"/>
              <w:bottom w:val="single" w:color="auto" w:sz="4" w:space="0"/>
              <w:right w:val="single" w:color="auto" w:sz="4" w:space="0"/>
            </w:tcBorders>
            <w:noWrap w:val="0"/>
            <w:vAlign w:val="center"/>
          </w:tcPr>
          <w:p w14:paraId="4A1B86EB">
            <w:pPr>
              <w:widowControl/>
              <w:jc w:val="center"/>
              <w:rPr>
                <w:sz w:val="21"/>
                <w:szCs w:val="21"/>
              </w:rPr>
            </w:pPr>
            <w:r>
              <w:rPr>
                <w:rFonts w:hint="eastAsia" w:ascii="宋体" w:hAnsi="宋体" w:cs="宋体"/>
                <w:color w:val="0D0D0D"/>
                <w:kern w:val="0"/>
                <w:sz w:val="21"/>
                <w:szCs w:val="21"/>
              </w:rPr>
              <w:t>　</w:t>
            </w:r>
          </w:p>
        </w:tc>
        <w:tc>
          <w:tcPr>
            <w:tcW w:w="791" w:type="dxa"/>
            <w:tcBorders>
              <w:top w:val="nil"/>
              <w:left w:val="nil"/>
              <w:bottom w:val="single" w:color="auto" w:sz="4" w:space="0"/>
              <w:right w:val="single" w:color="auto" w:sz="4" w:space="0"/>
            </w:tcBorders>
            <w:noWrap w:val="0"/>
            <w:vAlign w:val="center"/>
          </w:tcPr>
          <w:p w14:paraId="756004EF">
            <w:pPr>
              <w:widowControl/>
              <w:jc w:val="center"/>
              <w:rPr>
                <w:sz w:val="21"/>
                <w:szCs w:val="21"/>
              </w:rPr>
            </w:pPr>
            <w:r>
              <w:rPr>
                <w:rFonts w:hint="eastAsia" w:ascii="宋体" w:hAnsi="宋体" w:cs="宋体"/>
                <w:color w:val="0D0D0D"/>
                <w:kern w:val="0"/>
                <w:sz w:val="21"/>
                <w:szCs w:val="21"/>
              </w:rPr>
              <w:t>　</w:t>
            </w:r>
          </w:p>
        </w:tc>
        <w:tc>
          <w:tcPr>
            <w:tcW w:w="791" w:type="dxa"/>
            <w:tcBorders>
              <w:top w:val="nil"/>
              <w:left w:val="nil"/>
              <w:bottom w:val="single" w:color="auto" w:sz="4" w:space="0"/>
              <w:right w:val="single" w:color="auto" w:sz="4" w:space="0"/>
            </w:tcBorders>
            <w:noWrap w:val="0"/>
            <w:vAlign w:val="center"/>
          </w:tcPr>
          <w:p w14:paraId="1AF7CC25">
            <w:pPr>
              <w:widowControl/>
              <w:jc w:val="center"/>
              <w:rPr>
                <w:sz w:val="21"/>
                <w:szCs w:val="21"/>
              </w:rPr>
            </w:pPr>
            <w:r>
              <w:rPr>
                <w:rFonts w:hint="eastAsia" w:ascii="宋体" w:hAnsi="宋体" w:cs="宋体"/>
                <w:color w:val="0D0D0D"/>
                <w:kern w:val="0"/>
                <w:sz w:val="21"/>
                <w:szCs w:val="21"/>
              </w:rPr>
              <w:t>　</w:t>
            </w:r>
          </w:p>
        </w:tc>
        <w:tc>
          <w:tcPr>
            <w:tcW w:w="791" w:type="dxa"/>
            <w:tcBorders>
              <w:top w:val="nil"/>
              <w:left w:val="nil"/>
              <w:bottom w:val="single" w:color="auto" w:sz="4" w:space="0"/>
              <w:right w:val="single" w:color="auto" w:sz="4" w:space="0"/>
            </w:tcBorders>
            <w:noWrap w:val="0"/>
            <w:vAlign w:val="center"/>
          </w:tcPr>
          <w:p w14:paraId="5C29627B">
            <w:pPr>
              <w:widowControl/>
              <w:jc w:val="center"/>
              <w:rPr>
                <w:sz w:val="21"/>
                <w:szCs w:val="21"/>
              </w:rPr>
            </w:pPr>
            <w:r>
              <w:rPr>
                <w:rFonts w:hint="eastAsia" w:ascii="宋体" w:hAnsi="宋体" w:cs="宋体"/>
                <w:color w:val="0D0D0D"/>
                <w:kern w:val="0"/>
                <w:sz w:val="21"/>
                <w:szCs w:val="21"/>
              </w:rPr>
              <w:t>　</w:t>
            </w:r>
          </w:p>
        </w:tc>
        <w:tc>
          <w:tcPr>
            <w:tcW w:w="791" w:type="dxa"/>
            <w:tcBorders>
              <w:top w:val="nil"/>
              <w:left w:val="nil"/>
              <w:bottom w:val="single" w:color="auto" w:sz="4" w:space="0"/>
              <w:right w:val="single" w:color="auto" w:sz="4" w:space="0"/>
            </w:tcBorders>
            <w:noWrap w:val="0"/>
            <w:vAlign w:val="center"/>
          </w:tcPr>
          <w:p w14:paraId="06A97542">
            <w:pPr>
              <w:widowControl/>
              <w:jc w:val="center"/>
              <w:rPr>
                <w:sz w:val="21"/>
                <w:szCs w:val="21"/>
              </w:rPr>
            </w:pPr>
            <w:r>
              <w:rPr>
                <w:rFonts w:hint="eastAsia" w:ascii="宋体" w:hAnsi="宋体" w:cs="宋体"/>
                <w:color w:val="0D0D0D"/>
                <w:kern w:val="0"/>
                <w:sz w:val="21"/>
                <w:szCs w:val="21"/>
              </w:rPr>
              <w:t>　</w:t>
            </w:r>
          </w:p>
        </w:tc>
        <w:tc>
          <w:tcPr>
            <w:tcW w:w="831" w:type="dxa"/>
            <w:tcBorders>
              <w:top w:val="nil"/>
              <w:left w:val="nil"/>
              <w:bottom w:val="single" w:color="auto" w:sz="4" w:space="0"/>
              <w:right w:val="single" w:color="auto" w:sz="4" w:space="0"/>
            </w:tcBorders>
            <w:noWrap w:val="0"/>
            <w:vAlign w:val="center"/>
          </w:tcPr>
          <w:p w14:paraId="4F9C21F0">
            <w:pPr>
              <w:widowControl/>
              <w:jc w:val="center"/>
              <w:rPr>
                <w:sz w:val="21"/>
                <w:szCs w:val="21"/>
              </w:rPr>
            </w:pPr>
            <w:r>
              <w:rPr>
                <w:rFonts w:hint="eastAsia" w:ascii="宋体" w:hAnsi="宋体" w:cs="宋体"/>
                <w:color w:val="0D0D0D"/>
                <w:kern w:val="0"/>
                <w:sz w:val="21"/>
                <w:szCs w:val="21"/>
              </w:rPr>
              <w:t>　</w:t>
            </w:r>
          </w:p>
        </w:tc>
        <w:tc>
          <w:tcPr>
            <w:tcW w:w="891" w:type="dxa"/>
            <w:tcBorders>
              <w:top w:val="nil"/>
              <w:left w:val="nil"/>
              <w:bottom w:val="single" w:color="auto" w:sz="4" w:space="0"/>
              <w:right w:val="single" w:color="auto" w:sz="4" w:space="0"/>
            </w:tcBorders>
            <w:noWrap w:val="0"/>
            <w:vAlign w:val="center"/>
          </w:tcPr>
          <w:p w14:paraId="263F4AF9">
            <w:pPr>
              <w:widowControl/>
              <w:jc w:val="center"/>
              <w:rPr>
                <w:sz w:val="21"/>
                <w:szCs w:val="21"/>
              </w:rPr>
            </w:pPr>
            <w:r>
              <w:rPr>
                <w:rFonts w:hint="eastAsia" w:ascii="宋体" w:hAnsi="宋体" w:cs="宋体"/>
                <w:color w:val="0D0D0D"/>
                <w:kern w:val="0"/>
                <w:sz w:val="21"/>
                <w:szCs w:val="21"/>
              </w:rPr>
              <w:t>　</w:t>
            </w:r>
          </w:p>
        </w:tc>
        <w:tc>
          <w:tcPr>
            <w:tcW w:w="891" w:type="dxa"/>
            <w:tcBorders>
              <w:top w:val="nil"/>
              <w:left w:val="nil"/>
              <w:bottom w:val="single" w:color="auto" w:sz="4" w:space="0"/>
              <w:right w:val="single" w:color="auto" w:sz="4" w:space="0"/>
            </w:tcBorders>
            <w:noWrap w:val="0"/>
            <w:vAlign w:val="center"/>
          </w:tcPr>
          <w:p w14:paraId="2AF95614">
            <w:pPr>
              <w:widowControl/>
              <w:jc w:val="center"/>
              <w:rPr>
                <w:sz w:val="21"/>
                <w:szCs w:val="21"/>
              </w:rPr>
            </w:pPr>
            <w:r>
              <w:rPr>
                <w:rFonts w:hint="eastAsia" w:ascii="宋体" w:hAnsi="宋体" w:cs="宋体"/>
                <w:color w:val="0D0D0D"/>
                <w:kern w:val="0"/>
                <w:sz w:val="21"/>
                <w:szCs w:val="21"/>
              </w:rPr>
              <w:t>　</w:t>
            </w:r>
          </w:p>
        </w:tc>
      </w:tr>
    </w:tbl>
    <w:p w14:paraId="11F02BFC">
      <w:pPr>
        <w:rPr>
          <w:rFonts w:hint="eastAsia"/>
          <w:sz w:val="21"/>
          <w:szCs w:val="21"/>
        </w:rPr>
      </w:pPr>
      <w:r>
        <w:rPr>
          <w:rFonts w:hint="eastAsia"/>
          <w:sz w:val="21"/>
          <w:szCs w:val="21"/>
        </w:rPr>
        <w:t>说明：</w:t>
      </w:r>
    </w:p>
    <w:p w14:paraId="0B7E8D13">
      <w:pPr>
        <w:rPr>
          <w:rFonts w:hint="eastAsia"/>
          <w:sz w:val="21"/>
          <w:szCs w:val="21"/>
        </w:rPr>
      </w:pPr>
      <w:r>
        <w:rPr>
          <w:rFonts w:hint="eastAsia"/>
          <w:sz w:val="21"/>
          <w:szCs w:val="21"/>
        </w:rPr>
        <w:t xml:space="preserve">    1.表中各列关系：⑵=⑶+⑷+⑸，⑹=⑺+⑻+⑼+⑽+⑾，A =⑴+⑵-[⑹-⑾]，⒃=（B/A）×100%，⒄=（C/B）×100%，⒅ =（D/10B）×100%；</w:t>
      </w:r>
    </w:p>
    <w:p w14:paraId="42C342B5">
      <w:pPr>
        <w:rPr>
          <w:rFonts w:hint="eastAsia"/>
          <w:sz w:val="21"/>
          <w:szCs w:val="21"/>
        </w:rPr>
      </w:pPr>
      <w:r>
        <w:rPr>
          <w:rFonts w:hint="eastAsia"/>
          <w:sz w:val="21"/>
          <w:szCs w:val="21"/>
        </w:rPr>
        <w:t>2.学生中途到国外、境外就读的，原则上应办理休学手续，未办理休学手续但能提供护照证明材料的，应以“退学”作为正常减少处理；</w:t>
      </w:r>
    </w:p>
    <w:p w14:paraId="2E1DD621">
      <w:pPr>
        <w:ind w:firstLine="420"/>
        <w:rPr>
          <w:rFonts w:hint="eastAsia"/>
          <w:sz w:val="21"/>
          <w:szCs w:val="21"/>
        </w:rPr>
        <w:sectPr>
          <w:headerReference r:id="rId8" w:type="default"/>
          <w:footerReference r:id="rId9" w:type="default"/>
          <w:pgSz w:w="16838" w:h="11906" w:orient="landscape"/>
          <w:pgMar w:top="1474" w:right="1440" w:bottom="1474" w:left="1440" w:header="851" w:footer="1531" w:gutter="0"/>
          <w:pgNumType w:fmt="decimal"/>
          <w:cols w:space="720" w:num="1"/>
          <w:rtlGutter w:val="0"/>
          <w:docGrid w:type="lines" w:linePitch="447" w:charSpace="0"/>
        </w:sectPr>
      </w:pPr>
      <w:r>
        <w:rPr>
          <w:rFonts w:hint="eastAsia"/>
          <w:sz w:val="21"/>
          <w:szCs w:val="21"/>
        </w:rPr>
        <w:t xml:space="preserve">3.各县（市、区）教育局要在10月10日前汇总本表，评价对象为当年参加中考的年级。电子稿发送至我局普通中学教育科邮箱: </w:t>
      </w:r>
      <w:r>
        <w:rPr>
          <w:rFonts w:hint="eastAsia"/>
          <w:sz w:val="21"/>
          <w:szCs w:val="21"/>
        </w:rPr>
        <w:fldChar w:fldCharType="begin"/>
      </w:r>
      <w:r>
        <w:rPr>
          <w:rFonts w:hint="eastAsia"/>
          <w:sz w:val="21"/>
          <w:szCs w:val="21"/>
        </w:rPr>
        <w:instrText xml:space="preserve"> HYPERLINK "mailto:zjk@qzedu.cn" </w:instrText>
      </w:r>
      <w:r>
        <w:rPr>
          <w:rFonts w:hint="eastAsia"/>
          <w:sz w:val="21"/>
          <w:szCs w:val="21"/>
        </w:rPr>
        <w:fldChar w:fldCharType="separate"/>
      </w:r>
      <w:r>
        <w:rPr>
          <w:rStyle w:val="14"/>
          <w:rFonts w:hint="eastAsia"/>
          <w:sz w:val="21"/>
          <w:szCs w:val="21"/>
        </w:rPr>
        <w:t>zjk@qzedu.cn</w:t>
      </w:r>
      <w:r>
        <w:rPr>
          <w:rFonts w:hint="eastAsia"/>
          <w:sz w:val="21"/>
          <w:szCs w:val="21"/>
        </w:rPr>
        <w:fldChar w:fldCharType="end"/>
      </w:r>
    </w:p>
    <w:p w14:paraId="727D1576"/>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小标宋">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小标宋简体">
    <w:panose1 w:val="02010601030101010101"/>
    <w:charset w:val="86"/>
    <w:family w:val="script"/>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9C2C4">
    <w:pPr>
      <w:spacing w:before="1" w:line="233" w:lineRule="auto"/>
      <w:ind w:left="7675"/>
      <w:rPr>
        <w:rFonts w:ascii="宋体" w:hAnsi="宋体" w:eastAsia="宋体" w:cs="宋体"/>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F0600B5">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2F0600B5">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8324D">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91010">
                          <w:pPr>
                            <w:pStyle w:val="6"/>
                            <w:rPr>
                              <w:rStyle w:val="13"/>
                              <w:rFonts w:ascii="宋体" w:hAnsi="宋体"/>
                              <w:sz w:val="28"/>
                              <w:szCs w:val="28"/>
                            </w:rPr>
                          </w:pPr>
                          <w:r>
                            <w:rPr>
                              <w:rStyle w:val="13"/>
                              <w:rFonts w:ascii="宋体" w:hAnsi="宋体"/>
                              <w:sz w:val="28"/>
                              <w:szCs w:val="28"/>
                            </w:rPr>
                            <w:t xml:space="preserve">— </w:t>
                          </w:r>
                          <w:r>
                            <w:rPr>
                              <w:rStyle w:val="13"/>
                              <w:rFonts w:ascii="宋体" w:hAnsi="宋体"/>
                              <w:sz w:val="28"/>
                              <w:szCs w:val="28"/>
                            </w:rPr>
                            <w:fldChar w:fldCharType="begin"/>
                          </w:r>
                          <w:r>
                            <w:rPr>
                              <w:rStyle w:val="13"/>
                              <w:rFonts w:ascii="宋体" w:hAnsi="宋体"/>
                              <w:sz w:val="28"/>
                              <w:szCs w:val="28"/>
                            </w:rPr>
                            <w:instrText xml:space="preserve"> PAGE  \* MERGEFORMAT </w:instrText>
                          </w:r>
                          <w:r>
                            <w:rPr>
                              <w:rStyle w:val="13"/>
                              <w:rFonts w:ascii="宋体" w:hAnsi="宋体"/>
                              <w:sz w:val="28"/>
                              <w:szCs w:val="28"/>
                            </w:rPr>
                            <w:fldChar w:fldCharType="separate"/>
                          </w:r>
                          <w:r>
                            <w:rPr>
                              <w:rStyle w:val="13"/>
                              <w:rFonts w:ascii="宋体" w:hAnsi="宋体"/>
                              <w:sz w:val="28"/>
                              <w:szCs w:val="28"/>
                            </w:rPr>
                            <w:t>22</w:t>
                          </w:r>
                          <w:r>
                            <w:rPr>
                              <w:rStyle w:val="13"/>
                              <w:rFonts w:ascii="宋体" w:hAnsi="宋体"/>
                              <w:sz w:val="28"/>
                              <w:szCs w:val="28"/>
                            </w:rPr>
                            <w:fldChar w:fldCharType="end"/>
                          </w:r>
                          <w:r>
                            <w:rPr>
                              <w:rStyle w:val="13"/>
                              <w:rFonts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5491010">
                    <w:pPr>
                      <w:pStyle w:val="6"/>
                      <w:rPr>
                        <w:rStyle w:val="13"/>
                        <w:rFonts w:ascii="宋体" w:hAnsi="宋体"/>
                        <w:sz w:val="28"/>
                        <w:szCs w:val="28"/>
                      </w:rPr>
                    </w:pPr>
                    <w:r>
                      <w:rPr>
                        <w:rStyle w:val="13"/>
                        <w:rFonts w:ascii="宋体" w:hAnsi="宋体"/>
                        <w:sz w:val="28"/>
                        <w:szCs w:val="28"/>
                      </w:rPr>
                      <w:t xml:space="preserve">— </w:t>
                    </w:r>
                    <w:r>
                      <w:rPr>
                        <w:rStyle w:val="13"/>
                        <w:rFonts w:ascii="宋体" w:hAnsi="宋体"/>
                        <w:sz w:val="28"/>
                        <w:szCs w:val="28"/>
                      </w:rPr>
                      <w:fldChar w:fldCharType="begin"/>
                    </w:r>
                    <w:r>
                      <w:rPr>
                        <w:rStyle w:val="13"/>
                        <w:rFonts w:ascii="宋体" w:hAnsi="宋体"/>
                        <w:sz w:val="28"/>
                        <w:szCs w:val="28"/>
                      </w:rPr>
                      <w:instrText xml:space="preserve"> PAGE  \* MERGEFORMAT </w:instrText>
                    </w:r>
                    <w:r>
                      <w:rPr>
                        <w:rStyle w:val="13"/>
                        <w:rFonts w:ascii="宋体" w:hAnsi="宋体"/>
                        <w:sz w:val="28"/>
                        <w:szCs w:val="28"/>
                      </w:rPr>
                      <w:fldChar w:fldCharType="separate"/>
                    </w:r>
                    <w:r>
                      <w:rPr>
                        <w:rStyle w:val="13"/>
                        <w:rFonts w:ascii="宋体" w:hAnsi="宋体"/>
                        <w:sz w:val="28"/>
                        <w:szCs w:val="28"/>
                      </w:rPr>
                      <w:t>22</w:t>
                    </w:r>
                    <w:r>
                      <w:rPr>
                        <w:rStyle w:val="13"/>
                        <w:rFonts w:ascii="宋体" w:hAnsi="宋体"/>
                        <w:sz w:val="28"/>
                        <w:szCs w:val="28"/>
                      </w:rPr>
                      <w:fldChar w:fldCharType="end"/>
                    </w:r>
                    <w:r>
                      <w:rPr>
                        <w:rStyle w:val="13"/>
                        <w:rFonts w:ascii="宋体" w:hAnsi="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C716E">
    <w:pPr>
      <w:pStyle w:val="6"/>
      <w:framePr w:wrap="around" w:vAnchor="text" w:hAnchor="margin" w:xAlign="outside" w:y="1"/>
      <w:rPr>
        <w:rStyle w:val="13"/>
      </w:rPr>
    </w:pPr>
    <w:r>
      <w:fldChar w:fldCharType="begin"/>
    </w:r>
    <w:r>
      <w:rPr>
        <w:rStyle w:val="13"/>
      </w:rPr>
      <w:instrText xml:space="preserve">PAGE  </w:instrText>
    </w:r>
    <w:r>
      <w:fldChar w:fldCharType="separate"/>
    </w:r>
    <w:r>
      <w:rPr>
        <w:rStyle w:val="13"/>
      </w:rPr>
      <w:t>17</w:t>
    </w:r>
    <w:r>
      <w:fldChar w:fldCharType="end"/>
    </w:r>
  </w:p>
  <w:p w14:paraId="1A59F088">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AC405">
    <w:pPr>
      <w:pStyle w:val="6"/>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2848BB">
                          <w:pPr>
                            <w:pStyle w:val="6"/>
                          </w:pPr>
                          <w:r>
                            <w:t xml:space="preserve">— </w:t>
                          </w:r>
                          <w:r>
                            <w:fldChar w:fldCharType="begin"/>
                          </w:r>
                          <w:r>
                            <w:instrText xml:space="preserve"> PAGE  \* MERGEFORMAT </w:instrText>
                          </w:r>
                          <w:r>
                            <w:fldChar w:fldCharType="separate"/>
                          </w:r>
                          <w:r>
                            <w:t>50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6E2848BB">
                    <w:pPr>
                      <w:pStyle w:val="6"/>
                    </w:pPr>
                    <w:r>
                      <w:t xml:space="preserve">— </w:t>
                    </w:r>
                    <w:r>
                      <w:fldChar w:fldCharType="begin"/>
                    </w:r>
                    <w:r>
                      <w:instrText xml:space="preserve"> PAGE  \* MERGEFORMAT </w:instrText>
                    </w:r>
                    <w:r>
                      <w:fldChar w:fldCharType="separate"/>
                    </w:r>
                    <w:r>
                      <w:t>50</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1A5A7">
    <w:pPr>
      <w:pStyle w:val="7"/>
      <w:pBdr>
        <w:bottom w:val="none" w:color="auto" w:sz="0" w:space="1"/>
      </w:pBdr>
      <w:tabs>
        <w:tab w:val="left" w:pos="5264"/>
      </w:tabs>
      <w:jc w:val="left"/>
      <w:rPr>
        <w:rFonts w:hint="eastAsia" w:eastAsia="仿宋_GB2312"/>
        <w:lang w:eastAsia="zh-CN"/>
      </w:rPr>
    </w:pPr>
    <w:r>
      <w:rPr>
        <w:rFonts w:hint="eastAsia"/>
        <w:lang w:eastAsia="zh-CN"/>
      </w:rPr>
      <w:tab/>
      <w:t/>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00D86">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C318F">
    <w:pPr>
      <w:pStyle w:val="7"/>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B85F94"/>
    <w:rsid w:val="79B85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color w:val="000000"/>
      <w:kern w:val="2"/>
      <w:sz w:val="32"/>
      <w:szCs w:val="32"/>
      <w:lang w:val="en-US" w:eastAsia="zh-CN" w:bidi="ar-SA"/>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0" w:lineRule="atLeast"/>
    </w:pPr>
    <w:rPr>
      <w:rFonts w:eastAsia="小标宋"/>
      <w:sz w:val="44"/>
      <w:szCs w:val="20"/>
    </w:rPr>
  </w:style>
  <w:style w:type="paragraph" w:styleId="3">
    <w:name w:val="Body Text Indent"/>
    <w:basedOn w:val="1"/>
    <w:qFormat/>
    <w:uiPriority w:val="0"/>
    <w:pPr>
      <w:spacing w:after="120"/>
      <w:ind w:left="420" w:leftChars="200"/>
    </w:pPr>
  </w:style>
  <w:style w:type="paragraph" w:styleId="4">
    <w:name w:val="Body Text Indent 2"/>
    <w:basedOn w:val="1"/>
    <w:next w:val="5"/>
    <w:qFormat/>
    <w:uiPriority w:val="0"/>
    <w:pPr>
      <w:spacing w:line="360" w:lineRule="auto"/>
      <w:ind w:firstLine="617" w:firstLineChars="192"/>
    </w:pPr>
    <w:rPr>
      <w:rFonts w:hint="eastAsia" w:ascii="仿宋_GB2312" w:eastAsia="仿宋_GB2312"/>
      <w:b/>
      <w:bCs/>
      <w:sz w:val="32"/>
    </w:rPr>
  </w:style>
  <w:style w:type="paragraph" w:styleId="5">
    <w:name w:val="Body Text First Indent 2"/>
    <w:basedOn w:val="3"/>
    <w:qFormat/>
    <w:uiPriority w:val="0"/>
    <w:pPr>
      <w:ind w:firstLine="420" w:firstLine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widowControl w:val="0"/>
      <w:snapToGrid w:val="0"/>
      <w:jc w:val="left"/>
    </w:pPr>
    <w:rPr>
      <w:rFonts w:ascii="Times New Roman" w:hAnsi="Times New Roman" w:eastAsia="宋体" w:cs="Times New Roman"/>
      <w:kern w:val="2"/>
      <w:sz w:val="21"/>
      <w:szCs w:val="24"/>
      <w:lang w:val="en-US" w:eastAsia="zh-CN" w:bidi="ar-SA"/>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2"/>
    <w:qFormat/>
    <w:uiPriority w:val="0"/>
    <w:pPr>
      <w:widowControl w:val="0"/>
      <w:ind w:firstLine="420" w:firstLineChars="100"/>
      <w:jc w:val="both"/>
    </w:pPr>
    <w:rPr>
      <w:rFonts w:ascii="Calibri" w:hAnsi="Calibri"/>
      <w:lang w:val="en-US" w:eastAsia="zh-CN" w:bidi="ar-SA"/>
    </w:rPr>
  </w:style>
  <w:style w:type="character" w:styleId="13">
    <w:name w:val="page number"/>
    <w:basedOn w:val="12"/>
    <w:qFormat/>
    <w:uiPriority w:val="0"/>
  </w:style>
  <w:style w:type="character" w:styleId="14">
    <w:name w:val="Hyperlink"/>
    <w:basedOn w:val="12"/>
    <w:qFormat/>
    <w:uiPriority w:val="0"/>
    <w:rPr>
      <w:color w:val="0000FF"/>
      <w:u w:val="single"/>
    </w:rPr>
  </w:style>
  <w:style w:type="paragraph" w:customStyle="1" w:styleId="15">
    <w:name w:val="BodyTextIndent2"/>
    <w:basedOn w:val="1"/>
    <w:next w:val="16"/>
    <w:qFormat/>
    <w:uiPriority w:val="0"/>
    <w:pPr>
      <w:spacing w:after="120" w:line="480" w:lineRule="auto"/>
      <w:ind w:left="420" w:leftChars="200"/>
      <w:textAlignment w:val="baseline"/>
    </w:pPr>
    <w:rPr>
      <w:rFonts w:ascii="Times New Roman" w:hAnsi="Times New Roman" w:eastAsia="宋体"/>
    </w:rPr>
  </w:style>
  <w:style w:type="paragraph" w:customStyle="1" w:styleId="16">
    <w:name w:val="BodyText1I2"/>
    <w:basedOn w:val="17"/>
    <w:qFormat/>
    <w:uiPriority w:val="0"/>
    <w:pPr>
      <w:ind w:firstLine="420" w:firstLineChars="200"/>
    </w:pPr>
    <w:rPr>
      <w:rFonts w:ascii="Times New Roman" w:hAnsi="Times New Roman" w:eastAsia="宋体"/>
    </w:rPr>
  </w:style>
  <w:style w:type="paragraph" w:customStyle="1" w:styleId="17">
    <w:name w:val="BodyTextIndent"/>
    <w:basedOn w:val="1"/>
    <w:qFormat/>
    <w:uiPriority w:val="0"/>
    <w:pPr>
      <w:spacing w:after="120"/>
      <w:ind w:left="420" w:leftChars="200"/>
      <w:textAlignment w:val="baseline"/>
    </w:pPr>
  </w:style>
  <w:style w:type="character" w:customStyle="1" w:styleId="18">
    <w:name w:val="NormalCharacter"/>
    <w:semiHidden/>
    <w:qFormat/>
    <w:uiPriority w:val="0"/>
  </w:style>
  <w:style w:type="paragraph" w:customStyle="1" w:styleId="19">
    <w:name w:val="Table Text"/>
    <w:basedOn w:val="1"/>
    <w:semiHidden/>
    <w:qFormat/>
    <w:uiPriority w:val="0"/>
    <w:rPr>
      <w:rFonts w:ascii="宋体" w:hAnsi="宋体" w:eastAsia="宋体" w:cs="宋体"/>
      <w:sz w:val="30"/>
      <w:szCs w:val="30"/>
      <w:lang w:val="en-US" w:eastAsia="en-US" w:bidi="ar-SA"/>
    </w:rPr>
  </w:style>
  <w:style w:type="table" w:customStyle="1" w:styleId="20">
    <w:name w:val="Table Normal"/>
    <w:unhideWhenUsed/>
    <w:qFormat/>
    <w:uiPriority w:val="0"/>
    <w:tblPr>
      <w:tblCellMar>
        <w:top w:w="0" w:type="dxa"/>
        <w:left w:w="0" w:type="dxa"/>
        <w:bottom w:w="0" w:type="dxa"/>
        <w:right w:w="0" w:type="dxa"/>
      </w:tblCellMar>
    </w:tblPr>
  </w:style>
  <w:style w:type="paragraph" w:customStyle="1" w:styleId="21">
    <w:name w:val="FootnoteText"/>
    <w:basedOn w:val="1"/>
    <w:qFormat/>
    <w:uiPriority w:val="0"/>
    <w:pPr>
      <w:snapToGrid w:val="0"/>
      <w:jc w:val="left"/>
      <w:textAlignment w:val="baseline"/>
    </w:pPr>
    <w:rPr>
      <w:rFonts w:ascii="Times New Roman" w:hAnsi="Times New Roman" w:eastAsia="宋体"/>
    </w:rPr>
  </w:style>
  <w:style w:type="paragraph" w:customStyle="1" w:styleId="22">
    <w:name w:val="BodyText1I"/>
    <w:basedOn w:val="23"/>
    <w:qFormat/>
    <w:uiPriority w:val="0"/>
    <w:pPr>
      <w:ind w:firstLine="420" w:firstLineChars="100"/>
    </w:pPr>
    <w:rPr>
      <w:rFonts w:ascii="Calibri" w:hAnsi="Calibri"/>
      <w:kern w:val="0"/>
      <w:sz w:val="20"/>
      <w:szCs w:val="20"/>
    </w:rPr>
  </w:style>
  <w:style w:type="paragraph" w:customStyle="1" w:styleId="23">
    <w:name w:val="BodyText"/>
    <w:basedOn w:val="1"/>
    <w:qFormat/>
    <w:uiPriority w:val="0"/>
    <w:pPr>
      <w:spacing w:after="120"/>
      <w:textAlignment w:val="baseline"/>
    </w:pPr>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0</Words>
  <Characters>0</Characters>
  <Lines>0</Lines>
  <Paragraphs>0</Paragraphs>
  <TotalTime>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2025-06-17T03:51:00Z</dcterms:created>
  <dc:creator>莳</dc:creator>
  <cp:lastModifiedBy>莳</cp:lastModifiedBy>
  <dcterms:modified xsi:type="dcterms:W3CDTF">2025-06-17T03:55:17Z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04835F4BDBA847B7958D05B145EF353C_11</vt:lpwstr>
  </property>
  <property fmtid="{D5CDD505-2E9C-101B-9397-08002B2CF9AE}" pid="4" name="KSOTemplateDocerSaveRecord">
    <vt:lpwstr>eyJoZGlkIjoiYjdjNTUxZjc3MmI2NWMyMzk1N2U1MDJlZWY1MDZjMWQiLCJ1c2VySWQiOiI3MDI0NTY4NDAifQ==</vt:lpwstr>
  </property>
</Properties>
</file>