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城东四期古洋综合文化中心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项目建议书的复函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德化县陶鑫建设发展有限公司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</w:t>
      </w:r>
      <w:r>
        <w:rPr>
          <w:rFonts w:hint="eastAsia" w:ascii="仿宋" w:hAnsi="仿宋" w:eastAsia="仿宋"/>
          <w:sz w:val="32"/>
          <w:szCs w:val="32"/>
          <w:lang w:eastAsia="zh-CN"/>
        </w:rPr>
        <w:t>城东四期古洋综合文化中心</w:t>
      </w:r>
      <w:r>
        <w:rPr>
          <w:rFonts w:hint="eastAsia" w:ascii="仿宋" w:hAnsi="仿宋" w:eastAsia="仿宋"/>
          <w:sz w:val="32"/>
          <w:szCs w:val="32"/>
        </w:rPr>
        <w:t>项目建议书的函》（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德陶鑫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城东四期古洋综合文化中心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龙门滩镇苏洋村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项目用地面积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0.5832公顷，总建筑面积3799.2平方米，主要建设内容包括文化活动中心大楼土建工程建设以及供配电工程、给排水工程、室外工程等附属工程建设。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项目匡算总投资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2322.57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1921.10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229.43</w:t>
      </w:r>
      <w:r>
        <w:rPr>
          <w:rFonts w:hint="eastAsia" w:ascii="仿宋" w:hAnsi="仿宋" w:eastAsia="仿宋" w:cs="仿宋_GB2312"/>
          <w:sz w:val="32"/>
          <w:szCs w:val="32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172.04</w:t>
      </w:r>
      <w:r>
        <w:rPr>
          <w:rFonts w:hint="eastAsia" w:ascii="仿宋" w:hAnsi="仿宋" w:eastAsia="仿宋" w:cs="仿宋_GB2312"/>
          <w:sz w:val="32"/>
          <w:szCs w:val="32"/>
        </w:rPr>
        <w:t>万元。资金来源:财政拨款。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1-350526-04-01-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390053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抄送：县政府办、自然资源局、林业局、住建局、生态环境局、水利局、交通局、统计局，存档。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21DA2914"/>
    <w:rsid w:val="243335F1"/>
    <w:rsid w:val="2D767247"/>
    <w:rsid w:val="39A30504"/>
    <w:rsid w:val="5199686F"/>
    <w:rsid w:val="51BD6AEE"/>
    <w:rsid w:val="55A33B1A"/>
    <w:rsid w:val="5A99767B"/>
    <w:rsid w:val="5AD362AD"/>
    <w:rsid w:val="63B2141C"/>
    <w:rsid w:val="66992947"/>
    <w:rsid w:val="67FD6528"/>
    <w:rsid w:val="717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85</Words>
  <Characters>485</Characters>
  <Lines>4</Lines>
  <Paragraphs>1</Paragraphs>
  <TotalTime>10</TotalTime>
  <ScaleCrop>false</ScaleCrop>
  <LinksUpToDate>false</LinksUpToDate>
  <CharactersWithSpaces>569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2025-01-09T07:55:00Z</cp:lastPrinted>
  <dcterms:modified xsi:type="dcterms:W3CDTF">2026-01-28T05:40:09Z</dcterms:modified>
  <dc:title>德发改〔2007〕号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321F8DCBCA9C421AB7737ABC2ACFC622</vt:lpwstr>
  </property>
</Properties>
</file>