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德发改审〔2024〕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德化县发展和改革局关于德化县城乡供水一体化项目</w:t>
      </w:r>
    </w:p>
    <w:p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(蕉溪水厂输水工程)项目建议书的复函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德化县城乡供水有限责任公司：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你司报来的《关于申请审批德化县城乡供水一体化项目(蕉溪水厂输水工程)项目建议书的函》（德城</w:t>
      </w:r>
      <w:r>
        <w:rPr>
          <w:rFonts w:hint="eastAsia" w:ascii="仿宋" w:hAnsi="仿宋" w:eastAsia="仿宋"/>
          <w:sz w:val="32"/>
          <w:szCs w:val="32"/>
          <w:lang w:eastAsia="zh-CN"/>
        </w:rPr>
        <w:t>乡供水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一、项目名称：德化县城乡供水一体化项目(蕉溪水厂输水工程)。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二、建设地点：德化县水口镇、雷峰镇、南埕镇</w:t>
      </w:r>
      <w:r>
        <w:rPr>
          <w:rFonts w:hint="eastAsia" w:ascii="仿宋" w:hAnsi="仿宋" w:eastAsia="仿宋"/>
          <w:sz w:val="32"/>
          <w:szCs w:val="32"/>
          <w:lang w:eastAsia="zh-CN"/>
        </w:rPr>
        <w:t>、桂阳乡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要建设内容：项目总面积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1.5399公顷。本工程起点为涌溪三级水库，终点至拟建蕉溪水厂加压泵站。设计输水总流量为1.273立方米/秒（设计流量0.51立方米/秒、应急流量0.763立方米/秒），为</w:t>
      </w:r>
      <w:r>
        <w:rPr>
          <w:rFonts w:hint="eastAsia" w:ascii="仿宋" w:hAnsi="仿宋" w:eastAsia="仿宋"/>
          <w:sz w:val="32"/>
          <w:szCs w:val="32"/>
        </w:rPr>
        <w:t>雷峰镇、南埕镇</w:t>
      </w:r>
      <w:r>
        <w:rPr>
          <w:rFonts w:hint="eastAsia" w:ascii="仿宋" w:hAnsi="仿宋" w:eastAsia="仿宋"/>
          <w:sz w:val="32"/>
          <w:szCs w:val="32"/>
          <w:lang w:eastAsia="zh-CN"/>
        </w:rPr>
        <w:t>、龙门滩镇供水，并为城区提供应急供水。主要包括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分层取水进水口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1座（远期实施），输水线路总长29.74千米，其中利用已建发电引水隧洞长4.24千米，输水隧洞长25.05千米，输水管道长1.17千米，包括明管敷设、埋地管道、管桥和倒虹吸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70074.27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争取上级资金补助及自筹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、项目编码：2407-350526-04-01-782057。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：2024年1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  <w:bookmarkStart w:id="0" w:name="_GoBack"/>
      <w:bookmarkEnd w:id="0"/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抄送：县政府办、自然资源局、林业局、住建局、生态环境局、民政局、水利局、文旅局、统计局，存档。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E070817"/>
    <w:rsid w:val="2E9402F8"/>
    <w:rsid w:val="42E53905"/>
    <w:rsid w:val="6AD40DDB"/>
    <w:rsid w:val="6BD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12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2023-12-11T02:26:00Z</cp:lastPrinted>
  <dcterms:modified xsi:type="dcterms:W3CDTF">2024-12-03T07:56:31Z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34DC08E4BDED46E1B4F1F3D4F6607D54</vt:lpwstr>
  </property>
</Properties>
</file>