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641" w:type="dxa"/>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1"/>
        <w:gridCol w:w="1200"/>
      </w:tblGrid>
      <w:tr w14:paraId="6355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8441" w:type="dxa"/>
            <w:tcBorders>
              <w:top w:val="nil"/>
              <w:left w:val="nil"/>
              <w:bottom w:val="nil"/>
              <w:right w:val="nil"/>
            </w:tcBorders>
            <w:noWrap w:val="0"/>
            <w:vAlign w:val="top"/>
          </w:tcPr>
          <w:p w14:paraId="6CA0FF66">
            <w:pPr>
              <w:jc w:val="distribute"/>
              <w:rPr>
                <w:rFonts w:hint="eastAsia" w:ascii="华文中宋" w:hAnsi="华文中宋" w:eastAsia="华文中宋" w:cs="华文中宋"/>
                <w:b/>
                <w:bCs/>
                <w:color w:val="FF0000"/>
                <w:spacing w:val="-60"/>
                <w:sz w:val="72"/>
                <w:szCs w:val="72"/>
                <w:lang w:val="en-US" w:eastAsia="zh-CN"/>
              </w:rPr>
            </w:pPr>
            <w:r>
              <w:rPr>
                <w:rFonts w:hint="eastAsia" w:ascii="华文中宋" w:hAnsi="华文中宋" w:eastAsia="华文中宋" w:cs="华文中宋"/>
                <w:b/>
                <w:bCs/>
                <w:color w:val="FF0000"/>
                <w:spacing w:val="-60"/>
                <w:sz w:val="72"/>
                <w:szCs w:val="72"/>
              </w:rPr>
              <w:t>德化县</w:t>
            </w:r>
            <w:r>
              <w:rPr>
                <w:rFonts w:hint="eastAsia" w:ascii="华文中宋" w:hAnsi="华文中宋" w:eastAsia="华文中宋" w:cs="华文中宋"/>
                <w:b/>
                <w:bCs/>
                <w:color w:val="FF0000"/>
                <w:spacing w:val="-60"/>
                <w:sz w:val="72"/>
                <w:szCs w:val="72"/>
                <w:lang w:val="en-US" w:eastAsia="zh-CN"/>
              </w:rPr>
              <w:t>城市管理和综合执法局</w:t>
            </w:r>
          </w:p>
          <w:p w14:paraId="62862A55">
            <w:pPr>
              <w:jc w:val="distribute"/>
              <w:rPr>
                <w:rFonts w:hint="eastAsia" w:ascii="华文中宋" w:hAnsi="华文中宋" w:eastAsia="华文中宋" w:cs="华文中宋"/>
                <w:b/>
                <w:bCs/>
                <w:color w:val="FF0000"/>
                <w:spacing w:val="-60"/>
                <w:sz w:val="72"/>
                <w:szCs w:val="72"/>
                <w:lang w:val="en-US" w:eastAsia="zh-CN"/>
              </w:rPr>
            </w:pPr>
            <w:r>
              <w:rPr>
                <w:rFonts w:hint="eastAsia" w:ascii="华文中宋" w:hAnsi="华文中宋" w:eastAsia="华文中宋" w:cs="华文中宋"/>
                <w:b/>
                <w:bCs/>
                <w:color w:val="FF0000"/>
                <w:spacing w:val="-60"/>
                <w:sz w:val="72"/>
                <w:szCs w:val="72"/>
                <w:lang w:val="en-US" w:eastAsia="zh-CN"/>
              </w:rPr>
              <w:t>德化县财政局</w:t>
            </w:r>
          </w:p>
          <w:p w14:paraId="6FEC452C">
            <w:pPr>
              <w:jc w:val="distribute"/>
              <w:rPr>
                <w:rFonts w:hint="eastAsia" w:ascii="华文中宋" w:hAnsi="华文中宋" w:eastAsia="华文中宋" w:cs="华文中宋"/>
                <w:b/>
                <w:bCs/>
                <w:color w:val="FF0000"/>
                <w:spacing w:val="-60"/>
                <w:sz w:val="72"/>
                <w:szCs w:val="72"/>
                <w:lang w:val="en-US"/>
              </w:rPr>
            </w:pPr>
            <w:r>
              <w:rPr>
                <w:rFonts w:hint="eastAsia" w:ascii="华文中宋" w:hAnsi="华文中宋" w:eastAsia="华文中宋" w:cs="华文中宋"/>
                <w:b/>
                <w:bCs/>
                <w:color w:val="FF0000"/>
                <w:spacing w:val="-60"/>
                <w:sz w:val="72"/>
                <w:szCs w:val="72"/>
              </w:rPr>
              <w:t>德化县</w:t>
            </w:r>
            <w:r>
              <w:rPr>
                <w:rFonts w:hint="eastAsia" w:ascii="华文中宋" w:hAnsi="华文中宋" w:eastAsia="华文中宋" w:cs="华文中宋"/>
                <w:b/>
                <w:bCs/>
                <w:color w:val="FF0000"/>
                <w:spacing w:val="-60"/>
                <w:sz w:val="72"/>
                <w:szCs w:val="72"/>
                <w:lang w:val="en-US" w:eastAsia="zh-CN"/>
              </w:rPr>
              <w:t>农业农村</w:t>
            </w:r>
            <w:r>
              <w:rPr>
                <w:rFonts w:hint="eastAsia" w:ascii="华文中宋" w:hAnsi="华文中宋" w:eastAsia="华文中宋" w:cs="华文中宋"/>
                <w:b/>
                <w:bCs/>
                <w:color w:val="FF0000"/>
                <w:spacing w:val="-60"/>
                <w:sz w:val="72"/>
                <w:szCs w:val="72"/>
              </w:rPr>
              <w:t>局</w:t>
            </w:r>
          </w:p>
        </w:tc>
        <w:tc>
          <w:tcPr>
            <w:tcW w:w="1200" w:type="dxa"/>
            <w:tcBorders>
              <w:top w:val="nil"/>
              <w:left w:val="nil"/>
              <w:bottom w:val="nil"/>
              <w:right w:val="nil"/>
            </w:tcBorders>
            <w:noWrap w:val="0"/>
            <w:vAlign w:val="center"/>
          </w:tcPr>
          <w:p w14:paraId="1774BEB2">
            <w:pPr>
              <w:jc w:val="center"/>
              <w:rPr>
                <w:rFonts w:hint="eastAsia" w:ascii="华文中宋" w:hAnsi="华文中宋" w:eastAsia="华文中宋" w:cs="华文中宋"/>
                <w:b/>
                <w:bCs/>
                <w:color w:val="FF0000"/>
                <w:spacing w:val="-60"/>
                <w:sz w:val="96"/>
                <w:szCs w:val="96"/>
              </w:rPr>
            </w:pPr>
            <w:r>
              <w:rPr>
                <w:rFonts w:hint="eastAsia" w:ascii="华文中宋" w:hAnsi="华文中宋" w:eastAsia="华文中宋" w:cs="华文中宋"/>
                <w:b/>
                <w:bCs/>
                <w:color w:val="FF0000"/>
                <w:spacing w:val="-60"/>
                <w:sz w:val="96"/>
                <w:szCs w:val="96"/>
              </w:rPr>
              <w:t>文</w:t>
            </w:r>
          </w:p>
          <w:p w14:paraId="11230F26">
            <w:pPr>
              <w:jc w:val="center"/>
              <w:rPr>
                <w:rFonts w:hint="eastAsia" w:ascii="华文中宋" w:hAnsi="华文中宋" w:eastAsia="华文中宋" w:cs="华文中宋"/>
                <w:b/>
                <w:bCs/>
                <w:color w:val="FF0000"/>
                <w:spacing w:val="-60"/>
                <w:sz w:val="96"/>
                <w:szCs w:val="96"/>
              </w:rPr>
            </w:pPr>
            <w:r>
              <w:rPr>
                <w:rFonts w:hint="eastAsia" w:ascii="华文中宋" w:hAnsi="华文中宋" w:eastAsia="华文中宋" w:cs="华文中宋"/>
                <w:b/>
                <w:bCs/>
                <w:color w:val="FF0000"/>
                <w:spacing w:val="-60"/>
                <w:sz w:val="96"/>
                <w:szCs w:val="96"/>
              </w:rPr>
              <w:t>件</w:t>
            </w:r>
          </w:p>
        </w:tc>
      </w:tr>
    </w:tbl>
    <w:p w14:paraId="04ED09BB">
      <w:pPr>
        <w:spacing w:line="400" w:lineRule="exact"/>
        <w:rPr>
          <w:rFonts w:hint="eastAsia"/>
          <w:sz w:val="36"/>
          <w:szCs w:val="36"/>
        </w:rPr>
      </w:pPr>
    </w:p>
    <w:p w14:paraId="2088995C">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sz w:val="36"/>
          <w:szCs w:val="36"/>
        </w:rPr>
      </w:pPr>
    </w:p>
    <w:p w14:paraId="71E8976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hAnsi="宋体" w:eastAsia="仿宋_GB2312"/>
          <w:color w:val="000000"/>
          <w:sz w:val="24"/>
          <w:szCs w:val="24"/>
        </w:rPr>
      </w:pPr>
      <w:r>
        <w:rPr>
          <w:rFonts w:hint="eastAsia" w:ascii="仿宋_GB2312" w:hAnsi="宋体" w:eastAsia="仿宋_GB2312"/>
          <w:color w:val="000000"/>
          <w:sz w:val="32"/>
          <w:szCs w:val="32"/>
        </w:rPr>
        <w:t>德城管</w:t>
      </w:r>
      <w:r>
        <w:rPr>
          <w:rFonts w:hint="eastAsia" w:ascii="仿宋_GB2312" w:hAnsi="宋体" w:eastAsia="仿宋_GB2312"/>
          <w:color w:val="000000"/>
          <w:sz w:val="32"/>
          <w:szCs w:val="32"/>
          <w:lang w:val="en-US" w:eastAsia="zh-CN"/>
        </w:rPr>
        <w:t>执法</w:t>
      </w: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121</w:t>
      </w:r>
      <w:r>
        <w:rPr>
          <w:rFonts w:hint="eastAsia" w:ascii="仿宋_GB2312" w:hAnsi="宋体" w:eastAsia="仿宋_GB2312"/>
          <w:color w:val="000000"/>
          <w:sz w:val="32"/>
          <w:szCs w:val="32"/>
        </w:rPr>
        <w:t xml:space="preserve">号 </w:t>
      </w:r>
    </w:p>
    <w:p w14:paraId="31220024">
      <w:pPr>
        <w:keepNext w:val="0"/>
        <w:keepLines w:val="0"/>
        <w:pageBreakBefore w:val="0"/>
        <w:widowControl w:val="0"/>
        <w:kinsoku/>
        <w:wordWrap/>
        <w:overflowPunct/>
        <w:topLinePunct w:val="0"/>
        <w:autoSpaceDE/>
        <w:autoSpaceDN/>
        <w:bidi w:val="0"/>
        <w:adjustRightInd/>
        <w:snapToGrid/>
        <w:spacing w:line="200" w:lineRule="exact"/>
        <w:ind w:left="-320" w:leftChars="-100" w:right="-189" w:rightChars="-59" w:firstLine="260" w:firstLineChars="36"/>
        <w:textAlignment w:val="auto"/>
        <w:rPr>
          <w:rFonts w:hint="eastAsia" w:ascii="仿宋_GB2312" w:hAnsi="仿宋" w:eastAsia="宋体"/>
          <w:sz w:val="40"/>
          <w:szCs w:val="40"/>
          <w:lang w:val="en-US" w:eastAsia="zh-CN"/>
        </w:rPr>
      </w:pPr>
      <w:r>
        <w:rPr>
          <w:rFonts w:hint="eastAsia" w:ascii="仿宋_GB2312" w:hAnsi="宋体"/>
          <w:b/>
          <w:color w:val="FF0000"/>
          <w:sz w:val="72"/>
          <w:szCs w:val="72"/>
          <w:u w:val="thick"/>
        </w:rPr>
        <w:t xml:space="preserve">      </w:t>
      </w:r>
      <w:r>
        <w:rPr>
          <w:rFonts w:hint="eastAsia" w:ascii="仿宋_GB2312" w:hAnsi="宋体"/>
          <w:b/>
          <w:color w:val="FF0000"/>
          <w:sz w:val="72"/>
          <w:szCs w:val="72"/>
          <w:u w:val="thick"/>
          <w:lang w:val="en-US" w:eastAsia="zh-CN"/>
        </w:rPr>
        <w:t xml:space="preserve">      </w:t>
      </w:r>
      <w:r>
        <w:rPr>
          <w:rFonts w:hint="eastAsia" w:ascii="仿宋_GB2312" w:hAnsi="宋体"/>
          <w:b/>
          <w:color w:val="FF0000"/>
          <w:sz w:val="112"/>
          <w:szCs w:val="112"/>
          <w:u w:val="thick"/>
          <w:lang w:val="en-US" w:eastAsia="zh-CN"/>
        </w:rPr>
        <w:t xml:space="preserve">  </w:t>
      </w:r>
      <w:r>
        <w:rPr>
          <w:rFonts w:hint="eastAsia" w:ascii="仿宋_GB2312" w:hAnsi="宋体"/>
          <w:b/>
          <w:color w:val="FF0000"/>
          <w:sz w:val="112"/>
          <w:szCs w:val="112"/>
          <w:u w:val="thick"/>
        </w:rPr>
        <w:t xml:space="preserve">     </w:t>
      </w:r>
      <w:r>
        <w:rPr>
          <w:rFonts w:hint="eastAsia" w:ascii="仿宋_GB2312" w:hAnsi="宋体"/>
          <w:b/>
          <w:color w:val="FF0000"/>
          <w:sz w:val="96"/>
          <w:szCs w:val="96"/>
          <w:u w:val="thick"/>
        </w:rPr>
        <w:t xml:space="preserve">            </w:t>
      </w:r>
      <w:r>
        <w:rPr>
          <w:rFonts w:hint="eastAsia" w:ascii="仿宋_GB2312"/>
          <w:b/>
          <w:color w:val="000000"/>
          <w:sz w:val="32"/>
          <w:szCs w:val="22"/>
          <w:lang w:val="en-US" w:eastAsia="zh-CN"/>
        </w:rPr>
        <w:t xml:space="preserve">              </w:t>
      </w:r>
      <w:r>
        <w:rPr>
          <w:rFonts w:hint="eastAsia" w:ascii="仿宋_GB2312" w:hAnsi="仿宋" w:eastAsia="仿宋_GB2312"/>
          <w:sz w:val="32"/>
          <w:szCs w:val="32"/>
          <w:lang w:val="en-US" w:eastAsia="zh-CN"/>
        </w:rPr>
        <w:t xml:space="preserve"> </w:t>
      </w:r>
    </w:p>
    <w:p w14:paraId="5B5575C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方正小标宋简体" w:hAnsi="宋体" w:eastAsia="方正小标宋简体"/>
          <w:bCs/>
          <w:sz w:val="52"/>
          <w:szCs w:val="52"/>
        </w:rPr>
      </w:pPr>
    </w:p>
    <w:p w14:paraId="79033687">
      <w:pPr>
        <w:spacing w:line="570" w:lineRule="exact"/>
        <w:jc w:val="both"/>
        <w:rPr>
          <w:rFonts w:hint="eastAsia" w:ascii="方正小标宋简体" w:hAnsi="黑体" w:eastAsia="方正小标宋简体" w:cs="黑体"/>
          <w:sz w:val="44"/>
          <w:szCs w:val="44"/>
        </w:rPr>
      </w:pPr>
    </w:p>
    <w:p w14:paraId="5CEB59F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olor w:val="000000"/>
          <w:sz w:val="44"/>
          <w:szCs w:val="44"/>
          <w:lang w:val="en-US" w:eastAsia="zh-CN"/>
        </w:rPr>
      </w:pPr>
      <w:r>
        <w:rPr>
          <w:rFonts w:hint="eastAsia" w:ascii="方正小标宋简体" w:hAnsi="宋体" w:eastAsia="方正小标宋简体"/>
          <w:color w:val="000000"/>
          <w:sz w:val="44"/>
          <w:szCs w:val="44"/>
        </w:rPr>
        <w:t>关于下达</w:t>
      </w:r>
      <w:r>
        <w:rPr>
          <w:rFonts w:hint="default" w:ascii="Times New Roman" w:hAnsi="Times New Roman" w:eastAsia="方正小标宋简体" w:cs="Times New Roman"/>
          <w:color w:val="000000"/>
          <w:sz w:val="44"/>
          <w:szCs w:val="44"/>
        </w:rPr>
        <w:t>202</w:t>
      </w:r>
      <w:r>
        <w:rPr>
          <w:rFonts w:hint="eastAsia" w:ascii="Times New Roman" w:hAnsi="Times New Roman" w:eastAsia="方正小标宋简体" w:cs="Times New Roman"/>
          <w:color w:val="000000"/>
          <w:sz w:val="44"/>
          <w:szCs w:val="44"/>
          <w:lang w:val="en-US" w:eastAsia="zh-CN"/>
        </w:rPr>
        <w:t>5</w:t>
      </w:r>
      <w:r>
        <w:rPr>
          <w:rFonts w:hint="eastAsia" w:ascii="方正小标宋简体" w:hAnsi="宋体" w:eastAsia="方正小标宋简体"/>
          <w:color w:val="000000"/>
          <w:sz w:val="44"/>
          <w:szCs w:val="44"/>
        </w:rPr>
        <w:t>年第</w:t>
      </w:r>
      <w:r>
        <w:rPr>
          <w:rFonts w:hint="eastAsia" w:ascii="方正小标宋简体" w:hAnsi="宋体" w:eastAsia="方正小标宋简体"/>
          <w:color w:val="000000"/>
          <w:sz w:val="44"/>
          <w:szCs w:val="44"/>
          <w:lang w:val="en-US" w:eastAsia="zh-CN"/>
        </w:rPr>
        <w:t>三</w:t>
      </w:r>
      <w:r>
        <w:rPr>
          <w:rFonts w:hint="eastAsia" w:ascii="方正小标宋简体" w:hAnsi="宋体" w:eastAsia="方正小标宋简体"/>
          <w:color w:val="000000"/>
          <w:sz w:val="44"/>
          <w:szCs w:val="44"/>
        </w:rPr>
        <w:t>季度农村保洁</w:t>
      </w:r>
      <w:r>
        <w:rPr>
          <w:rFonts w:hint="eastAsia" w:ascii="方正小标宋简体" w:hAnsi="宋体" w:eastAsia="方正小标宋简体"/>
          <w:color w:val="000000"/>
          <w:sz w:val="44"/>
          <w:szCs w:val="44"/>
          <w:lang w:eastAsia="zh-CN"/>
        </w:rPr>
        <w:t>（</w:t>
      </w:r>
      <w:r>
        <w:rPr>
          <w:rFonts w:hint="eastAsia" w:ascii="方正小标宋简体" w:hAnsi="宋体" w:eastAsia="方正小标宋简体"/>
          <w:color w:val="000000"/>
          <w:sz w:val="44"/>
          <w:szCs w:val="44"/>
          <w:lang w:val="en-US" w:eastAsia="zh-CN"/>
        </w:rPr>
        <w:t>含生活</w:t>
      </w:r>
    </w:p>
    <w:p w14:paraId="2DA40F7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lang w:val="en-US" w:eastAsia="zh-CN"/>
        </w:rPr>
        <w:t>垃圾分类</w:t>
      </w:r>
      <w:r>
        <w:rPr>
          <w:rFonts w:hint="eastAsia" w:ascii="方正小标宋简体" w:hAnsi="宋体" w:eastAsia="方正小标宋简体"/>
          <w:color w:val="000000"/>
          <w:sz w:val="44"/>
          <w:szCs w:val="44"/>
          <w:lang w:eastAsia="zh-CN"/>
        </w:rPr>
        <w:t>）</w:t>
      </w:r>
      <w:r>
        <w:rPr>
          <w:rFonts w:hint="eastAsia" w:ascii="方正小标宋简体" w:hAnsi="宋体" w:eastAsia="方正小标宋简体"/>
          <w:color w:val="000000"/>
          <w:sz w:val="44"/>
          <w:szCs w:val="44"/>
        </w:rPr>
        <w:t>县级补助资金的通知</w:t>
      </w:r>
    </w:p>
    <w:p w14:paraId="71C4AF8D">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color w:val="000000"/>
          <w:sz w:val="32"/>
          <w:szCs w:val="32"/>
        </w:rPr>
      </w:pPr>
    </w:p>
    <w:p w14:paraId="044B22C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color w:val="000000"/>
          <w:sz w:val="32"/>
          <w:szCs w:val="32"/>
        </w:rPr>
      </w:pPr>
      <w:r>
        <w:rPr>
          <w:rFonts w:hint="eastAsia" w:ascii="仿宋_GB2312" w:eastAsia="仿宋_GB2312"/>
          <w:color w:val="000000"/>
          <w:sz w:val="32"/>
          <w:szCs w:val="32"/>
        </w:rPr>
        <w:t>各乡镇人民政府：</w:t>
      </w:r>
    </w:p>
    <w:p w14:paraId="19CB7DA4">
      <w:pPr>
        <w:keepNext w:val="0"/>
        <w:keepLines w:val="0"/>
        <w:pageBreakBefore w:val="0"/>
        <w:widowControl w:val="0"/>
        <w:kinsoku/>
        <w:wordWrap/>
        <w:overflowPunct/>
        <w:topLinePunct w:val="0"/>
        <w:autoSpaceDE/>
        <w:autoSpaceDN/>
        <w:bidi w:val="0"/>
        <w:adjustRightInd/>
        <w:snapToGrid/>
        <w:spacing w:line="570" w:lineRule="exact"/>
        <w:ind w:firstLine="645"/>
        <w:textAlignment w:val="auto"/>
        <w:rPr>
          <w:rFonts w:hint="eastAsia" w:ascii="仿宋_GB2312" w:eastAsia="仿宋_GB2312"/>
          <w:color w:val="000000"/>
          <w:sz w:val="32"/>
          <w:szCs w:val="32"/>
        </w:rPr>
      </w:pPr>
      <w:r>
        <w:rPr>
          <w:rFonts w:hint="eastAsia" w:ascii="仿宋_GB2312" w:eastAsia="仿宋_GB2312"/>
          <w:color w:val="000000"/>
          <w:sz w:val="32"/>
          <w:szCs w:val="32"/>
        </w:rPr>
        <w:t>根据</w:t>
      </w:r>
      <w:r>
        <w:rPr>
          <w:rFonts w:hint="eastAsia" w:ascii="仿宋_GB2312" w:eastAsia="仿宋_GB2312"/>
          <w:color w:val="000000"/>
          <w:sz w:val="32"/>
          <w:szCs w:val="32"/>
          <w:lang w:eastAsia="zh-CN"/>
        </w:rPr>
        <w:t>《中共德化县委办公室 德化县人民政府办公室关于调整德化县农村人居环境整治考评办法的通知》（</w:t>
      </w:r>
      <w:r>
        <w:rPr>
          <w:rFonts w:hint="eastAsia" w:ascii="仿宋_GB2312" w:eastAsia="仿宋_GB2312"/>
          <w:color w:val="000000"/>
          <w:sz w:val="32"/>
          <w:szCs w:val="32"/>
        </w:rPr>
        <w:t>德委</w:t>
      </w:r>
      <w:r>
        <w:rPr>
          <w:rFonts w:hint="eastAsia" w:ascii="仿宋_GB2312" w:eastAsia="仿宋_GB2312"/>
          <w:color w:val="000000"/>
          <w:sz w:val="32"/>
          <w:szCs w:val="32"/>
          <w:lang w:eastAsia="zh-CN"/>
        </w:rPr>
        <w:t>办</w:t>
      </w:r>
      <w:r>
        <w:rPr>
          <w:rFonts w:hint="eastAsia" w:ascii="仿宋_GB2312" w:eastAsia="仿宋_GB2312"/>
          <w:color w:val="000000"/>
          <w:sz w:val="32"/>
          <w:szCs w:val="32"/>
        </w:rPr>
        <w:t>〔</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21</w:t>
      </w:r>
      <w:r>
        <w:rPr>
          <w:rFonts w:hint="eastAsia" w:ascii="仿宋_GB2312" w:eastAsia="仿宋_GB2312"/>
          <w:color w:val="000000"/>
          <w:sz w:val="32"/>
          <w:szCs w:val="32"/>
        </w:rPr>
        <w:t>〕</w:t>
      </w:r>
      <w:r>
        <w:rPr>
          <w:rFonts w:hint="default" w:ascii="Times New Roman" w:hAnsi="Times New Roman" w:eastAsia="仿宋_GB2312" w:cs="Times New Roman"/>
          <w:color w:val="000000"/>
          <w:sz w:val="32"/>
          <w:szCs w:val="32"/>
          <w:lang w:val="en-US" w:eastAsia="zh-CN"/>
        </w:rPr>
        <w:t>83</w:t>
      </w:r>
      <w:r>
        <w:rPr>
          <w:rFonts w:hint="eastAsia" w:ascii="仿宋_GB2312" w:eastAsia="仿宋_GB2312"/>
          <w:color w:val="000000"/>
          <w:sz w:val="32"/>
          <w:szCs w:val="32"/>
        </w:rPr>
        <w:t>号</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文件要求</w:t>
      </w:r>
      <w:r>
        <w:rPr>
          <w:rFonts w:hint="eastAsia" w:ascii="仿宋_GB2312" w:eastAsia="仿宋_GB2312"/>
          <w:color w:val="000000"/>
          <w:sz w:val="32"/>
          <w:szCs w:val="32"/>
        </w:rPr>
        <w:t>，结合</w:t>
      </w:r>
      <w:r>
        <w:rPr>
          <w:rFonts w:hint="eastAsia" w:ascii="仿宋_GB2312" w:eastAsia="仿宋_GB2312"/>
          <w:color w:val="000000"/>
          <w:sz w:val="32"/>
          <w:szCs w:val="32"/>
          <w:lang w:eastAsia="zh-CN"/>
        </w:rPr>
        <w:t>第三季度</w:t>
      </w:r>
      <w:r>
        <w:rPr>
          <w:rFonts w:hint="eastAsia" w:ascii="仿宋_GB2312" w:eastAsia="仿宋_GB2312"/>
          <w:color w:val="000000"/>
          <w:sz w:val="32"/>
          <w:szCs w:val="32"/>
        </w:rPr>
        <w:t>泉州市城市管理综合考评中心、县城乡环境卫生考评中心对各乡镇的考评情况，现将</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5</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第三季度</w:t>
      </w:r>
      <w:r>
        <w:rPr>
          <w:rFonts w:hint="eastAsia" w:ascii="仿宋_GB2312" w:eastAsia="仿宋_GB2312"/>
          <w:color w:val="000000"/>
          <w:sz w:val="32"/>
          <w:szCs w:val="32"/>
        </w:rPr>
        <w:t>农村保洁（含生活垃圾分类）县级补助资金、考评奖惩资金下达给你们。请专款专用，不断完善环境卫生长效管理机制。</w:t>
      </w:r>
    </w:p>
    <w:p w14:paraId="4BDC8C3F">
      <w:pPr>
        <w:keepNext w:val="0"/>
        <w:keepLines w:val="0"/>
        <w:pageBreakBefore w:val="0"/>
        <w:widowControl w:val="0"/>
        <w:kinsoku/>
        <w:wordWrap/>
        <w:overflowPunct/>
        <w:topLinePunct w:val="0"/>
        <w:autoSpaceDE/>
        <w:autoSpaceDN/>
        <w:bidi w:val="0"/>
        <w:adjustRightInd/>
        <w:snapToGrid/>
        <w:spacing w:line="570" w:lineRule="exact"/>
        <w:ind w:firstLine="645"/>
        <w:textAlignment w:val="auto"/>
        <w:rPr>
          <w:rFonts w:hint="eastAsia" w:ascii="仿宋_GB2312" w:eastAsia="仿宋_GB2312"/>
          <w:color w:val="000000"/>
          <w:sz w:val="32"/>
          <w:szCs w:val="32"/>
        </w:rPr>
      </w:pPr>
    </w:p>
    <w:p w14:paraId="7383D55B">
      <w:pPr>
        <w:keepNext w:val="0"/>
        <w:keepLines w:val="0"/>
        <w:pageBreakBefore w:val="0"/>
        <w:widowControl w:val="0"/>
        <w:tabs>
          <w:tab w:val="left" w:pos="1470"/>
          <w:tab w:val="left" w:pos="1680"/>
          <w:tab w:val="left" w:pos="1785"/>
        </w:tabs>
        <w:kinsoku/>
        <w:wordWrap/>
        <w:overflowPunct/>
        <w:topLinePunct w:val="0"/>
        <w:autoSpaceDE/>
        <w:autoSpaceDN/>
        <w:bidi w:val="0"/>
        <w:adjustRightInd/>
        <w:snapToGrid/>
        <w:spacing w:line="570" w:lineRule="exact"/>
        <w:ind w:left="1920" w:leftChars="200" w:hanging="1280" w:hangingChars="400"/>
        <w:textAlignment w:val="auto"/>
        <w:rPr>
          <w:rFonts w:hint="eastAsia" w:ascii="仿宋_GB2312" w:hAnsi="仿宋_GB2312" w:eastAsia="仿宋_GB2312" w:cs="仿宋_GB2312"/>
          <w:color w:val="000000"/>
          <w:sz w:val="32"/>
          <w:szCs w:val="32"/>
        </w:rPr>
      </w:pPr>
      <w:r>
        <w:rPr>
          <w:rFonts w:hint="eastAsia" w:ascii="仿宋_GB2312" w:eastAsia="仿宋_GB2312"/>
          <w:color w:val="000000"/>
          <w:sz w:val="32"/>
          <w:szCs w:val="32"/>
        </w:rPr>
        <w:t>附件</w:t>
      </w:r>
      <w:r>
        <w:rPr>
          <w:rFonts w:hint="eastAsia" w:ascii="仿宋_GB2312" w:eastAsia="仿宋_GB2312"/>
          <w:color w:val="000000"/>
          <w:spacing w:val="142"/>
          <w:sz w:val="32"/>
          <w:szCs w:val="32"/>
        </w:rPr>
        <w:t>:</w:t>
      </w:r>
      <w:r>
        <w:rPr>
          <w:rFonts w:hint="eastAsia" w:ascii="仿宋_GB2312" w:hAnsi="仿宋_GB2312" w:eastAsia="仿宋_GB2312" w:cs="仿宋_GB2312"/>
          <w:color w:val="000000"/>
          <w:w w:val="97"/>
          <w:sz w:val="32"/>
          <w:szCs w:val="32"/>
        </w:rPr>
        <w:t>1.</w:t>
      </w:r>
      <w:r>
        <w:rPr>
          <w:rFonts w:hint="eastAsia" w:ascii="仿宋_GB2312" w:hAnsi="仿宋_GB2312" w:eastAsia="仿宋_GB2312" w:cs="仿宋_GB2312"/>
          <w:color w:val="000000"/>
          <w:w w:val="97"/>
          <w:sz w:val="32"/>
          <w:szCs w:val="32"/>
          <w:lang w:val="en-US" w:eastAsia="zh-CN"/>
        </w:rPr>
        <w:t xml:space="preserve"> </w:t>
      </w:r>
      <w:r>
        <w:rPr>
          <w:rFonts w:hint="eastAsia" w:ascii="仿宋_GB2312" w:hAnsi="仿宋_GB2312" w:eastAsia="仿宋_GB2312" w:cs="仿宋_GB2312"/>
          <w:color w:val="000000"/>
          <w:w w:val="97"/>
          <w:sz w:val="32"/>
          <w:szCs w:val="32"/>
        </w:rPr>
        <w:t>202</w:t>
      </w:r>
      <w:r>
        <w:rPr>
          <w:rFonts w:hint="eastAsia" w:ascii="仿宋_GB2312" w:hAnsi="仿宋_GB2312" w:eastAsia="仿宋_GB2312" w:cs="仿宋_GB2312"/>
          <w:color w:val="000000"/>
          <w:w w:val="97"/>
          <w:sz w:val="32"/>
          <w:szCs w:val="32"/>
          <w:lang w:val="en-US" w:eastAsia="zh-CN"/>
        </w:rPr>
        <w:t>5</w:t>
      </w:r>
      <w:r>
        <w:rPr>
          <w:rFonts w:hint="eastAsia" w:ascii="仿宋_GB2312" w:hAnsi="仿宋_GB2312" w:eastAsia="仿宋_GB2312" w:cs="仿宋_GB2312"/>
          <w:color w:val="000000"/>
          <w:w w:val="97"/>
          <w:sz w:val="32"/>
          <w:szCs w:val="32"/>
        </w:rPr>
        <w:t>年</w:t>
      </w:r>
      <w:r>
        <w:rPr>
          <w:rFonts w:hint="eastAsia" w:ascii="仿宋_GB2312" w:hAnsi="仿宋_GB2312" w:eastAsia="仿宋_GB2312" w:cs="仿宋_GB2312"/>
          <w:color w:val="000000"/>
          <w:w w:val="97"/>
          <w:sz w:val="32"/>
          <w:szCs w:val="32"/>
          <w:lang w:eastAsia="zh-CN"/>
        </w:rPr>
        <w:t>第三季度</w:t>
      </w:r>
      <w:r>
        <w:rPr>
          <w:rFonts w:hint="eastAsia" w:ascii="仿宋_GB2312" w:hAnsi="仿宋_GB2312" w:eastAsia="仿宋_GB2312" w:cs="仿宋_GB2312"/>
          <w:color w:val="000000"/>
          <w:w w:val="97"/>
          <w:sz w:val="32"/>
          <w:szCs w:val="32"/>
        </w:rPr>
        <w:t>农村保洁（含生活垃圾分类）县</w:t>
      </w:r>
      <w:r>
        <w:rPr>
          <w:rFonts w:hint="eastAsia" w:ascii="仿宋_GB2312" w:hAnsi="仿宋_GB2312" w:eastAsia="仿宋_GB2312" w:cs="仿宋_GB2312"/>
          <w:color w:val="000000"/>
          <w:sz w:val="32"/>
          <w:szCs w:val="32"/>
          <w:lang w:val="en-US" w:eastAsia="zh-CN"/>
        </w:rPr>
        <w:t>级</w:t>
      </w:r>
      <w:r>
        <w:rPr>
          <w:rFonts w:hint="eastAsia" w:ascii="仿宋_GB2312" w:hAnsi="仿宋_GB2312" w:eastAsia="仿宋_GB2312" w:cs="仿宋_GB2312"/>
          <w:color w:val="000000"/>
          <w:sz w:val="32"/>
          <w:szCs w:val="32"/>
        </w:rPr>
        <w:t>补助资金分配表</w:t>
      </w:r>
    </w:p>
    <w:p w14:paraId="748CF8D3">
      <w:pPr>
        <w:pStyle w:val="4"/>
        <w:ind w:firstLine="1600" w:firstLineChars="5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2"/>
          <w:sz w:val="32"/>
          <w:szCs w:val="32"/>
          <w:lang w:val="en-US" w:eastAsia="zh-CN" w:bidi="ar-SA"/>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第三季度</w:t>
      </w:r>
      <w:r>
        <w:rPr>
          <w:rFonts w:hint="eastAsia" w:ascii="仿宋_GB2312" w:hAnsi="仿宋_GB2312" w:eastAsia="仿宋_GB2312" w:cs="仿宋_GB2312"/>
          <w:color w:val="000000"/>
          <w:sz w:val="32"/>
          <w:szCs w:val="32"/>
        </w:rPr>
        <w:t>各乡镇、村（社区）奖惩汇总</w:t>
      </w:r>
    </w:p>
    <w:p w14:paraId="55B00EFA">
      <w:pPr>
        <w:pStyle w:val="4"/>
        <w:jc w:val="both"/>
        <w:rPr>
          <w:rFonts w:hint="eastAsia" w:ascii="仿宋_GB2312" w:hAnsi="仿宋_GB2312" w:eastAsia="仿宋_GB2312" w:cs="仿宋_GB2312"/>
          <w:sz w:val="32"/>
          <w:szCs w:val="32"/>
          <w:lang w:val="en-US" w:eastAsia="zh-CN"/>
        </w:rPr>
      </w:pPr>
    </w:p>
    <w:p w14:paraId="63F2B33C">
      <w:pPr>
        <w:pStyle w:val="4"/>
        <w:jc w:val="center"/>
        <w:rPr>
          <w:rFonts w:hint="eastAsia" w:ascii="仿宋_GB2312" w:hAnsi="仿宋_GB2312" w:eastAsia="仿宋_GB2312" w:cs="仿宋_GB2312"/>
          <w:sz w:val="32"/>
          <w:szCs w:val="32"/>
          <w:lang w:val="en-US" w:eastAsia="zh-CN"/>
        </w:rPr>
      </w:pPr>
    </w:p>
    <w:p w14:paraId="4E8C699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p>
    <w:p w14:paraId="05D1102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德化县城市管理和综合执法局       德化县财政局</w:t>
      </w:r>
    </w:p>
    <w:p w14:paraId="0E131505">
      <w:pPr>
        <w:pStyle w:val="2"/>
        <w:rPr>
          <w:rFonts w:hint="eastAsia" w:ascii="仿宋_GB2312" w:hAnsi="仿宋_GB2312" w:eastAsia="仿宋_GB2312" w:cs="仿宋_GB2312"/>
          <w:sz w:val="32"/>
          <w:szCs w:val="32"/>
          <w:lang w:val="en-US" w:eastAsia="zh-CN"/>
        </w:rPr>
      </w:pPr>
    </w:p>
    <w:p w14:paraId="51A60D4E">
      <w:pPr>
        <w:rPr>
          <w:rFonts w:hint="eastAsia"/>
          <w:lang w:val="en-US" w:eastAsia="zh-CN"/>
        </w:rPr>
      </w:pPr>
    </w:p>
    <w:p w14:paraId="0AF15DC0">
      <w:pPr>
        <w:pStyle w:val="4"/>
        <w:rPr>
          <w:rFonts w:hint="eastAsia" w:ascii="仿宋_GB2312" w:hAnsi="仿宋_GB2312" w:eastAsia="仿宋_GB2312" w:cs="仿宋_GB2312"/>
          <w:sz w:val="32"/>
          <w:szCs w:val="32"/>
          <w:lang w:val="en-US" w:eastAsia="zh-CN"/>
        </w:rPr>
      </w:pPr>
    </w:p>
    <w:p w14:paraId="16F8A922">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p>
    <w:p w14:paraId="5402E98C">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6080" w:leftChars="1800" w:hanging="320" w:hangingChars="100"/>
        <w:jc w:val="left"/>
        <w:textAlignment w:val="auto"/>
        <w:rPr>
          <w:rFonts w:hint="eastAsia"/>
          <w:sz w:val="32"/>
          <w:szCs w:val="32"/>
          <w:lang w:val="en-US" w:eastAsia="zh-CN"/>
        </w:rPr>
      </w:pPr>
      <w:r>
        <w:rPr>
          <w:rFonts w:hint="eastAsia"/>
          <w:sz w:val="32"/>
          <w:szCs w:val="32"/>
          <w:lang w:val="en-US" w:eastAsia="zh-CN"/>
        </w:rPr>
        <w:t>德化县</w:t>
      </w:r>
      <w:r>
        <w:rPr>
          <w:rFonts w:hint="eastAsia" w:ascii="仿宋_GB2312" w:hAnsi="仿宋_GB2312" w:eastAsia="仿宋_GB2312" w:cs="仿宋_GB2312"/>
          <w:sz w:val="32"/>
          <w:szCs w:val="32"/>
          <w:lang w:val="en-US" w:eastAsia="zh-CN"/>
        </w:rPr>
        <w:t>农业农村局</w:t>
      </w:r>
      <w:r>
        <w:rPr>
          <w:rFonts w:hint="eastAsia"/>
          <w:sz w:val="32"/>
          <w:szCs w:val="32"/>
          <w:lang w:val="en-US" w:eastAsia="zh-CN"/>
        </w:rPr>
        <w:t xml:space="preserve">  </w:t>
      </w:r>
    </w:p>
    <w:p w14:paraId="3D817BD2">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160" w:leftChars="50"/>
        <w:textAlignment w:val="auto"/>
        <w:rPr>
          <w:rFonts w:hint="eastAsia" w:ascii="仿宋_GB2312" w:hAnsi="仿宋_GB2312" w:eastAsia="仿宋_GB2312" w:cs="仿宋_GB2312"/>
          <w:sz w:val="32"/>
          <w:szCs w:val="32"/>
        </w:rPr>
      </w:pP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2025年10月28日</w:t>
      </w:r>
    </w:p>
    <w:p w14:paraId="2956ED41">
      <w:pPr>
        <w:spacing w:line="560" w:lineRule="exact"/>
        <w:jc w:val="left"/>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lang w:val="en-US" w:eastAsia="zh-CN"/>
        </w:rPr>
        <w:t>此件主动公开</w:t>
      </w:r>
      <w:r>
        <w:rPr>
          <w:rFonts w:hint="eastAsia" w:ascii="仿宋_GB2312" w:hAnsi="微软雅黑" w:eastAsia="仿宋_GB2312" w:cs="宋体"/>
          <w:color w:val="000000"/>
          <w:kern w:val="0"/>
          <w:sz w:val="32"/>
          <w:szCs w:val="32"/>
          <w:lang w:eastAsia="zh-CN"/>
        </w:rPr>
        <w:t>）</w:t>
      </w:r>
    </w:p>
    <w:p w14:paraId="41512F89">
      <w:pPr>
        <w:spacing w:line="560" w:lineRule="exact"/>
        <w:jc w:val="right"/>
        <w:rPr>
          <w:rFonts w:ascii="仿宋_GB2312" w:hAnsi="微软雅黑" w:eastAsia="仿宋_GB2312" w:cs="宋体"/>
          <w:color w:val="000000"/>
          <w:kern w:val="0"/>
          <w:szCs w:val="32"/>
        </w:rPr>
      </w:pPr>
    </w:p>
    <w:p w14:paraId="242138D2">
      <w:pPr>
        <w:pStyle w:val="7"/>
        <w:rPr>
          <w:rFonts w:ascii="仿宋_GB2312" w:hAnsi="微软雅黑" w:eastAsia="仿宋_GB2312" w:cs="宋体"/>
          <w:color w:val="000000"/>
          <w:kern w:val="0"/>
          <w:szCs w:val="32"/>
        </w:rPr>
      </w:pPr>
    </w:p>
    <w:p w14:paraId="0F24C400">
      <w:pPr>
        <w:pStyle w:val="5"/>
        <w:rPr>
          <w:rFonts w:ascii="仿宋_GB2312" w:hAnsi="微软雅黑" w:eastAsia="仿宋_GB2312" w:cs="宋体"/>
          <w:color w:val="000000"/>
          <w:kern w:val="0"/>
          <w:szCs w:val="32"/>
        </w:rPr>
      </w:pPr>
    </w:p>
    <w:p w14:paraId="33A7A86B">
      <w:pPr>
        <w:pStyle w:val="5"/>
        <w:rPr>
          <w:rFonts w:ascii="仿宋_GB2312" w:hAnsi="微软雅黑" w:eastAsia="仿宋_GB2312" w:cs="宋体"/>
          <w:color w:val="000000"/>
          <w:kern w:val="0"/>
          <w:szCs w:val="32"/>
        </w:rPr>
      </w:pPr>
    </w:p>
    <w:p w14:paraId="2A77FDA6">
      <w:pPr>
        <w:pStyle w:val="5"/>
        <w:rPr>
          <w:rFonts w:ascii="仿宋_GB2312" w:hAnsi="微软雅黑" w:eastAsia="仿宋_GB2312" w:cs="宋体"/>
          <w:color w:val="000000"/>
          <w:kern w:val="0"/>
          <w:szCs w:val="32"/>
        </w:rPr>
      </w:pPr>
    </w:p>
    <w:p w14:paraId="6F4573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宋体"/>
          <w:bCs/>
          <w:color w:val="000000"/>
          <w:kern w:val="0"/>
          <w:sz w:val="32"/>
          <w:szCs w:val="32"/>
        </w:rPr>
      </w:pPr>
    </w:p>
    <w:p w14:paraId="50AAC2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宋体"/>
          <w:bCs/>
          <w:color w:val="000000"/>
          <w:kern w:val="0"/>
          <w:sz w:val="32"/>
          <w:szCs w:val="32"/>
        </w:rPr>
      </w:pPr>
    </w:p>
    <w:p w14:paraId="33123A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宋体"/>
          <w:bCs/>
          <w:color w:val="000000"/>
          <w:kern w:val="0"/>
          <w:sz w:val="32"/>
          <w:szCs w:val="32"/>
        </w:rPr>
      </w:pPr>
    </w:p>
    <w:p w14:paraId="2717EC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宋体"/>
          <w:bCs/>
          <w:color w:val="000000"/>
          <w:kern w:val="0"/>
          <w:sz w:val="32"/>
          <w:szCs w:val="32"/>
        </w:rPr>
      </w:pPr>
    </w:p>
    <w:p w14:paraId="1242AD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宋体"/>
          <w:bCs/>
          <w:color w:val="000000"/>
          <w:kern w:val="0"/>
          <w:sz w:val="32"/>
          <w:szCs w:val="32"/>
        </w:rPr>
      </w:pPr>
    </w:p>
    <w:p w14:paraId="5DB607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宋体"/>
          <w:bCs/>
          <w:color w:val="000000"/>
          <w:kern w:val="0"/>
          <w:sz w:val="32"/>
          <w:szCs w:val="32"/>
        </w:rPr>
      </w:pPr>
    </w:p>
    <w:p w14:paraId="2193E0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宋体"/>
          <w:bCs/>
          <w:color w:val="000000"/>
          <w:kern w:val="0"/>
          <w:sz w:val="32"/>
          <w:szCs w:val="32"/>
        </w:rPr>
      </w:pPr>
    </w:p>
    <w:p w14:paraId="3E9EA7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olor w:val="000000"/>
          <w:sz w:val="32"/>
          <w:szCs w:val="32"/>
        </w:rPr>
      </w:pPr>
      <w:r>
        <w:rPr>
          <w:rFonts w:hint="eastAsia" w:ascii="黑体" w:hAnsi="黑体" w:eastAsia="黑体" w:cs="宋体"/>
          <w:bCs/>
          <w:color w:val="000000"/>
          <w:kern w:val="0"/>
          <w:sz w:val="32"/>
          <w:szCs w:val="32"/>
        </w:rPr>
        <w:t>附件1</w:t>
      </w:r>
    </w:p>
    <w:p w14:paraId="5AAACDDC">
      <w:pPr>
        <w:spacing w:line="400" w:lineRule="exact"/>
        <w:jc w:val="center"/>
        <w:rPr>
          <w:rFonts w:hint="eastAsia" w:ascii="方正小标宋简体" w:hAnsi="宋体" w:eastAsia="方正小标宋简体" w:cs="宋体"/>
          <w:bCs/>
          <w:color w:val="000000"/>
          <w:kern w:val="0"/>
          <w:sz w:val="32"/>
          <w:szCs w:val="32"/>
          <w:lang w:eastAsia="zh-CN"/>
        </w:rPr>
      </w:pPr>
      <w:r>
        <w:rPr>
          <w:rFonts w:hint="eastAsia" w:ascii="方正小标宋简体" w:hAnsi="宋体" w:eastAsia="方正小标宋简体" w:cs="宋体"/>
          <w:bCs/>
          <w:color w:val="000000"/>
          <w:kern w:val="0"/>
          <w:sz w:val="32"/>
          <w:szCs w:val="32"/>
        </w:rPr>
        <w:t>202</w:t>
      </w:r>
      <w:r>
        <w:rPr>
          <w:rFonts w:hint="eastAsia" w:ascii="方正小标宋简体" w:hAnsi="宋体" w:eastAsia="方正小标宋简体" w:cs="宋体"/>
          <w:bCs/>
          <w:color w:val="000000"/>
          <w:kern w:val="0"/>
          <w:sz w:val="32"/>
          <w:szCs w:val="32"/>
          <w:lang w:val="en-US" w:eastAsia="zh-CN"/>
        </w:rPr>
        <w:t>5</w:t>
      </w:r>
      <w:r>
        <w:rPr>
          <w:rFonts w:hint="eastAsia" w:ascii="方正小标宋简体" w:hAnsi="宋体" w:eastAsia="方正小标宋简体" w:cs="宋体"/>
          <w:bCs/>
          <w:color w:val="000000"/>
          <w:kern w:val="0"/>
          <w:sz w:val="32"/>
          <w:szCs w:val="32"/>
        </w:rPr>
        <w:t>年</w:t>
      </w:r>
      <w:r>
        <w:rPr>
          <w:rFonts w:hint="eastAsia" w:ascii="方正小标宋简体" w:hAnsi="宋体" w:eastAsia="方正小标宋简体" w:cs="宋体"/>
          <w:bCs/>
          <w:color w:val="000000"/>
          <w:kern w:val="0"/>
          <w:sz w:val="32"/>
          <w:szCs w:val="32"/>
          <w:lang w:eastAsia="zh-CN"/>
        </w:rPr>
        <w:t>第三季度</w:t>
      </w:r>
      <w:r>
        <w:rPr>
          <w:rFonts w:hint="eastAsia" w:ascii="方正小标宋简体" w:hAnsi="宋体" w:eastAsia="方正小标宋简体" w:cs="宋体"/>
          <w:bCs/>
          <w:color w:val="000000"/>
          <w:kern w:val="0"/>
          <w:sz w:val="32"/>
          <w:szCs w:val="32"/>
        </w:rPr>
        <w:t>农村保洁</w:t>
      </w:r>
      <w:r>
        <w:rPr>
          <w:rFonts w:hint="eastAsia" w:ascii="方正小标宋简体" w:hAnsi="宋体" w:eastAsia="方正小标宋简体" w:cs="宋体"/>
          <w:bCs/>
          <w:color w:val="000000"/>
          <w:kern w:val="0"/>
          <w:sz w:val="32"/>
          <w:szCs w:val="32"/>
          <w:lang w:eastAsia="zh-CN"/>
        </w:rPr>
        <w:t>（</w:t>
      </w:r>
      <w:r>
        <w:rPr>
          <w:rFonts w:hint="eastAsia" w:ascii="方正小标宋简体" w:hAnsi="宋体" w:eastAsia="方正小标宋简体" w:cs="宋体"/>
          <w:bCs/>
          <w:color w:val="000000"/>
          <w:kern w:val="0"/>
          <w:sz w:val="32"/>
          <w:szCs w:val="32"/>
          <w:lang w:val="en-US" w:eastAsia="zh-CN"/>
        </w:rPr>
        <w:t>含生活垃圾分类</w:t>
      </w:r>
      <w:r>
        <w:rPr>
          <w:rFonts w:hint="eastAsia" w:ascii="方正小标宋简体" w:hAnsi="宋体" w:eastAsia="方正小标宋简体" w:cs="宋体"/>
          <w:bCs/>
          <w:color w:val="000000"/>
          <w:kern w:val="0"/>
          <w:sz w:val="32"/>
          <w:szCs w:val="32"/>
          <w:lang w:eastAsia="zh-CN"/>
        </w:rPr>
        <w:t>）</w:t>
      </w:r>
    </w:p>
    <w:p w14:paraId="0B394710">
      <w:pPr>
        <w:spacing w:line="400" w:lineRule="exact"/>
        <w:jc w:val="center"/>
        <w:rPr>
          <w:rFonts w:hint="eastAsia" w:ascii="方正小标宋简体" w:eastAsia="方正小标宋简体"/>
          <w:color w:val="000000"/>
          <w:sz w:val="32"/>
          <w:szCs w:val="32"/>
        </w:rPr>
      </w:pPr>
      <w:r>
        <w:rPr>
          <w:rFonts w:hint="eastAsia" w:ascii="方正小标宋简体" w:hAnsi="宋体" w:eastAsia="方正小标宋简体" w:cs="宋体"/>
          <w:bCs/>
          <w:color w:val="000000"/>
          <w:kern w:val="0"/>
          <w:sz w:val="32"/>
          <w:szCs w:val="32"/>
        </w:rPr>
        <w:t>县级补助资金分配表</w:t>
      </w:r>
    </w:p>
    <w:p w14:paraId="2A1F85BA">
      <w:pPr>
        <w:spacing w:line="360" w:lineRule="exact"/>
        <w:ind w:firstLine="7708" w:firstLineChars="3212"/>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单位：万元</w:t>
      </w:r>
    </w:p>
    <w:tbl>
      <w:tblPr>
        <w:tblStyle w:val="8"/>
        <w:tblW w:w="88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1255"/>
        <w:gridCol w:w="1688"/>
        <w:gridCol w:w="1280"/>
        <w:gridCol w:w="1779"/>
        <w:gridCol w:w="1989"/>
      </w:tblGrid>
      <w:tr w14:paraId="7FBDB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F669FA9">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55" w:type="dxa"/>
            <w:vMerge w:val="restart"/>
            <w:tcBorders>
              <w:top w:val="single" w:color="000000" w:sz="4" w:space="0"/>
              <w:left w:val="single" w:color="000000" w:sz="4" w:space="0"/>
              <w:bottom w:val="single" w:color="000000" w:sz="4" w:space="0"/>
              <w:right w:val="single" w:color="000000" w:sz="4" w:space="0"/>
            </w:tcBorders>
            <w:noWrap/>
            <w:vAlign w:val="center"/>
          </w:tcPr>
          <w:p w14:paraId="5352A05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乡(镇)</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4B86FB6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第三季度</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保洁经费</w:t>
            </w:r>
          </w:p>
        </w:tc>
        <w:tc>
          <w:tcPr>
            <w:tcW w:w="12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FFD21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奖励金额</w:t>
            </w:r>
          </w:p>
        </w:tc>
        <w:tc>
          <w:tcPr>
            <w:tcW w:w="1779" w:type="dxa"/>
            <w:vMerge w:val="restart"/>
            <w:tcBorders>
              <w:top w:val="single" w:color="000000" w:sz="4" w:space="0"/>
              <w:left w:val="single" w:color="000000" w:sz="4" w:space="0"/>
              <w:bottom w:val="single" w:color="000000" w:sz="4" w:space="0"/>
              <w:right w:val="single" w:color="000000" w:sz="4" w:space="0"/>
            </w:tcBorders>
            <w:noWrap w:val="0"/>
            <w:vAlign w:val="center"/>
          </w:tcPr>
          <w:p w14:paraId="2A4FEA2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高速出入口保洁补助金额</w:t>
            </w:r>
          </w:p>
        </w:tc>
        <w:tc>
          <w:tcPr>
            <w:tcW w:w="1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04EE4F3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第三季度补助</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金额</w:t>
            </w:r>
          </w:p>
        </w:tc>
      </w:tr>
      <w:tr w14:paraId="71EE1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7416D">
            <w:pPr>
              <w:jc w:val="center"/>
              <w:rPr>
                <w:rFonts w:hint="eastAsia" w:ascii="黑体" w:hAnsi="宋体" w:eastAsia="黑体" w:cs="黑体"/>
                <w:i w:val="0"/>
                <w:iCs w:val="0"/>
                <w:color w:val="000000"/>
                <w:sz w:val="24"/>
                <w:szCs w:val="24"/>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ign w:val="center"/>
          </w:tcPr>
          <w:p w14:paraId="467CDC0F">
            <w:pPr>
              <w:jc w:val="center"/>
              <w:rPr>
                <w:rFonts w:hint="eastAsia" w:ascii="黑体" w:hAnsi="宋体" w:eastAsia="黑体" w:cs="黑体"/>
                <w:i w:val="0"/>
                <w:iCs w:val="0"/>
                <w:color w:val="000000"/>
                <w:sz w:val="24"/>
                <w:szCs w:val="24"/>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0F520">
            <w:pPr>
              <w:jc w:val="center"/>
              <w:rPr>
                <w:rFonts w:hint="eastAsia" w:ascii="黑体" w:hAnsi="宋体" w:eastAsia="黑体" w:cs="黑体"/>
                <w:i w:val="0"/>
                <w:iCs w:val="0"/>
                <w:color w:val="000000"/>
                <w:sz w:val="24"/>
                <w:szCs w:val="24"/>
                <w:u w:val="none"/>
              </w:rPr>
            </w:pPr>
          </w:p>
        </w:tc>
        <w:tc>
          <w:tcPr>
            <w:tcW w:w="12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4C17E">
            <w:pPr>
              <w:jc w:val="center"/>
              <w:rPr>
                <w:rFonts w:hint="eastAsia" w:ascii="黑体" w:hAnsi="宋体" w:eastAsia="黑体" w:cs="黑体"/>
                <w:i w:val="0"/>
                <w:iCs w:val="0"/>
                <w:color w:val="000000"/>
                <w:sz w:val="24"/>
                <w:szCs w:val="24"/>
                <w:u w:val="none"/>
              </w:rPr>
            </w:pPr>
          </w:p>
        </w:tc>
        <w:tc>
          <w:tcPr>
            <w:tcW w:w="1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9BDB2">
            <w:pPr>
              <w:jc w:val="center"/>
              <w:rPr>
                <w:rFonts w:hint="eastAsia" w:ascii="黑体" w:hAnsi="宋体" w:eastAsia="黑体" w:cs="黑体"/>
                <w:i w:val="0"/>
                <w:iCs w:val="0"/>
                <w:color w:val="000000"/>
                <w:sz w:val="24"/>
                <w:szCs w:val="24"/>
                <w:u w:val="none"/>
              </w:rPr>
            </w:pPr>
          </w:p>
        </w:tc>
        <w:tc>
          <w:tcPr>
            <w:tcW w:w="1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9911E9">
            <w:pPr>
              <w:jc w:val="center"/>
              <w:rPr>
                <w:rFonts w:hint="eastAsia" w:ascii="黑体" w:hAnsi="宋体" w:eastAsia="黑体" w:cs="黑体"/>
                <w:i w:val="0"/>
                <w:iCs w:val="0"/>
                <w:color w:val="000000"/>
                <w:sz w:val="24"/>
                <w:szCs w:val="24"/>
                <w:u w:val="none"/>
              </w:rPr>
            </w:pPr>
          </w:p>
        </w:tc>
      </w:tr>
      <w:tr w14:paraId="6A820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EC594">
            <w:pPr>
              <w:jc w:val="center"/>
              <w:rPr>
                <w:rFonts w:hint="eastAsia" w:ascii="黑体" w:hAnsi="宋体" w:eastAsia="黑体" w:cs="黑体"/>
                <w:i w:val="0"/>
                <w:iCs w:val="0"/>
                <w:color w:val="000000"/>
                <w:sz w:val="24"/>
                <w:szCs w:val="24"/>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ign w:val="center"/>
          </w:tcPr>
          <w:p w14:paraId="00FBADAB">
            <w:pPr>
              <w:jc w:val="center"/>
              <w:rPr>
                <w:rFonts w:hint="eastAsia" w:ascii="黑体" w:hAnsi="宋体" w:eastAsia="黑体" w:cs="黑体"/>
                <w:i w:val="0"/>
                <w:iCs w:val="0"/>
                <w:color w:val="000000"/>
                <w:sz w:val="24"/>
                <w:szCs w:val="24"/>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7478B">
            <w:pPr>
              <w:jc w:val="center"/>
              <w:rPr>
                <w:rFonts w:hint="eastAsia" w:ascii="黑体" w:hAnsi="宋体" w:eastAsia="黑体" w:cs="黑体"/>
                <w:i w:val="0"/>
                <w:iCs w:val="0"/>
                <w:color w:val="000000"/>
                <w:sz w:val="24"/>
                <w:szCs w:val="24"/>
                <w:u w:val="none"/>
              </w:rPr>
            </w:pPr>
          </w:p>
        </w:tc>
        <w:tc>
          <w:tcPr>
            <w:tcW w:w="12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49880">
            <w:pPr>
              <w:jc w:val="center"/>
              <w:rPr>
                <w:rFonts w:hint="eastAsia" w:ascii="黑体" w:hAnsi="宋体" w:eastAsia="黑体" w:cs="黑体"/>
                <w:i w:val="0"/>
                <w:iCs w:val="0"/>
                <w:color w:val="000000"/>
                <w:sz w:val="24"/>
                <w:szCs w:val="24"/>
                <w:u w:val="none"/>
              </w:rPr>
            </w:pPr>
          </w:p>
        </w:tc>
        <w:tc>
          <w:tcPr>
            <w:tcW w:w="1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4275E">
            <w:pPr>
              <w:jc w:val="center"/>
              <w:rPr>
                <w:rFonts w:hint="eastAsia" w:ascii="黑体" w:hAnsi="宋体" w:eastAsia="黑体" w:cs="黑体"/>
                <w:i w:val="0"/>
                <w:iCs w:val="0"/>
                <w:color w:val="000000"/>
                <w:sz w:val="24"/>
                <w:szCs w:val="24"/>
                <w:u w:val="none"/>
              </w:rPr>
            </w:pPr>
          </w:p>
        </w:tc>
        <w:tc>
          <w:tcPr>
            <w:tcW w:w="1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8FDD1">
            <w:pPr>
              <w:jc w:val="center"/>
              <w:rPr>
                <w:rFonts w:hint="eastAsia" w:ascii="黑体" w:hAnsi="宋体" w:eastAsia="黑体" w:cs="黑体"/>
                <w:i w:val="0"/>
                <w:iCs w:val="0"/>
                <w:color w:val="000000"/>
                <w:sz w:val="24"/>
                <w:szCs w:val="24"/>
                <w:u w:val="none"/>
              </w:rPr>
            </w:pPr>
          </w:p>
        </w:tc>
      </w:tr>
      <w:tr w14:paraId="21E1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2DFFBA">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86041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龙浔镇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9615BE">
            <w:pPr>
              <w:jc w:val="center"/>
              <w:rPr>
                <w:rFonts w:hint="default" w:ascii="Times New Roman" w:hAnsi="Times New Roman" w:eastAsia="宋体" w:cs="Times New Roman"/>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E8BAD7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3D1062">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E082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23.30 </w:t>
            </w:r>
          </w:p>
        </w:tc>
      </w:tr>
      <w:tr w14:paraId="693C7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3F0A54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62B6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浔中镇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BC16FE">
            <w:pPr>
              <w:jc w:val="center"/>
              <w:rPr>
                <w:rFonts w:hint="default" w:ascii="Times New Roman" w:hAnsi="Times New Roman" w:eastAsia="宋体" w:cs="Times New Roman"/>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7E306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76F2F">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8191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21.00 </w:t>
            </w:r>
          </w:p>
        </w:tc>
      </w:tr>
      <w:tr w14:paraId="1C16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7D8B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5EC5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盖德镇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56AB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5086A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31FFC">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E4B47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5.57 </w:t>
            </w:r>
          </w:p>
        </w:tc>
      </w:tr>
      <w:tr w14:paraId="4861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FD57A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72FEA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三班镇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7BBE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14.16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3E57B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63138E">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61CD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19.06 </w:t>
            </w:r>
          </w:p>
        </w:tc>
      </w:tr>
      <w:tr w14:paraId="3417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C5D5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D0FD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龙门滩镇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4CF0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1B3BC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98D638">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05FA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5.24 </w:t>
            </w:r>
          </w:p>
        </w:tc>
      </w:tr>
      <w:tr w14:paraId="24B11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277A2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B24D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雷峰镇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46D9E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877A6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82F200">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978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3.64 </w:t>
            </w:r>
          </w:p>
        </w:tc>
      </w:tr>
      <w:tr w14:paraId="7DE9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14621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4970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南埕镇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752A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F937686">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51A11F">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FC29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1.78 </w:t>
            </w:r>
          </w:p>
        </w:tc>
      </w:tr>
      <w:tr w14:paraId="0201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C21B4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0B09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水口镇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581D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66425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0B5CF7">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605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3.32 </w:t>
            </w:r>
          </w:p>
        </w:tc>
      </w:tr>
      <w:tr w14:paraId="1C6E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B40A4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345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国宝乡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1214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FE69D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E183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C3AE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3.01 </w:t>
            </w:r>
          </w:p>
        </w:tc>
      </w:tr>
      <w:tr w14:paraId="1339F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6B463F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FA28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赤水镇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0A22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93C09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A17AEE">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C67A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4.23 </w:t>
            </w:r>
          </w:p>
        </w:tc>
      </w:tr>
      <w:tr w14:paraId="30D3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7D1C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7DAA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美湖镇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A8AC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8637E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ECFFC9">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CBC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9.38 </w:t>
            </w:r>
          </w:p>
        </w:tc>
      </w:tr>
      <w:tr w14:paraId="62BE1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13F1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13CB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大铭乡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789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A01A6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805F0">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41E9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2.88 </w:t>
            </w:r>
          </w:p>
        </w:tc>
      </w:tr>
      <w:tr w14:paraId="46564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4075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FF00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春美乡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071B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5B82B5C">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63B74">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463E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1.81 </w:t>
            </w:r>
          </w:p>
        </w:tc>
      </w:tr>
      <w:tr w14:paraId="7A89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1C12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0D0F6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上涌镇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CCD9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BC7DA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7A0E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BF49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9.76 </w:t>
            </w:r>
          </w:p>
        </w:tc>
      </w:tr>
      <w:tr w14:paraId="7AFD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5F0C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0242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汤头乡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07CB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966CAC3">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85E18C">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DEF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1.29 </w:t>
            </w:r>
          </w:p>
        </w:tc>
      </w:tr>
      <w:tr w14:paraId="2096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A6F7E1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FE5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葛坑镇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E166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DD0DD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320648">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4D63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4.07 </w:t>
            </w:r>
          </w:p>
        </w:tc>
      </w:tr>
      <w:tr w14:paraId="38E67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B481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83B08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桂阳乡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AF7D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816CFD9">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8B16B2">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19C6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1.22 </w:t>
            </w:r>
          </w:p>
        </w:tc>
      </w:tr>
      <w:tr w14:paraId="3223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40C3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61B60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杨梅乡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ADAA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C567F5C">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970829">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BAB7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1.03 </w:t>
            </w:r>
          </w:p>
        </w:tc>
      </w:tr>
      <w:tr w14:paraId="1424A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829F9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315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9AC50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9643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C93F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121.59 </w:t>
            </w:r>
          </w:p>
        </w:tc>
      </w:tr>
    </w:tbl>
    <w:p w14:paraId="53FD3739">
      <w:pPr>
        <w:spacing w:line="40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备注：</w:t>
      </w:r>
      <w:r>
        <w:rPr>
          <w:rFonts w:hint="default" w:ascii="Times New Roman" w:hAnsi="Times New Roman" w:eastAsia="仿宋_GB2312" w:cs="Times New Roman"/>
          <w:color w:val="000000"/>
          <w:sz w:val="24"/>
          <w:szCs w:val="24"/>
          <w:lang w:val="en-US" w:eastAsia="zh-CN"/>
        </w:rPr>
        <w:t>1.龙浔镇和浔中镇在2023年12月已正式纳入县级环卫一体化管理体系，故自该月起，两镇所涉的保洁经费及龙浔镇高速出入口的保洁补助资金将不再拨付至镇政府；2.</w:t>
      </w:r>
      <w:r>
        <w:rPr>
          <w:rFonts w:hint="eastAsia" w:ascii="Times New Roman" w:hAnsi="Times New Roman" w:eastAsia="仿宋_GB2312" w:cs="Times New Roman"/>
          <w:color w:val="000000"/>
          <w:sz w:val="24"/>
          <w:szCs w:val="24"/>
          <w:lang w:eastAsia="zh-CN"/>
        </w:rPr>
        <w:t>第三季度</w:t>
      </w:r>
      <w:r>
        <w:rPr>
          <w:rFonts w:hint="default" w:ascii="Times New Roman" w:hAnsi="Times New Roman" w:eastAsia="仿宋_GB2312" w:cs="Times New Roman"/>
          <w:color w:val="000000"/>
          <w:sz w:val="24"/>
          <w:szCs w:val="24"/>
        </w:rPr>
        <w:t>补助金额</w:t>
      </w:r>
      <w:r>
        <w:rPr>
          <w:rFonts w:hint="default" w:ascii="Times New Roman" w:hAnsi="Times New Roman" w:eastAsia="仿宋_GB2312" w:cs="Times New Roman"/>
          <w:color w:val="000000"/>
          <w:sz w:val="24"/>
          <w:szCs w:val="24"/>
          <w:lang w:val="en-US" w:eastAsia="zh-CN"/>
        </w:rPr>
        <w:t>=</w:t>
      </w:r>
      <w:r>
        <w:rPr>
          <w:rFonts w:hint="eastAsia" w:ascii="Times New Roman" w:hAnsi="Times New Roman" w:eastAsia="仿宋_GB2312" w:cs="Times New Roman"/>
          <w:color w:val="000000"/>
          <w:sz w:val="24"/>
          <w:szCs w:val="24"/>
          <w:lang w:eastAsia="zh-CN"/>
        </w:rPr>
        <w:t>第三季度</w:t>
      </w:r>
      <w:r>
        <w:rPr>
          <w:rFonts w:hint="default" w:ascii="Times New Roman" w:hAnsi="Times New Roman" w:eastAsia="仿宋_GB2312" w:cs="Times New Roman"/>
          <w:color w:val="000000"/>
          <w:sz w:val="24"/>
          <w:szCs w:val="24"/>
        </w:rPr>
        <w:t>保洁经费+奖励金额</w:t>
      </w:r>
      <w:r>
        <w:rPr>
          <w:rFonts w:hint="default" w:ascii="Times New Roman" w:hAnsi="Times New Roman" w:eastAsia="仿宋_GB2312" w:cs="Times New Roman"/>
          <w:color w:val="000000"/>
          <w:sz w:val="24"/>
          <w:szCs w:val="24"/>
          <w:lang w:val="en-US" w:eastAsia="zh-CN"/>
        </w:rPr>
        <w:t>+高速出入口保洁补助金额</w:t>
      </w:r>
      <w:r>
        <w:rPr>
          <w:rFonts w:hint="default" w:ascii="Times New Roman" w:hAnsi="Times New Roman" w:eastAsia="仿宋_GB2312" w:cs="Times New Roman"/>
          <w:color w:val="000000"/>
          <w:sz w:val="24"/>
          <w:szCs w:val="24"/>
        </w:rPr>
        <w:t>。</w:t>
      </w:r>
    </w:p>
    <w:p w14:paraId="17A9DDB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sz w:val="24"/>
          <w:szCs w:val="24"/>
        </w:rPr>
      </w:pPr>
    </w:p>
    <w:p w14:paraId="6EA782B4">
      <w:pPr>
        <w:spacing w:line="400" w:lineRule="exact"/>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14:paraId="0E2FB74C">
      <w:pPr>
        <w:spacing w:line="400" w:lineRule="exact"/>
        <w:jc w:val="center"/>
        <w:rPr>
          <w:rFonts w:hint="eastAsia" w:ascii="方正小标宋简体" w:hAnsi="宋体" w:eastAsia="方正小标宋简体" w:cs="宋体"/>
          <w:bCs/>
          <w:color w:val="000000"/>
          <w:kern w:val="0"/>
          <w:sz w:val="32"/>
          <w:szCs w:val="32"/>
          <w:lang w:val="en-US" w:eastAsia="zh-CN"/>
        </w:rPr>
      </w:pPr>
      <w:r>
        <w:rPr>
          <w:rFonts w:hint="eastAsia" w:ascii="方正小标宋简体" w:hAnsi="宋体" w:eastAsia="方正小标宋简体" w:cs="宋体"/>
          <w:bCs/>
          <w:color w:val="000000"/>
          <w:kern w:val="0"/>
          <w:sz w:val="32"/>
          <w:szCs w:val="32"/>
          <w:lang w:val="en-US" w:eastAsia="zh-CN"/>
        </w:rPr>
        <w:t>2025年第三季度各乡镇、村（社区）奖惩汇总</w:t>
      </w:r>
    </w:p>
    <w:p w14:paraId="470C7603">
      <w:pPr>
        <w:spacing w:line="400" w:lineRule="exact"/>
        <w:jc w:val="center"/>
        <w:rPr>
          <w:rFonts w:hint="eastAsia" w:ascii="仿宋_GB2312" w:hAnsi="仿宋" w:eastAsia="仿宋_GB2312" w:cs="宋体"/>
          <w:bCs/>
          <w:color w:val="000000"/>
          <w:kern w:val="0"/>
          <w:sz w:val="24"/>
          <w:lang w:val="en-US" w:eastAsia="zh-CN"/>
        </w:rPr>
      </w:pPr>
      <w:r>
        <w:rPr>
          <w:rFonts w:hint="eastAsia" w:ascii="方正小标宋简体" w:hAnsi="宋体" w:eastAsia="方正小标宋简体" w:cs="宋体"/>
          <w:bCs/>
          <w:color w:val="000000"/>
          <w:kern w:val="0"/>
          <w:sz w:val="32"/>
          <w:szCs w:val="32"/>
          <w:lang w:val="en-US" w:eastAsia="zh-CN"/>
        </w:rPr>
        <w:t xml:space="preserve">                                               </w:t>
      </w:r>
      <w:r>
        <w:rPr>
          <w:rFonts w:hint="eastAsia" w:ascii="仿宋_GB2312" w:hAnsi="仿宋" w:eastAsia="仿宋_GB2312" w:cs="宋体"/>
          <w:bCs/>
          <w:color w:val="000000"/>
          <w:kern w:val="0"/>
          <w:sz w:val="24"/>
          <w:lang w:val="en-US" w:eastAsia="zh-CN"/>
        </w:rPr>
        <w:t xml:space="preserve"> 单位：万元</w:t>
      </w:r>
    </w:p>
    <w:tbl>
      <w:tblPr>
        <w:tblStyle w:val="8"/>
        <w:tblW w:w="88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13"/>
        <w:gridCol w:w="1422"/>
        <w:gridCol w:w="920"/>
        <w:gridCol w:w="921"/>
        <w:gridCol w:w="920"/>
        <w:gridCol w:w="921"/>
        <w:gridCol w:w="920"/>
        <w:gridCol w:w="921"/>
        <w:gridCol w:w="918"/>
      </w:tblGrid>
      <w:tr w14:paraId="7BE70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blHeader/>
        </w:trPr>
        <w:tc>
          <w:tcPr>
            <w:tcW w:w="1013" w:type="dxa"/>
            <w:vMerge w:val="restart"/>
            <w:tcBorders>
              <w:top w:val="single" w:color="000000" w:sz="4" w:space="0"/>
              <w:left w:val="single" w:color="000000" w:sz="4" w:space="0"/>
              <w:bottom w:val="single" w:color="000000" w:sz="4" w:space="0"/>
              <w:right w:val="single" w:color="000000" w:sz="4" w:space="0"/>
            </w:tcBorders>
            <w:noWrap w:val="0"/>
            <w:vAlign w:val="center"/>
          </w:tcPr>
          <w:p w14:paraId="6C240B99">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乡镇</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6C2148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镇、村</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（社区）</w:t>
            </w:r>
          </w:p>
        </w:tc>
        <w:tc>
          <w:tcPr>
            <w:tcW w:w="1841" w:type="dxa"/>
            <w:gridSpan w:val="2"/>
            <w:tcBorders>
              <w:top w:val="single" w:color="000000" w:sz="4" w:space="0"/>
              <w:left w:val="single" w:color="000000" w:sz="4" w:space="0"/>
              <w:bottom w:val="single" w:color="000000" w:sz="4" w:space="0"/>
              <w:right w:val="single" w:color="000000" w:sz="4" w:space="0"/>
            </w:tcBorders>
            <w:noWrap w:val="0"/>
            <w:vAlign w:val="center"/>
          </w:tcPr>
          <w:p w14:paraId="6D33D45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7月奖励</w:t>
            </w:r>
          </w:p>
        </w:tc>
        <w:tc>
          <w:tcPr>
            <w:tcW w:w="1841" w:type="dxa"/>
            <w:gridSpan w:val="2"/>
            <w:tcBorders>
              <w:top w:val="single" w:color="000000" w:sz="4" w:space="0"/>
              <w:left w:val="single" w:color="000000" w:sz="4" w:space="0"/>
              <w:bottom w:val="single" w:color="000000" w:sz="4" w:space="0"/>
              <w:right w:val="single" w:color="000000" w:sz="4" w:space="0"/>
            </w:tcBorders>
            <w:noWrap w:val="0"/>
            <w:vAlign w:val="center"/>
          </w:tcPr>
          <w:p w14:paraId="1B9B105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8月奖励</w:t>
            </w:r>
          </w:p>
        </w:tc>
        <w:tc>
          <w:tcPr>
            <w:tcW w:w="1841" w:type="dxa"/>
            <w:gridSpan w:val="2"/>
            <w:tcBorders>
              <w:top w:val="single" w:color="000000" w:sz="4" w:space="0"/>
              <w:left w:val="single" w:color="000000" w:sz="4" w:space="0"/>
              <w:bottom w:val="single" w:color="000000" w:sz="4" w:space="0"/>
              <w:right w:val="single" w:color="000000" w:sz="4" w:space="0"/>
            </w:tcBorders>
            <w:noWrap w:val="0"/>
            <w:vAlign w:val="center"/>
          </w:tcPr>
          <w:p w14:paraId="214A7241">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9月奖励</w:t>
            </w:r>
          </w:p>
        </w:tc>
        <w:tc>
          <w:tcPr>
            <w:tcW w:w="9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522E0E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合计奖励金额</w:t>
            </w:r>
          </w:p>
        </w:tc>
      </w:tr>
      <w:tr w14:paraId="7504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blHeader/>
        </w:trPr>
        <w:tc>
          <w:tcPr>
            <w:tcW w:w="10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14CAF">
            <w:pPr>
              <w:jc w:val="center"/>
              <w:rPr>
                <w:rFonts w:hint="eastAsia" w:ascii="黑体" w:hAnsi="宋体" w:eastAsia="黑体" w:cs="黑体"/>
                <w:i w:val="0"/>
                <w:iCs w:val="0"/>
                <w:color w:val="000000"/>
                <w:sz w:val="24"/>
                <w:szCs w:val="24"/>
                <w:u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0D23B">
            <w:pPr>
              <w:jc w:val="center"/>
              <w:rPr>
                <w:rFonts w:hint="eastAsia" w:ascii="黑体" w:hAnsi="宋体" w:eastAsia="黑体" w:cs="黑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4DC054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综合得分</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41095E1">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奖励金额</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961751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综合得分</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F49ECA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奖励金额</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B61B42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综合得分</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0FDFEE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奖励金额</w:t>
            </w:r>
          </w:p>
        </w:tc>
        <w:tc>
          <w:tcPr>
            <w:tcW w:w="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F8F11">
            <w:pPr>
              <w:jc w:val="center"/>
              <w:rPr>
                <w:rFonts w:hint="eastAsia" w:ascii="黑体" w:hAnsi="宋体" w:eastAsia="黑体" w:cs="黑体"/>
                <w:i w:val="0"/>
                <w:iCs w:val="0"/>
                <w:color w:val="000000"/>
                <w:sz w:val="24"/>
                <w:szCs w:val="24"/>
                <w:u w:val="none"/>
              </w:rPr>
            </w:pPr>
          </w:p>
        </w:tc>
      </w:tr>
      <w:tr w14:paraId="63813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restart"/>
            <w:tcBorders>
              <w:top w:val="single" w:color="000000" w:sz="4" w:space="0"/>
              <w:left w:val="single" w:color="000000" w:sz="4" w:space="0"/>
              <w:bottom w:val="single" w:color="000000" w:sz="4" w:space="0"/>
              <w:right w:val="single" w:color="000000" w:sz="4" w:space="0"/>
            </w:tcBorders>
            <w:noWrap/>
            <w:vAlign w:val="center"/>
          </w:tcPr>
          <w:p w14:paraId="32F25572">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龙浔镇</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5D49F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龙浔镇</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58C5D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94.16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013AB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E15B8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93.88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C71E1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B6909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93.52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83C01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 </w:t>
            </w:r>
          </w:p>
        </w:tc>
        <w:tc>
          <w:tcPr>
            <w:tcW w:w="918" w:type="dxa"/>
            <w:vMerge w:val="restart"/>
            <w:tcBorders>
              <w:top w:val="single" w:color="000000" w:sz="4" w:space="0"/>
              <w:left w:val="single" w:color="000000" w:sz="4" w:space="0"/>
              <w:bottom w:val="single" w:color="000000" w:sz="4" w:space="0"/>
              <w:right w:val="single" w:color="000000" w:sz="4" w:space="0"/>
            </w:tcBorders>
            <w:noWrap/>
            <w:vAlign w:val="center"/>
          </w:tcPr>
          <w:p w14:paraId="54DD81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23.3 </w:t>
            </w:r>
          </w:p>
        </w:tc>
      </w:tr>
      <w:tr w14:paraId="66A1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29E89C84">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29A4D5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鹏都社区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8D0BD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94.80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EE639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B294536">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AF3233C">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4E8AA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94.20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CE1D9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1EFAEFB0">
            <w:pPr>
              <w:jc w:val="center"/>
              <w:rPr>
                <w:rFonts w:hint="default" w:ascii="Times New Roman" w:hAnsi="Times New Roman" w:eastAsia="宋体" w:cs="Times New Roman"/>
                <w:i w:val="0"/>
                <w:iCs w:val="0"/>
                <w:color w:val="000000"/>
                <w:sz w:val="24"/>
                <w:szCs w:val="24"/>
                <w:u w:val="none"/>
              </w:rPr>
            </w:pPr>
          </w:p>
        </w:tc>
      </w:tr>
      <w:tr w14:paraId="10636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22DF538D">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7D9662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鹏祥社区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70F10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93.70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39162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EF25057">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2BB5335">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9FEA540">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F0B3111">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5DDFF612">
            <w:pPr>
              <w:jc w:val="center"/>
              <w:rPr>
                <w:rFonts w:hint="default" w:ascii="Times New Roman" w:hAnsi="Times New Roman" w:eastAsia="宋体" w:cs="Times New Roman"/>
                <w:i w:val="0"/>
                <w:iCs w:val="0"/>
                <w:color w:val="000000"/>
                <w:sz w:val="24"/>
                <w:szCs w:val="24"/>
                <w:u w:val="none"/>
              </w:rPr>
            </w:pPr>
          </w:p>
        </w:tc>
      </w:tr>
      <w:tr w14:paraId="69949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02733CC7">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BE3A2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湖前社区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A5B53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94.70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60481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F94397A">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B32AA71">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9A32F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94.90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66F78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33782C00">
            <w:pPr>
              <w:jc w:val="center"/>
              <w:rPr>
                <w:rFonts w:hint="default" w:ascii="Times New Roman" w:hAnsi="Times New Roman" w:eastAsia="宋体" w:cs="Times New Roman"/>
                <w:i w:val="0"/>
                <w:iCs w:val="0"/>
                <w:color w:val="000000"/>
                <w:sz w:val="24"/>
                <w:szCs w:val="24"/>
                <w:u w:val="none"/>
              </w:rPr>
            </w:pPr>
          </w:p>
        </w:tc>
      </w:tr>
      <w:tr w14:paraId="3A7B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4A4F219A">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5A517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大洋社区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C7F68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96.40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A8E86E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00C79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93.20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470CB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8A363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95.50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CCAF1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4EDD31B7">
            <w:pPr>
              <w:jc w:val="center"/>
              <w:rPr>
                <w:rFonts w:hint="default" w:ascii="Times New Roman" w:hAnsi="Times New Roman" w:eastAsia="宋体" w:cs="Times New Roman"/>
                <w:i w:val="0"/>
                <w:iCs w:val="0"/>
                <w:color w:val="000000"/>
                <w:sz w:val="24"/>
                <w:szCs w:val="24"/>
                <w:u w:val="none"/>
              </w:rPr>
            </w:pPr>
          </w:p>
        </w:tc>
      </w:tr>
      <w:tr w14:paraId="59D0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53BA7FD4">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5BA4E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兴南社区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150D6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94.70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49EC6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183EDF4">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A4F5264">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F0FDDA9">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662DFA5">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5D220F1E">
            <w:pPr>
              <w:jc w:val="center"/>
              <w:rPr>
                <w:rFonts w:hint="default" w:ascii="Times New Roman" w:hAnsi="Times New Roman" w:eastAsia="宋体" w:cs="Times New Roman"/>
                <w:i w:val="0"/>
                <w:iCs w:val="0"/>
                <w:color w:val="000000"/>
                <w:sz w:val="24"/>
                <w:szCs w:val="24"/>
                <w:u w:val="none"/>
              </w:rPr>
            </w:pPr>
          </w:p>
        </w:tc>
      </w:tr>
      <w:tr w14:paraId="505F5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4FBA6D6F">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7522FB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园丁社区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A8B98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96.20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7E937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DC3E4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95.80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06745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8FEE5F0">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2B2D798">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61418D8E">
            <w:pPr>
              <w:jc w:val="center"/>
              <w:rPr>
                <w:rFonts w:hint="default" w:ascii="Times New Roman" w:hAnsi="Times New Roman" w:eastAsia="宋体" w:cs="Times New Roman"/>
                <w:i w:val="0"/>
                <w:iCs w:val="0"/>
                <w:color w:val="000000"/>
                <w:sz w:val="24"/>
                <w:szCs w:val="24"/>
                <w:u w:val="none"/>
              </w:rPr>
            </w:pPr>
          </w:p>
        </w:tc>
      </w:tr>
      <w:tr w14:paraId="0734B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5FF86F0D">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6B61B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德新社区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7573704">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991BCCE">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7D69463">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2F11BA2">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8C292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96.10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FB3D0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229499C3">
            <w:pPr>
              <w:jc w:val="center"/>
              <w:rPr>
                <w:rFonts w:hint="default" w:ascii="Times New Roman" w:hAnsi="Times New Roman" w:eastAsia="宋体" w:cs="Times New Roman"/>
                <w:i w:val="0"/>
                <w:iCs w:val="0"/>
                <w:color w:val="000000"/>
                <w:sz w:val="24"/>
                <w:szCs w:val="24"/>
                <w:u w:val="none"/>
              </w:rPr>
            </w:pPr>
          </w:p>
        </w:tc>
      </w:tr>
      <w:tr w14:paraId="52D7D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09D1F3CF">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36575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浔东社区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8B08D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94.70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815F7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15FEE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95.30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7C35A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D3993D3">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44F0EAE">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7F44BA47">
            <w:pPr>
              <w:jc w:val="center"/>
              <w:rPr>
                <w:rFonts w:hint="default" w:ascii="Times New Roman" w:hAnsi="Times New Roman" w:eastAsia="宋体" w:cs="Times New Roman"/>
                <w:i w:val="0"/>
                <w:iCs w:val="0"/>
                <w:color w:val="000000"/>
                <w:sz w:val="24"/>
                <w:szCs w:val="24"/>
                <w:u w:val="none"/>
              </w:rPr>
            </w:pPr>
          </w:p>
        </w:tc>
      </w:tr>
      <w:tr w14:paraId="4498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3708BD4D">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8E66F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南门社区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E4FF6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94.60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62B50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2647B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95.40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7A28C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1B059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94.70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53255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228E49A6">
            <w:pPr>
              <w:jc w:val="center"/>
              <w:rPr>
                <w:rFonts w:hint="default" w:ascii="Times New Roman" w:hAnsi="Times New Roman" w:eastAsia="宋体" w:cs="Times New Roman"/>
                <w:i w:val="0"/>
                <w:iCs w:val="0"/>
                <w:color w:val="000000"/>
                <w:sz w:val="24"/>
                <w:szCs w:val="24"/>
                <w:u w:val="none"/>
              </w:rPr>
            </w:pPr>
          </w:p>
        </w:tc>
      </w:tr>
      <w:tr w14:paraId="577F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6FFAD477">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F4BEF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官路社区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FABC5F8">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A7EB3B4">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A4148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96.40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6C2C0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A1D895C">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E12D727">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1205745E">
            <w:pPr>
              <w:jc w:val="center"/>
              <w:rPr>
                <w:rFonts w:hint="default" w:ascii="Times New Roman" w:hAnsi="Times New Roman" w:eastAsia="宋体" w:cs="Times New Roman"/>
                <w:i w:val="0"/>
                <w:iCs w:val="0"/>
                <w:color w:val="000000"/>
                <w:sz w:val="24"/>
                <w:szCs w:val="24"/>
                <w:u w:val="none"/>
              </w:rPr>
            </w:pPr>
          </w:p>
        </w:tc>
      </w:tr>
      <w:tr w14:paraId="50AA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21A6D2AF">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2AA7146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高阳村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062FE12">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A12D8A9">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8EFF3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92.10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3800A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35259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93.20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1E242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4D5B9330">
            <w:pPr>
              <w:jc w:val="center"/>
              <w:rPr>
                <w:rFonts w:hint="default" w:ascii="Times New Roman" w:hAnsi="Times New Roman" w:eastAsia="宋体" w:cs="Times New Roman"/>
                <w:i w:val="0"/>
                <w:iCs w:val="0"/>
                <w:color w:val="000000"/>
                <w:sz w:val="24"/>
                <w:szCs w:val="24"/>
                <w:u w:val="none"/>
              </w:rPr>
            </w:pPr>
          </w:p>
        </w:tc>
      </w:tr>
      <w:tr w14:paraId="56A7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restart"/>
            <w:tcBorders>
              <w:top w:val="single" w:color="000000" w:sz="4" w:space="0"/>
              <w:left w:val="single" w:color="000000" w:sz="4" w:space="0"/>
              <w:bottom w:val="single" w:color="000000" w:sz="4" w:space="0"/>
              <w:right w:val="single" w:color="000000" w:sz="4" w:space="0"/>
            </w:tcBorders>
            <w:noWrap/>
            <w:vAlign w:val="center"/>
          </w:tcPr>
          <w:p w14:paraId="68AA4B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浔中镇</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85A9E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浔中镇</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35914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93.79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35F48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E238E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93.71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67318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EFBB9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93.14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C4E7B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 </w:t>
            </w:r>
          </w:p>
        </w:tc>
        <w:tc>
          <w:tcPr>
            <w:tcW w:w="918" w:type="dxa"/>
            <w:vMerge w:val="restart"/>
            <w:tcBorders>
              <w:top w:val="single" w:color="000000" w:sz="4" w:space="0"/>
              <w:left w:val="single" w:color="000000" w:sz="4" w:space="0"/>
              <w:bottom w:val="single" w:color="000000" w:sz="4" w:space="0"/>
              <w:right w:val="single" w:color="000000" w:sz="4" w:space="0"/>
            </w:tcBorders>
            <w:noWrap/>
            <w:vAlign w:val="center"/>
          </w:tcPr>
          <w:p w14:paraId="7A286E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21.0 </w:t>
            </w:r>
          </w:p>
        </w:tc>
      </w:tr>
      <w:tr w14:paraId="0B7F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00A10694">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2F2405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东埔社区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ADF69D9">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11B7FED">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9170221">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5594B40">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90636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93.20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69861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2BEACBC3">
            <w:pPr>
              <w:jc w:val="center"/>
              <w:rPr>
                <w:rFonts w:hint="default" w:ascii="Times New Roman" w:hAnsi="Times New Roman" w:eastAsia="宋体" w:cs="Times New Roman"/>
                <w:i w:val="0"/>
                <w:iCs w:val="0"/>
                <w:color w:val="000000"/>
                <w:sz w:val="24"/>
                <w:szCs w:val="24"/>
                <w:u w:val="none"/>
              </w:rPr>
            </w:pPr>
          </w:p>
        </w:tc>
      </w:tr>
      <w:tr w14:paraId="437B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57989E6A">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019EFA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龙东社区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02F96B6">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B3D5FBA">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6C2C1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93.90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6733F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5AF7D48">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B4DAC44">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4DE68FD5">
            <w:pPr>
              <w:jc w:val="center"/>
              <w:rPr>
                <w:rFonts w:hint="default" w:ascii="Times New Roman" w:hAnsi="Times New Roman" w:eastAsia="宋体" w:cs="Times New Roman"/>
                <w:i w:val="0"/>
                <w:iCs w:val="0"/>
                <w:color w:val="000000"/>
                <w:sz w:val="24"/>
                <w:szCs w:val="24"/>
                <w:u w:val="none"/>
              </w:rPr>
            </w:pPr>
          </w:p>
        </w:tc>
      </w:tr>
      <w:tr w14:paraId="083E5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68BF1746">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99995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金凤社区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CC54E92">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4D2F2C7">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2804F9C">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FE73867">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ACCE0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93.60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0CAEB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06C0FF2C">
            <w:pPr>
              <w:jc w:val="center"/>
              <w:rPr>
                <w:rFonts w:hint="default" w:ascii="Times New Roman" w:hAnsi="Times New Roman" w:eastAsia="宋体" w:cs="Times New Roman"/>
                <w:i w:val="0"/>
                <w:iCs w:val="0"/>
                <w:color w:val="000000"/>
                <w:sz w:val="24"/>
                <w:szCs w:val="24"/>
                <w:u w:val="none"/>
              </w:rPr>
            </w:pPr>
          </w:p>
        </w:tc>
      </w:tr>
      <w:tr w14:paraId="6E24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3446D229">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D21790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浔中村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3C240E8">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78C4F50">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2949C99">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4464B1B">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ADD71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95.05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7517C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28FB912E">
            <w:pPr>
              <w:jc w:val="center"/>
              <w:rPr>
                <w:rFonts w:hint="default" w:ascii="Times New Roman" w:hAnsi="Times New Roman" w:eastAsia="宋体" w:cs="Times New Roman"/>
                <w:i w:val="0"/>
                <w:iCs w:val="0"/>
                <w:color w:val="000000"/>
                <w:sz w:val="24"/>
                <w:szCs w:val="24"/>
                <w:u w:val="none"/>
              </w:rPr>
            </w:pPr>
          </w:p>
        </w:tc>
      </w:tr>
      <w:tr w14:paraId="3181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04A6A48F">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467A63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土坂村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6CE0C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93.80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84CF2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009F327">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A52AFCA">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7308B01">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F7339B1">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1644983F">
            <w:pPr>
              <w:jc w:val="center"/>
              <w:rPr>
                <w:rFonts w:hint="default" w:ascii="Times New Roman" w:hAnsi="Times New Roman" w:eastAsia="宋体" w:cs="Times New Roman"/>
                <w:i w:val="0"/>
                <w:iCs w:val="0"/>
                <w:color w:val="000000"/>
                <w:sz w:val="24"/>
                <w:szCs w:val="24"/>
                <w:u w:val="none"/>
              </w:rPr>
            </w:pPr>
          </w:p>
        </w:tc>
      </w:tr>
      <w:tr w14:paraId="0BD1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02109AE3">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7BC62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世科村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C4A3314">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B8172D1">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C081B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93.40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EC5170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C856999">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98A70A3">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5039EDFC">
            <w:pPr>
              <w:jc w:val="center"/>
              <w:rPr>
                <w:rFonts w:hint="default" w:ascii="Times New Roman" w:hAnsi="Times New Roman" w:eastAsia="宋体" w:cs="Times New Roman"/>
                <w:i w:val="0"/>
                <w:iCs w:val="0"/>
                <w:color w:val="000000"/>
                <w:sz w:val="24"/>
                <w:szCs w:val="24"/>
                <w:u w:val="none"/>
              </w:rPr>
            </w:pPr>
          </w:p>
        </w:tc>
      </w:tr>
      <w:tr w14:paraId="7F4B4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249E1184">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7F36CC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富东社区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B91379B">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A102162">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48F60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94.20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01CB1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3D07917">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0B3F9D3">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02ED5FF5">
            <w:pPr>
              <w:jc w:val="center"/>
              <w:rPr>
                <w:rFonts w:hint="default" w:ascii="Times New Roman" w:hAnsi="Times New Roman" w:eastAsia="宋体" w:cs="Times New Roman"/>
                <w:i w:val="0"/>
                <w:iCs w:val="0"/>
                <w:color w:val="000000"/>
                <w:sz w:val="24"/>
                <w:szCs w:val="24"/>
                <w:u w:val="none"/>
              </w:rPr>
            </w:pPr>
          </w:p>
        </w:tc>
      </w:tr>
      <w:tr w14:paraId="49A7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327BE792">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2696A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凤池社区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BA6A246">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FB175D2">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9BAD30A">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D55D089">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10A9A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96.00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A0A4D3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1142A605">
            <w:pPr>
              <w:jc w:val="center"/>
              <w:rPr>
                <w:rFonts w:hint="default" w:ascii="Times New Roman" w:hAnsi="Times New Roman" w:eastAsia="宋体" w:cs="Times New Roman"/>
                <w:i w:val="0"/>
                <w:iCs w:val="0"/>
                <w:color w:val="000000"/>
                <w:sz w:val="24"/>
                <w:szCs w:val="24"/>
                <w:u w:val="none"/>
              </w:rPr>
            </w:pPr>
          </w:p>
        </w:tc>
      </w:tr>
      <w:tr w14:paraId="0D1E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144F55F4">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78E435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南岭社区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2FD1E7B">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1494D29">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ED860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94.60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32678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68A2588">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0FC5B24">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3D6B709F">
            <w:pPr>
              <w:jc w:val="center"/>
              <w:rPr>
                <w:rFonts w:hint="default" w:ascii="Times New Roman" w:hAnsi="Times New Roman" w:eastAsia="宋体" w:cs="Times New Roman"/>
                <w:i w:val="0"/>
                <w:iCs w:val="0"/>
                <w:color w:val="000000"/>
                <w:sz w:val="24"/>
                <w:szCs w:val="24"/>
                <w:u w:val="none"/>
              </w:rPr>
            </w:pPr>
          </w:p>
        </w:tc>
      </w:tr>
      <w:tr w14:paraId="01695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1D26E9B7">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4E1B07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石鼓村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61602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93.60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C237C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E296C26">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9916A15">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531E1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93.60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499EB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383C3DFE">
            <w:pPr>
              <w:jc w:val="center"/>
              <w:rPr>
                <w:rFonts w:hint="default" w:ascii="Times New Roman" w:hAnsi="Times New Roman" w:eastAsia="宋体" w:cs="Times New Roman"/>
                <w:i w:val="0"/>
                <w:iCs w:val="0"/>
                <w:color w:val="000000"/>
                <w:sz w:val="24"/>
                <w:szCs w:val="24"/>
                <w:u w:val="none"/>
              </w:rPr>
            </w:pPr>
          </w:p>
        </w:tc>
      </w:tr>
      <w:tr w14:paraId="143D7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0736AD78">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5E3DE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石山村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61EAAD9">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05722F2">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78BA8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95.90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D9813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4235F08">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7C3B429">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2EDB5DCB">
            <w:pPr>
              <w:jc w:val="center"/>
              <w:rPr>
                <w:rFonts w:hint="default" w:ascii="Times New Roman" w:hAnsi="Times New Roman" w:eastAsia="宋体" w:cs="Times New Roman"/>
                <w:i w:val="0"/>
                <w:iCs w:val="0"/>
                <w:color w:val="000000"/>
                <w:sz w:val="24"/>
                <w:szCs w:val="24"/>
                <w:u w:val="none"/>
              </w:rPr>
            </w:pPr>
          </w:p>
        </w:tc>
      </w:tr>
      <w:tr w14:paraId="07631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45FF0B58">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088677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仙境村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36186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95.80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41E198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4377D79">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94B5C37">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8E959EB">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5827566">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704E4C0C">
            <w:pPr>
              <w:jc w:val="center"/>
              <w:rPr>
                <w:rFonts w:hint="default" w:ascii="Times New Roman" w:hAnsi="Times New Roman" w:eastAsia="宋体" w:cs="Times New Roman"/>
                <w:i w:val="0"/>
                <w:iCs w:val="0"/>
                <w:color w:val="000000"/>
                <w:sz w:val="24"/>
                <w:szCs w:val="24"/>
                <w:u w:val="none"/>
              </w:rPr>
            </w:pPr>
          </w:p>
        </w:tc>
      </w:tr>
      <w:tr w14:paraId="61C61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12B0A56C">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F5CA2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龙翰村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1BB2A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96.20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E585D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248D972">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BD585F5">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A33D8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94.60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328CB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0CC98B2C">
            <w:pPr>
              <w:jc w:val="center"/>
              <w:rPr>
                <w:rFonts w:hint="default" w:ascii="Times New Roman" w:hAnsi="Times New Roman" w:eastAsia="宋体" w:cs="Times New Roman"/>
                <w:i w:val="0"/>
                <w:iCs w:val="0"/>
                <w:color w:val="000000"/>
                <w:sz w:val="24"/>
                <w:szCs w:val="24"/>
                <w:u w:val="none"/>
              </w:rPr>
            </w:pPr>
          </w:p>
        </w:tc>
      </w:tr>
      <w:tr w14:paraId="1A71E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1E296A06">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4F7334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祖厝村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6F5652F">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1392629">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09992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98.40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CB3DD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4209352">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EDAB1E7">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1C3EFA1B">
            <w:pPr>
              <w:jc w:val="center"/>
              <w:rPr>
                <w:rFonts w:hint="default" w:ascii="Times New Roman" w:hAnsi="Times New Roman" w:eastAsia="宋体" w:cs="Times New Roman"/>
                <w:i w:val="0"/>
                <w:iCs w:val="0"/>
                <w:color w:val="000000"/>
                <w:sz w:val="24"/>
                <w:szCs w:val="24"/>
                <w:u w:val="none"/>
              </w:rPr>
            </w:pPr>
          </w:p>
        </w:tc>
      </w:tr>
      <w:tr w14:paraId="4E94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restart"/>
            <w:tcBorders>
              <w:top w:val="single" w:color="000000" w:sz="4" w:space="0"/>
              <w:left w:val="single" w:color="000000" w:sz="4" w:space="0"/>
              <w:bottom w:val="single" w:color="000000" w:sz="4" w:space="0"/>
              <w:right w:val="single" w:color="000000" w:sz="4" w:space="0"/>
            </w:tcBorders>
            <w:noWrap/>
            <w:vAlign w:val="center"/>
          </w:tcPr>
          <w:p w14:paraId="23B2A6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盖德镇</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94287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上坑村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11D242D">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DDA40BC">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66945CE">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CB65C18">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626C5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93.40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1231D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 </w:t>
            </w:r>
          </w:p>
        </w:tc>
        <w:tc>
          <w:tcPr>
            <w:tcW w:w="918" w:type="dxa"/>
            <w:vMerge w:val="restart"/>
            <w:tcBorders>
              <w:top w:val="single" w:color="000000" w:sz="4" w:space="0"/>
              <w:left w:val="single" w:color="000000" w:sz="4" w:space="0"/>
              <w:bottom w:val="single" w:color="000000" w:sz="4" w:space="0"/>
              <w:right w:val="single" w:color="000000" w:sz="4" w:space="0"/>
            </w:tcBorders>
            <w:noWrap/>
            <w:vAlign w:val="center"/>
          </w:tcPr>
          <w:p w14:paraId="0D08D6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r>
      <w:tr w14:paraId="01B1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7BCA8E72">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41488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山坪村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5591F9E">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4E41E2E">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77913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95.00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A0F53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3EE8636">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9A3CAA2">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6D998CE0">
            <w:pPr>
              <w:jc w:val="center"/>
              <w:rPr>
                <w:rFonts w:hint="default" w:ascii="Times New Roman" w:hAnsi="Times New Roman" w:eastAsia="宋体" w:cs="Times New Roman"/>
                <w:i w:val="0"/>
                <w:iCs w:val="0"/>
                <w:color w:val="000000"/>
                <w:sz w:val="24"/>
                <w:szCs w:val="24"/>
                <w:u w:val="none"/>
              </w:rPr>
            </w:pPr>
          </w:p>
        </w:tc>
      </w:tr>
      <w:tr w14:paraId="3C99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restart"/>
            <w:tcBorders>
              <w:top w:val="single" w:color="000000" w:sz="4" w:space="0"/>
              <w:left w:val="single" w:color="000000" w:sz="4" w:space="0"/>
              <w:bottom w:val="single" w:color="000000" w:sz="4" w:space="0"/>
              <w:right w:val="single" w:color="000000" w:sz="4" w:space="0"/>
            </w:tcBorders>
            <w:noWrap/>
            <w:vAlign w:val="center"/>
          </w:tcPr>
          <w:p w14:paraId="494748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三班镇</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EAF7A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三班镇</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B288694">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4BBA248">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49E31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95.01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1F218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CA24B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93.86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5857B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 </w:t>
            </w:r>
          </w:p>
        </w:tc>
        <w:tc>
          <w:tcPr>
            <w:tcW w:w="918" w:type="dxa"/>
            <w:vMerge w:val="restart"/>
            <w:tcBorders>
              <w:top w:val="single" w:color="000000" w:sz="4" w:space="0"/>
              <w:left w:val="single" w:color="000000" w:sz="4" w:space="0"/>
              <w:bottom w:val="single" w:color="000000" w:sz="4" w:space="0"/>
              <w:right w:val="single" w:color="000000" w:sz="4" w:space="0"/>
            </w:tcBorders>
            <w:noWrap/>
            <w:vAlign w:val="center"/>
          </w:tcPr>
          <w:p w14:paraId="4700E4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4.9 </w:t>
            </w:r>
          </w:p>
        </w:tc>
      </w:tr>
      <w:tr w14:paraId="5A444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63CCF815">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78AB40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紫云社区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FB7BA93">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B3FD693">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7EABE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93.40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B0152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F456194">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F498212">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71513FEA">
            <w:pPr>
              <w:jc w:val="center"/>
              <w:rPr>
                <w:rFonts w:hint="default" w:ascii="Times New Roman" w:hAnsi="Times New Roman" w:eastAsia="宋体" w:cs="Times New Roman"/>
                <w:i w:val="0"/>
                <w:iCs w:val="0"/>
                <w:color w:val="000000"/>
                <w:sz w:val="24"/>
                <w:szCs w:val="24"/>
                <w:u w:val="none"/>
              </w:rPr>
            </w:pPr>
          </w:p>
        </w:tc>
      </w:tr>
      <w:tr w14:paraId="6159E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4DD41918">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3E363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奎斗村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F0FCEC5">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5427110">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6939289">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4E4ACFD">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80F34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92.30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846B4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36954308">
            <w:pPr>
              <w:jc w:val="center"/>
              <w:rPr>
                <w:rFonts w:hint="default" w:ascii="Times New Roman" w:hAnsi="Times New Roman" w:eastAsia="宋体" w:cs="Times New Roman"/>
                <w:i w:val="0"/>
                <w:iCs w:val="0"/>
                <w:color w:val="000000"/>
                <w:sz w:val="24"/>
                <w:szCs w:val="24"/>
                <w:u w:val="none"/>
              </w:rPr>
            </w:pPr>
          </w:p>
        </w:tc>
      </w:tr>
      <w:tr w14:paraId="414B5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20F77AD5">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24C442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蔡径村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9E998B0">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0A88BAF">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10BF8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94.90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3B9BF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2267217">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E193A73">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498E130D">
            <w:pPr>
              <w:jc w:val="center"/>
              <w:rPr>
                <w:rFonts w:hint="default" w:ascii="Times New Roman" w:hAnsi="Times New Roman" w:eastAsia="宋体" w:cs="Times New Roman"/>
                <w:i w:val="0"/>
                <w:iCs w:val="0"/>
                <w:color w:val="000000"/>
                <w:sz w:val="24"/>
                <w:szCs w:val="24"/>
                <w:u w:val="none"/>
              </w:rPr>
            </w:pPr>
          </w:p>
        </w:tc>
      </w:tr>
      <w:tr w14:paraId="10AAF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2BCB6709">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D367D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岭头村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697EF8A">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F66C8DD">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18967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95.40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B75AC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C4F2FFD">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0C0DBB2">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3C970B3C">
            <w:pPr>
              <w:jc w:val="center"/>
              <w:rPr>
                <w:rFonts w:hint="default" w:ascii="Times New Roman" w:hAnsi="Times New Roman" w:eastAsia="宋体" w:cs="Times New Roman"/>
                <w:i w:val="0"/>
                <w:iCs w:val="0"/>
                <w:color w:val="000000"/>
                <w:sz w:val="24"/>
                <w:szCs w:val="24"/>
                <w:u w:val="none"/>
              </w:rPr>
            </w:pPr>
          </w:p>
        </w:tc>
      </w:tr>
      <w:tr w14:paraId="6EBD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restart"/>
            <w:tcBorders>
              <w:top w:val="single" w:color="000000" w:sz="4" w:space="0"/>
              <w:left w:val="single" w:color="000000" w:sz="4" w:space="0"/>
              <w:bottom w:val="single" w:color="000000" w:sz="4" w:space="0"/>
              <w:right w:val="single" w:color="000000" w:sz="4" w:space="0"/>
            </w:tcBorders>
            <w:noWrap/>
            <w:vAlign w:val="center"/>
          </w:tcPr>
          <w:p w14:paraId="0869B4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龙门滩镇</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2573E6F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苏洋村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184CA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94.30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B0B39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EDDC39B">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AD2DCC0">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A6C4C74">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9BB6552">
            <w:pPr>
              <w:jc w:val="center"/>
              <w:rPr>
                <w:rFonts w:hint="default" w:ascii="Times New Roman" w:hAnsi="Times New Roman" w:eastAsia="宋体" w:cs="Times New Roman"/>
                <w:i w:val="0"/>
                <w:iCs w:val="0"/>
                <w:color w:val="000000"/>
                <w:sz w:val="24"/>
                <w:szCs w:val="24"/>
                <w:u w:val="none"/>
              </w:rPr>
            </w:pPr>
          </w:p>
        </w:tc>
        <w:tc>
          <w:tcPr>
            <w:tcW w:w="918" w:type="dxa"/>
            <w:vMerge w:val="restart"/>
            <w:tcBorders>
              <w:top w:val="single" w:color="000000" w:sz="4" w:space="0"/>
              <w:left w:val="single" w:color="000000" w:sz="4" w:space="0"/>
              <w:bottom w:val="single" w:color="000000" w:sz="4" w:space="0"/>
              <w:right w:val="single" w:color="000000" w:sz="4" w:space="0"/>
            </w:tcBorders>
            <w:noWrap/>
            <w:vAlign w:val="center"/>
          </w:tcPr>
          <w:p w14:paraId="5AA13B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2.9 </w:t>
            </w:r>
          </w:p>
        </w:tc>
      </w:tr>
      <w:tr w14:paraId="15FE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4BAAA6EC">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58F86B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石室村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61119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95.60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A509F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B362FCE">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9BE413F">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E395DB1">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D766F44">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55CE9070">
            <w:pPr>
              <w:jc w:val="center"/>
              <w:rPr>
                <w:rFonts w:hint="default" w:ascii="Times New Roman" w:hAnsi="Times New Roman" w:eastAsia="宋体" w:cs="Times New Roman"/>
                <w:i w:val="0"/>
                <w:iCs w:val="0"/>
                <w:color w:val="000000"/>
                <w:sz w:val="24"/>
                <w:szCs w:val="24"/>
                <w:u w:val="none"/>
              </w:rPr>
            </w:pPr>
          </w:p>
        </w:tc>
      </w:tr>
      <w:tr w14:paraId="39CF6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3B9EA7FE">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75762B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湖景村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ED196B8">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453AA814">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E196481">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5CC9144">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6E491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93.50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763D4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5B9B546B">
            <w:pPr>
              <w:jc w:val="center"/>
              <w:rPr>
                <w:rFonts w:hint="default" w:ascii="Times New Roman" w:hAnsi="Times New Roman" w:eastAsia="宋体" w:cs="Times New Roman"/>
                <w:i w:val="0"/>
                <w:iCs w:val="0"/>
                <w:color w:val="000000"/>
                <w:sz w:val="24"/>
                <w:szCs w:val="24"/>
                <w:u w:val="none"/>
              </w:rPr>
            </w:pPr>
          </w:p>
        </w:tc>
      </w:tr>
      <w:tr w14:paraId="7FB9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4C6B811A">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C2D1F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内洋村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5DF69E3">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09BBF9F">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5A3730E">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F1C07F1">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07373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94.50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35F6B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77839C50">
            <w:pPr>
              <w:jc w:val="center"/>
              <w:rPr>
                <w:rFonts w:hint="default" w:ascii="Times New Roman" w:hAnsi="Times New Roman" w:eastAsia="宋体" w:cs="Times New Roman"/>
                <w:i w:val="0"/>
                <w:iCs w:val="0"/>
                <w:color w:val="000000"/>
                <w:sz w:val="24"/>
                <w:szCs w:val="24"/>
                <w:u w:val="none"/>
              </w:rPr>
            </w:pPr>
          </w:p>
        </w:tc>
      </w:tr>
      <w:tr w14:paraId="037AC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tcBorders>
              <w:top w:val="single" w:color="000000" w:sz="4" w:space="0"/>
              <w:left w:val="single" w:color="000000" w:sz="4" w:space="0"/>
              <w:bottom w:val="single" w:color="000000" w:sz="4" w:space="0"/>
              <w:right w:val="single" w:color="000000" w:sz="4" w:space="0"/>
            </w:tcBorders>
            <w:noWrap/>
            <w:vAlign w:val="center"/>
          </w:tcPr>
          <w:p w14:paraId="2364C0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雷峰镇</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045BA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蕉溪村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B49EF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92.60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6246C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08F2014">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81FDBD9">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2A2D8FA">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1D55A54">
            <w:pPr>
              <w:jc w:val="center"/>
              <w:rPr>
                <w:rFonts w:hint="default" w:ascii="Times New Roman" w:hAnsi="Times New Roman" w:eastAsia="宋体" w:cs="Times New Roman"/>
                <w:i w:val="0"/>
                <w:iCs w:val="0"/>
                <w:color w:val="00000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11826A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r>
      <w:tr w14:paraId="57AA8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tcBorders>
              <w:top w:val="single" w:color="000000" w:sz="4" w:space="0"/>
              <w:left w:val="single" w:color="000000" w:sz="4" w:space="0"/>
              <w:bottom w:val="single" w:color="000000" w:sz="4" w:space="0"/>
              <w:right w:val="single" w:color="000000" w:sz="4" w:space="0"/>
            </w:tcBorders>
            <w:noWrap/>
            <w:vAlign w:val="center"/>
          </w:tcPr>
          <w:p w14:paraId="7C2044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水口镇</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48995D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湖坂村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D4075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93.60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CCC21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45E79F2">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2C7DF87">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F889E4C">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9AF15CE">
            <w:pPr>
              <w:jc w:val="center"/>
              <w:rPr>
                <w:rFonts w:hint="default" w:ascii="Times New Roman" w:hAnsi="Times New Roman" w:eastAsia="宋体" w:cs="Times New Roman"/>
                <w:i w:val="0"/>
                <w:iCs w:val="0"/>
                <w:color w:val="00000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77A2C6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r>
      <w:tr w14:paraId="0405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tcBorders>
              <w:top w:val="single" w:color="000000" w:sz="4" w:space="0"/>
              <w:left w:val="single" w:color="000000" w:sz="4" w:space="0"/>
              <w:bottom w:val="single" w:color="000000" w:sz="4" w:space="0"/>
              <w:right w:val="single" w:color="000000" w:sz="4" w:space="0"/>
            </w:tcBorders>
            <w:noWrap/>
            <w:vAlign w:val="center"/>
          </w:tcPr>
          <w:p w14:paraId="3C9C51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国宝乡</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82CBC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格头村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CD2270E">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69E2899">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7E1BB7A">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E7B987E">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D45A5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92.50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70B1C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34448D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r>
      <w:tr w14:paraId="642D9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restart"/>
            <w:tcBorders>
              <w:top w:val="single" w:color="000000" w:sz="4" w:space="0"/>
              <w:left w:val="single" w:color="000000" w:sz="4" w:space="0"/>
              <w:bottom w:val="single" w:color="000000" w:sz="4" w:space="0"/>
              <w:right w:val="single" w:color="000000" w:sz="4" w:space="0"/>
            </w:tcBorders>
            <w:noWrap/>
            <w:vAlign w:val="center"/>
          </w:tcPr>
          <w:p w14:paraId="308AD4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赤水镇</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680B3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赤水镇</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03F3D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95.55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EA2B8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1ACA118">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2652A92">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8B25AF6">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2B2993E">
            <w:pPr>
              <w:jc w:val="center"/>
              <w:rPr>
                <w:rFonts w:hint="default" w:ascii="Times New Roman" w:hAnsi="Times New Roman" w:eastAsia="宋体" w:cs="Times New Roman"/>
                <w:i w:val="0"/>
                <w:iCs w:val="0"/>
                <w:color w:val="000000"/>
                <w:sz w:val="24"/>
                <w:szCs w:val="24"/>
                <w:u w:val="none"/>
              </w:rPr>
            </w:pPr>
          </w:p>
        </w:tc>
        <w:tc>
          <w:tcPr>
            <w:tcW w:w="918" w:type="dxa"/>
            <w:vMerge w:val="restart"/>
            <w:tcBorders>
              <w:top w:val="single" w:color="000000" w:sz="4" w:space="0"/>
              <w:left w:val="single" w:color="000000" w:sz="4" w:space="0"/>
              <w:bottom w:val="single" w:color="000000" w:sz="4" w:space="0"/>
              <w:right w:val="single" w:color="000000" w:sz="4" w:space="0"/>
            </w:tcBorders>
            <w:noWrap/>
            <w:vAlign w:val="center"/>
          </w:tcPr>
          <w:p w14:paraId="27B8DE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 </w:t>
            </w:r>
          </w:p>
        </w:tc>
      </w:tr>
      <w:tr w14:paraId="5E12E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56017682">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2EC5D2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苏坂村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ABCC4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95.20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3BC2E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820EEDB">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BE24ED7">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2939A4C">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F30804E">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24720AAA">
            <w:pPr>
              <w:jc w:val="center"/>
              <w:rPr>
                <w:rFonts w:hint="default" w:ascii="Times New Roman" w:hAnsi="Times New Roman" w:eastAsia="宋体" w:cs="Times New Roman"/>
                <w:i w:val="0"/>
                <w:iCs w:val="0"/>
                <w:color w:val="000000"/>
                <w:sz w:val="24"/>
                <w:szCs w:val="24"/>
                <w:u w:val="none"/>
              </w:rPr>
            </w:pPr>
          </w:p>
        </w:tc>
      </w:tr>
      <w:tr w14:paraId="7F04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54F2D6F4">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163B97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猛虎村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199FC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94.90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24193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97A23CE">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527800F">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528C0DD">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E8D7508">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3350629D">
            <w:pPr>
              <w:jc w:val="center"/>
              <w:rPr>
                <w:rFonts w:hint="default" w:ascii="Times New Roman" w:hAnsi="Times New Roman" w:eastAsia="宋体" w:cs="Times New Roman"/>
                <w:i w:val="0"/>
                <w:iCs w:val="0"/>
                <w:color w:val="000000"/>
                <w:sz w:val="24"/>
                <w:szCs w:val="24"/>
                <w:u w:val="none"/>
              </w:rPr>
            </w:pPr>
          </w:p>
        </w:tc>
      </w:tr>
      <w:tr w14:paraId="7891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restart"/>
            <w:tcBorders>
              <w:top w:val="single" w:color="000000" w:sz="4" w:space="0"/>
              <w:left w:val="single" w:color="000000" w:sz="4" w:space="0"/>
              <w:bottom w:val="single" w:color="000000" w:sz="4" w:space="0"/>
              <w:right w:val="single" w:color="000000" w:sz="4" w:space="0"/>
            </w:tcBorders>
            <w:noWrap/>
            <w:vAlign w:val="center"/>
          </w:tcPr>
          <w:p w14:paraId="69E76D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美湖镇</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C94A36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美湖镇</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B3761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97.66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0DCA5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211CA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96.40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1DA81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32830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93.66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908A3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18" w:type="dxa"/>
            <w:vMerge w:val="restart"/>
            <w:tcBorders>
              <w:top w:val="single" w:color="000000" w:sz="4" w:space="0"/>
              <w:left w:val="single" w:color="000000" w:sz="4" w:space="0"/>
              <w:bottom w:val="single" w:color="000000" w:sz="4" w:space="0"/>
              <w:right w:val="single" w:color="000000" w:sz="4" w:space="0"/>
            </w:tcBorders>
            <w:noWrap/>
            <w:vAlign w:val="center"/>
          </w:tcPr>
          <w:p w14:paraId="241D72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7.0 </w:t>
            </w:r>
          </w:p>
        </w:tc>
      </w:tr>
      <w:tr w14:paraId="5FA95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0EEB7D81">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0F6D1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阳山村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3D451E3">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A8D8D87">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48D3F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95.81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34F4B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699F4AB">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B634FA8">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6D747D75">
            <w:pPr>
              <w:jc w:val="center"/>
              <w:rPr>
                <w:rFonts w:hint="default" w:ascii="Times New Roman" w:hAnsi="Times New Roman" w:eastAsia="宋体" w:cs="Times New Roman"/>
                <w:i w:val="0"/>
                <w:iCs w:val="0"/>
                <w:color w:val="000000"/>
                <w:sz w:val="24"/>
                <w:szCs w:val="24"/>
                <w:u w:val="none"/>
              </w:rPr>
            </w:pPr>
          </w:p>
        </w:tc>
      </w:tr>
      <w:tr w14:paraId="5484D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0867C3A7">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76322D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上漈村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F12BE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97.40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99680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0A6A000">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5877B68">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37CBFFF">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D81B1B3">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26CD2E50">
            <w:pPr>
              <w:jc w:val="center"/>
              <w:rPr>
                <w:rFonts w:hint="default" w:ascii="Times New Roman" w:hAnsi="Times New Roman" w:eastAsia="宋体" w:cs="Times New Roman"/>
                <w:i w:val="0"/>
                <w:iCs w:val="0"/>
                <w:color w:val="000000"/>
                <w:sz w:val="24"/>
                <w:szCs w:val="24"/>
                <w:u w:val="none"/>
              </w:rPr>
            </w:pPr>
          </w:p>
        </w:tc>
      </w:tr>
      <w:tr w14:paraId="4F9E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5D140B0D">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DB45F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上岸村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4BB5194">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43E03C75">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FD11D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96.20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64686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13CB7C7">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B6223A4">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6626BC84">
            <w:pPr>
              <w:jc w:val="center"/>
              <w:rPr>
                <w:rFonts w:hint="default" w:ascii="Times New Roman" w:hAnsi="Times New Roman" w:eastAsia="宋体" w:cs="Times New Roman"/>
                <w:i w:val="0"/>
                <w:iCs w:val="0"/>
                <w:color w:val="000000"/>
                <w:sz w:val="24"/>
                <w:szCs w:val="24"/>
                <w:u w:val="none"/>
              </w:rPr>
            </w:pPr>
          </w:p>
        </w:tc>
      </w:tr>
      <w:tr w14:paraId="71303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restart"/>
            <w:tcBorders>
              <w:top w:val="single" w:color="000000" w:sz="4" w:space="0"/>
              <w:left w:val="single" w:color="000000" w:sz="4" w:space="0"/>
              <w:bottom w:val="single" w:color="000000" w:sz="4" w:space="0"/>
              <w:right w:val="single" w:color="000000" w:sz="4" w:space="0"/>
            </w:tcBorders>
            <w:noWrap/>
            <w:vAlign w:val="center"/>
          </w:tcPr>
          <w:p w14:paraId="78EA52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大铭乡</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15171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大铭乡</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324E80D">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FAB33CF">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16A1391">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79BF50F">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BA08F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94.06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9D28F7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 </w:t>
            </w:r>
          </w:p>
        </w:tc>
        <w:tc>
          <w:tcPr>
            <w:tcW w:w="918" w:type="dxa"/>
            <w:vMerge w:val="restart"/>
            <w:tcBorders>
              <w:top w:val="single" w:color="000000" w:sz="4" w:space="0"/>
              <w:left w:val="single" w:color="000000" w:sz="4" w:space="0"/>
              <w:bottom w:val="single" w:color="000000" w:sz="4" w:space="0"/>
              <w:right w:val="single" w:color="000000" w:sz="4" w:space="0"/>
            </w:tcBorders>
            <w:noWrap/>
            <w:vAlign w:val="center"/>
          </w:tcPr>
          <w:p w14:paraId="56886D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 </w:t>
            </w:r>
          </w:p>
        </w:tc>
      </w:tr>
      <w:tr w14:paraId="6CE0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6B7C1D8A">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B1E618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琼英村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15BB09A">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BB91581">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8FCEB3F">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A3FCC3A">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30829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93.70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48791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26757BFE">
            <w:pPr>
              <w:jc w:val="center"/>
              <w:rPr>
                <w:rFonts w:hint="default" w:ascii="Times New Roman" w:hAnsi="Times New Roman" w:eastAsia="宋体" w:cs="Times New Roman"/>
                <w:i w:val="0"/>
                <w:iCs w:val="0"/>
                <w:color w:val="000000"/>
                <w:sz w:val="24"/>
                <w:szCs w:val="24"/>
                <w:u w:val="none"/>
              </w:rPr>
            </w:pPr>
          </w:p>
        </w:tc>
      </w:tr>
      <w:tr w14:paraId="21BDB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restart"/>
            <w:tcBorders>
              <w:top w:val="single" w:color="000000" w:sz="4" w:space="0"/>
              <w:left w:val="single" w:color="000000" w:sz="4" w:space="0"/>
              <w:bottom w:val="single" w:color="000000" w:sz="4" w:space="0"/>
              <w:right w:val="single" w:color="000000" w:sz="4" w:space="0"/>
            </w:tcBorders>
            <w:noWrap/>
            <w:vAlign w:val="center"/>
          </w:tcPr>
          <w:p w14:paraId="3538A7F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上涌镇</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EE166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上涌镇</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08506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95.86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42F9F1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A74ED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95.52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1F4AC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DDB570A">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E0CA93D">
            <w:pPr>
              <w:jc w:val="center"/>
              <w:rPr>
                <w:rFonts w:hint="default" w:ascii="Times New Roman" w:hAnsi="Times New Roman" w:eastAsia="宋体" w:cs="Times New Roman"/>
                <w:i w:val="0"/>
                <w:iCs w:val="0"/>
                <w:color w:val="000000"/>
                <w:sz w:val="24"/>
                <w:szCs w:val="24"/>
                <w:u w:val="none"/>
              </w:rPr>
            </w:pPr>
          </w:p>
        </w:tc>
        <w:tc>
          <w:tcPr>
            <w:tcW w:w="918" w:type="dxa"/>
            <w:vMerge w:val="restart"/>
            <w:tcBorders>
              <w:top w:val="single" w:color="000000" w:sz="4" w:space="0"/>
              <w:left w:val="single" w:color="000000" w:sz="4" w:space="0"/>
              <w:bottom w:val="single" w:color="000000" w:sz="4" w:space="0"/>
              <w:right w:val="single" w:color="000000" w:sz="4" w:space="0"/>
            </w:tcBorders>
            <w:noWrap/>
            <w:vAlign w:val="center"/>
          </w:tcPr>
          <w:p w14:paraId="299CDE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5.6 </w:t>
            </w:r>
          </w:p>
        </w:tc>
      </w:tr>
      <w:tr w14:paraId="0F6D3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5967C8DB">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2853F7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下涌村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03E0BC6">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FDB7DAB">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87AEB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95.40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4248C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A463956">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7B28A3F">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0A45CFE7">
            <w:pPr>
              <w:jc w:val="center"/>
              <w:rPr>
                <w:rFonts w:hint="default" w:ascii="Times New Roman" w:hAnsi="Times New Roman" w:eastAsia="宋体" w:cs="Times New Roman"/>
                <w:i w:val="0"/>
                <w:iCs w:val="0"/>
                <w:color w:val="000000"/>
                <w:sz w:val="24"/>
                <w:szCs w:val="24"/>
                <w:u w:val="none"/>
              </w:rPr>
            </w:pPr>
          </w:p>
        </w:tc>
      </w:tr>
      <w:tr w14:paraId="1423F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64E3B047">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05CB7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云路村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B0525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97.00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F5224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1D2C0C1">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8B9A40B">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C73E634">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E8833FA">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648AAB0E">
            <w:pPr>
              <w:jc w:val="center"/>
              <w:rPr>
                <w:rFonts w:hint="default" w:ascii="Times New Roman" w:hAnsi="Times New Roman" w:eastAsia="宋体" w:cs="Times New Roman"/>
                <w:i w:val="0"/>
                <w:iCs w:val="0"/>
                <w:color w:val="000000"/>
                <w:sz w:val="24"/>
                <w:szCs w:val="24"/>
                <w:u w:val="none"/>
              </w:rPr>
            </w:pPr>
          </w:p>
        </w:tc>
      </w:tr>
      <w:tr w14:paraId="7E80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57E9DFA3">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5E0142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后坂村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882C946">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26A22EE">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719A4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95.40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49E17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D73CAAE">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9DD0EB6">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2215D079">
            <w:pPr>
              <w:jc w:val="center"/>
              <w:rPr>
                <w:rFonts w:hint="default" w:ascii="Times New Roman" w:hAnsi="Times New Roman" w:eastAsia="宋体" w:cs="Times New Roman"/>
                <w:i w:val="0"/>
                <w:iCs w:val="0"/>
                <w:color w:val="000000"/>
                <w:sz w:val="24"/>
                <w:szCs w:val="24"/>
                <w:u w:val="none"/>
              </w:rPr>
            </w:pPr>
          </w:p>
        </w:tc>
      </w:tr>
      <w:tr w14:paraId="2B2F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72892E3F">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B67F4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后宅村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00687F0">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D054178">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DC396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95.40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76D3A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1C64DD5">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ECD2EB9">
            <w:pPr>
              <w:jc w:val="center"/>
              <w:rPr>
                <w:rFonts w:hint="default" w:ascii="Times New Roman" w:hAnsi="Times New Roman" w:eastAsia="宋体" w:cs="Times New Roman"/>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10D4E033">
            <w:pPr>
              <w:jc w:val="center"/>
              <w:rPr>
                <w:rFonts w:hint="default" w:ascii="Times New Roman" w:hAnsi="Times New Roman" w:eastAsia="宋体" w:cs="Times New Roman"/>
                <w:i w:val="0"/>
                <w:iCs w:val="0"/>
                <w:color w:val="000000"/>
                <w:sz w:val="24"/>
                <w:szCs w:val="24"/>
                <w:u w:val="none"/>
              </w:rPr>
            </w:pPr>
          </w:p>
        </w:tc>
      </w:tr>
      <w:tr w14:paraId="1E110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restart"/>
            <w:tcBorders>
              <w:top w:val="single" w:color="000000" w:sz="4" w:space="0"/>
              <w:left w:val="single" w:color="000000" w:sz="4" w:space="0"/>
              <w:bottom w:val="single" w:color="000000" w:sz="4" w:space="0"/>
              <w:right w:val="single" w:color="000000" w:sz="4" w:space="0"/>
            </w:tcBorders>
            <w:noWrap/>
            <w:vAlign w:val="center"/>
          </w:tcPr>
          <w:p w14:paraId="464382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葛坑镇</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31056A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葛坑村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FD00A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92.60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B8762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53E6868">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A145E1B">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B700DA1">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3F00EB7">
            <w:pPr>
              <w:jc w:val="center"/>
              <w:rPr>
                <w:rFonts w:hint="default" w:ascii="Times New Roman" w:hAnsi="Times New Roman" w:eastAsia="宋体" w:cs="Times New Roman"/>
                <w:i w:val="0"/>
                <w:iCs w:val="0"/>
                <w:color w:val="000000"/>
                <w:sz w:val="24"/>
                <w:szCs w:val="24"/>
                <w:u w:val="none"/>
              </w:rPr>
            </w:pPr>
          </w:p>
        </w:tc>
        <w:tc>
          <w:tcPr>
            <w:tcW w:w="918" w:type="dxa"/>
            <w:vMerge w:val="restart"/>
            <w:tcBorders>
              <w:top w:val="single" w:color="000000" w:sz="4" w:space="0"/>
              <w:left w:val="single" w:color="000000" w:sz="4" w:space="0"/>
              <w:bottom w:val="single" w:color="000000" w:sz="4" w:space="0"/>
              <w:right w:val="single" w:color="000000" w:sz="4" w:space="0"/>
            </w:tcBorders>
            <w:noWrap/>
            <w:vAlign w:val="center"/>
          </w:tcPr>
          <w:p w14:paraId="7289DB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 </w:t>
            </w:r>
          </w:p>
        </w:tc>
      </w:tr>
      <w:tr w14:paraId="51A7C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1013" w:type="dxa"/>
            <w:vMerge w:val="continue"/>
            <w:tcBorders>
              <w:top w:val="single" w:color="000000" w:sz="4" w:space="0"/>
              <w:left w:val="single" w:color="000000" w:sz="4" w:space="0"/>
              <w:bottom w:val="single" w:color="000000" w:sz="4" w:space="0"/>
              <w:right w:val="single" w:color="000000" w:sz="4" w:space="0"/>
            </w:tcBorders>
            <w:noWrap/>
            <w:vAlign w:val="center"/>
          </w:tcPr>
          <w:p w14:paraId="6BC6A72B">
            <w:pPr>
              <w:jc w:val="center"/>
              <w:rPr>
                <w:rFonts w:hint="eastAsia" w:ascii="仿宋_GB2312" w:hAnsi="宋体" w:eastAsia="仿宋_GB2312" w:cs="仿宋_GB2312"/>
                <w:i w:val="0"/>
                <w:iCs w:val="0"/>
                <w:color w:val="000000"/>
                <w:sz w:val="24"/>
                <w:szCs w:val="24"/>
                <w:u w:val="none"/>
              </w:rPr>
            </w:pP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7C3E90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大正村</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F2F81A7">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F31436A">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B96132A">
            <w:pPr>
              <w:jc w:val="center"/>
              <w:rPr>
                <w:rFonts w:hint="default" w:ascii="Times New Roman" w:hAnsi="Times New Roman" w:eastAsia="宋体" w:cs="Times New Roman"/>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6D94EEC">
            <w:pPr>
              <w:jc w:val="center"/>
              <w:rPr>
                <w:rFonts w:hint="default" w:ascii="Times New Roman" w:hAnsi="Times New Roman" w:eastAsia="宋体" w:cs="Times New Roman"/>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F2C00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94.70 </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FFA5C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18" w:type="dxa"/>
            <w:vMerge w:val="continue"/>
            <w:tcBorders>
              <w:top w:val="single" w:color="000000" w:sz="4" w:space="0"/>
              <w:left w:val="single" w:color="000000" w:sz="4" w:space="0"/>
              <w:bottom w:val="single" w:color="000000" w:sz="4" w:space="0"/>
              <w:right w:val="single" w:color="000000" w:sz="4" w:space="0"/>
            </w:tcBorders>
            <w:noWrap/>
            <w:vAlign w:val="center"/>
          </w:tcPr>
          <w:p w14:paraId="5AAE2860">
            <w:pPr>
              <w:jc w:val="center"/>
              <w:rPr>
                <w:rFonts w:hint="default" w:ascii="Times New Roman" w:hAnsi="Times New Roman" w:eastAsia="宋体" w:cs="Times New Roman"/>
                <w:i w:val="0"/>
                <w:iCs w:val="0"/>
                <w:color w:val="000000"/>
                <w:sz w:val="24"/>
                <w:szCs w:val="24"/>
                <w:u w:val="none"/>
              </w:rPr>
            </w:pPr>
          </w:p>
        </w:tc>
      </w:tr>
      <w:tr w14:paraId="7DF6F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2435" w:type="dxa"/>
            <w:gridSpan w:val="2"/>
            <w:tcBorders>
              <w:top w:val="single" w:color="000000" w:sz="4" w:space="0"/>
              <w:left w:val="single" w:color="000000" w:sz="4" w:space="0"/>
              <w:bottom w:val="single" w:color="000000" w:sz="4" w:space="0"/>
              <w:right w:val="single" w:color="000000" w:sz="4" w:space="0"/>
            </w:tcBorders>
            <w:noWrap/>
            <w:vAlign w:val="center"/>
          </w:tcPr>
          <w:p w14:paraId="7B21B8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         计</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DFACA29">
            <w:pPr>
              <w:jc w:val="center"/>
              <w:rPr>
                <w:rFonts w:hint="default" w:ascii="Times New Roman" w:hAnsi="Times New Roman" w:eastAsia="宋体" w:cs="Times New Roman"/>
                <w:i w:val="0"/>
                <w:iCs w:val="0"/>
                <w:color w:val="000000"/>
                <w:sz w:val="21"/>
                <w:szCs w:val="21"/>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742D9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24.8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174E565C">
            <w:pPr>
              <w:jc w:val="center"/>
              <w:rPr>
                <w:rFonts w:hint="default" w:ascii="Times New Roman" w:hAnsi="Times New Roman" w:eastAsia="宋体" w:cs="Times New Roman"/>
                <w:i w:val="0"/>
                <w:iCs w:val="0"/>
                <w:color w:val="000000"/>
                <w:sz w:val="21"/>
                <w:szCs w:val="21"/>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622FC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25.0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70CD93CA">
            <w:pPr>
              <w:jc w:val="center"/>
              <w:rPr>
                <w:rFonts w:hint="default" w:ascii="Times New Roman" w:hAnsi="Times New Roman" w:eastAsia="宋体" w:cs="Times New Roman"/>
                <w:i w:val="0"/>
                <w:iCs w:val="0"/>
                <w:color w:val="000000"/>
                <w:sz w:val="21"/>
                <w:szCs w:val="21"/>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ECE66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23.4 </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0E1A2B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73.2 </w:t>
            </w:r>
          </w:p>
        </w:tc>
      </w:tr>
    </w:tbl>
    <w:p w14:paraId="79B1028B">
      <w:pPr>
        <w:keepNext w:val="0"/>
        <w:keepLines w:val="0"/>
        <w:pageBreakBefore w:val="0"/>
        <w:widowControl/>
        <w:numPr>
          <w:ilvl w:val="0"/>
          <w:numId w:val="0"/>
        </w:numPr>
        <w:tabs>
          <w:tab w:val="left" w:pos="640"/>
        </w:tabs>
        <w:kinsoku/>
        <w:wordWrap/>
        <w:overflowPunct/>
        <w:topLinePunct w:val="0"/>
        <w:autoSpaceDE/>
        <w:autoSpaceDN/>
        <w:bidi w:val="0"/>
        <w:adjustRightInd/>
        <w:snapToGrid/>
        <w:spacing w:line="320" w:lineRule="exact"/>
        <w:ind w:left="0" w:firstLine="0" w:firstLineChars="0"/>
        <w:jc w:val="left"/>
        <w:textAlignment w:val="auto"/>
        <w:rPr>
          <w:rFonts w:hint="eastAsia" w:ascii="黑体" w:hAnsi="黑体" w:eastAsia="黑体"/>
          <w:color w:val="000000"/>
          <w:sz w:val="28"/>
          <w:szCs w:val="28"/>
          <w:lang w:val="en-US" w:eastAsia="zh-CN"/>
        </w:rPr>
      </w:pPr>
      <w:r>
        <w:rPr>
          <w:rFonts w:hint="default" w:ascii="Times New Roman" w:hAnsi="Times New Roman" w:eastAsia="仿宋_GB2312" w:cs="Times New Roman"/>
          <w:color w:val="000000"/>
          <w:sz w:val="24"/>
          <w:szCs w:val="24"/>
          <w:lang w:eastAsia="zh-CN"/>
        </w:rPr>
        <w:t>备注：</w:t>
      </w:r>
      <w:r>
        <w:rPr>
          <w:rFonts w:hint="eastAsia" w:ascii="Times New Roman" w:hAnsi="Times New Roman" w:eastAsia="仿宋_GB2312" w:cs="Times New Roman"/>
          <w:color w:val="000000"/>
          <w:sz w:val="24"/>
          <w:szCs w:val="24"/>
          <w:lang w:val="en-US" w:eastAsia="zh-CN"/>
        </w:rPr>
        <w:t xml:space="preserve"> 因自2025年1月起，泉州市城市管理综合考评中心将停止对暗访的村居、道路、公厕等项目进行评分。故乡镇的综合得分将暂时按照县级得分的90%（其中道路得分占比20%）+问题整改得分的10%进行计算。</w:t>
      </w:r>
    </w:p>
    <w:p w14:paraId="12BAE297">
      <w:pPr>
        <w:keepNext w:val="0"/>
        <w:keepLines w:val="0"/>
        <w:pageBreakBefore w:val="0"/>
        <w:widowControl/>
        <w:numPr>
          <w:ilvl w:val="0"/>
          <w:numId w:val="0"/>
        </w:numPr>
        <w:tabs>
          <w:tab w:val="left" w:pos="640"/>
        </w:tabs>
        <w:kinsoku/>
        <w:wordWrap/>
        <w:overflowPunct/>
        <w:topLinePunct w:val="0"/>
        <w:autoSpaceDE/>
        <w:autoSpaceDN/>
        <w:bidi w:val="0"/>
        <w:adjustRightInd/>
        <w:snapToGrid/>
        <w:spacing w:line="320" w:lineRule="exact"/>
        <w:ind w:left="0" w:firstLine="0" w:firstLineChars="0"/>
        <w:jc w:val="left"/>
        <w:textAlignment w:val="auto"/>
        <w:rPr>
          <w:rFonts w:hint="eastAsia" w:ascii="黑体" w:hAnsi="黑体" w:eastAsia="黑体"/>
          <w:color w:val="000000"/>
          <w:sz w:val="28"/>
          <w:szCs w:val="28"/>
          <w:lang w:val="en-US" w:eastAsia="zh-CN"/>
        </w:rPr>
      </w:pPr>
    </w:p>
    <w:p w14:paraId="13B2C04E">
      <w:pPr>
        <w:pStyle w:val="4"/>
        <w:rPr>
          <w:rFonts w:ascii="仿宋_GB2312" w:hAnsi="微软雅黑" w:eastAsia="仿宋_GB2312" w:cs="宋体"/>
          <w:color w:val="000000"/>
          <w:kern w:val="0"/>
          <w:szCs w:val="32"/>
        </w:rPr>
      </w:pPr>
    </w:p>
    <w:p w14:paraId="28524FEF">
      <w:pPr>
        <w:pStyle w:val="4"/>
        <w:rPr>
          <w:rFonts w:ascii="仿宋_GB2312" w:hAnsi="微软雅黑" w:eastAsia="仿宋_GB2312" w:cs="宋体"/>
          <w:color w:val="000000"/>
          <w:kern w:val="0"/>
          <w:szCs w:val="32"/>
        </w:rPr>
      </w:pPr>
    </w:p>
    <w:p w14:paraId="219F4DC9">
      <w:pPr>
        <w:pStyle w:val="4"/>
        <w:rPr>
          <w:rFonts w:ascii="仿宋_GB2312" w:hAnsi="微软雅黑" w:eastAsia="仿宋_GB2312" w:cs="宋体"/>
          <w:color w:val="000000"/>
          <w:kern w:val="0"/>
          <w:szCs w:val="32"/>
        </w:rPr>
      </w:pPr>
    </w:p>
    <w:p w14:paraId="267D3258">
      <w:pPr>
        <w:pStyle w:val="4"/>
        <w:rPr>
          <w:rFonts w:ascii="仿宋_GB2312" w:hAnsi="微软雅黑" w:eastAsia="仿宋_GB2312" w:cs="宋体"/>
          <w:color w:val="000000"/>
          <w:kern w:val="0"/>
          <w:szCs w:val="32"/>
        </w:rPr>
      </w:pPr>
    </w:p>
    <w:p w14:paraId="3127E60C">
      <w:pPr>
        <w:pStyle w:val="4"/>
        <w:rPr>
          <w:rFonts w:ascii="仿宋_GB2312" w:hAnsi="微软雅黑" w:eastAsia="仿宋_GB2312" w:cs="宋体"/>
          <w:color w:val="000000"/>
          <w:kern w:val="0"/>
          <w:szCs w:val="32"/>
        </w:rPr>
      </w:pPr>
    </w:p>
    <w:tbl>
      <w:tblPr>
        <w:tblStyle w:val="8"/>
        <w:tblpPr w:leftFromText="180" w:rightFromText="180" w:vertAnchor="text" w:horzAnchor="page" w:tblpX="1495" w:tblpY="1770"/>
        <w:tblOverlap w:val="never"/>
        <w:tblW w:w="905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59"/>
      </w:tblGrid>
      <w:tr w14:paraId="177252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622" w:hRule="atLeast"/>
        </w:trPr>
        <w:tc>
          <w:tcPr>
            <w:tcW w:w="9059" w:type="dxa"/>
            <w:noWrap w:val="0"/>
            <w:vAlign w:val="top"/>
          </w:tcPr>
          <w:p w14:paraId="52FF2893">
            <w:pPr>
              <w:spacing w:line="500" w:lineRule="exact"/>
              <w:rPr>
                <w:rFonts w:ascii="仿宋_GB2312" w:hAnsi="仿宋" w:eastAsia="仿宋_GB2312" w:cs="仿宋"/>
                <w:sz w:val="28"/>
                <w:szCs w:val="28"/>
              </w:rPr>
            </w:pPr>
            <w:r>
              <w:rPr>
                <w:rFonts w:hint="eastAsia" w:ascii="仿宋_GB2312" w:hAnsi="仿宋" w:eastAsia="仿宋_GB2312" w:cs="仿宋"/>
                <w:sz w:val="28"/>
                <w:szCs w:val="28"/>
              </w:rPr>
              <w:t>抄送：存档。</w:t>
            </w:r>
          </w:p>
        </w:tc>
      </w:tr>
      <w:tr w14:paraId="6C13E7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059" w:type="dxa"/>
            <w:noWrap w:val="0"/>
            <w:vAlign w:val="top"/>
          </w:tcPr>
          <w:p w14:paraId="206E9CD3">
            <w:pPr>
              <w:spacing w:line="500" w:lineRule="exact"/>
              <w:rPr>
                <w:rFonts w:ascii="仿宋_GB2312" w:hAnsi="仿宋" w:eastAsia="仿宋_GB2312" w:cs="仿宋"/>
                <w:sz w:val="28"/>
                <w:szCs w:val="28"/>
              </w:rPr>
            </w:pPr>
            <w:r>
              <w:rPr>
                <w:rFonts w:hint="eastAsia" w:ascii="仿宋_GB2312" w:hAnsi="仿宋" w:eastAsia="仿宋_GB2312" w:cs="仿宋"/>
                <w:sz w:val="28"/>
                <w:szCs w:val="28"/>
              </w:rPr>
              <w:t>德化县城市管理</w:t>
            </w:r>
            <w:r>
              <w:rPr>
                <w:rFonts w:hint="eastAsia" w:ascii="仿宋_GB2312" w:hAnsi="仿宋" w:eastAsia="仿宋_GB2312" w:cs="仿宋"/>
                <w:sz w:val="28"/>
                <w:szCs w:val="28"/>
                <w:lang w:val="en-US" w:eastAsia="zh-CN"/>
              </w:rPr>
              <w:t>和综合执法</w:t>
            </w:r>
            <w:r>
              <w:rPr>
                <w:rFonts w:hint="eastAsia" w:ascii="仿宋_GB2312" w:hAnsi="仿宋" w:eastAsia="仿宋_GB2312" w:cs="仿宋"/>
                <w:sz w:val="28"/>
                <w:szCs w:val="28"/>
              </w:rPr>
              <w:t>局                 202</w:t>
            </w:r>
            <w:r>
              <w:rPr>
                <w:rFonts w:hint="eastAsia" w:ascii="仿宋_GB2312" w:hAnsi="仿宋" w:eastAsia="仿宋_GB2312" w:cs="仿宋"/>
                <w:sz w:val="28"/>
                <w:szCs w:val="28"/>
                <w:lang w:val="en-US" w:eastAsia="zh-CN"/>
              </w:rPr>
              <w:t>5</w:t>
            </w:r>
            <w:r>
              <w:rPr>
                <w:rFonts w:hint="eastAsia" w:ascii="仿宋_GB2312" w:hAnsi="仿宋" w:eastAsia="仿宋_GB2312" w:cs="仿宋"/>
                <w:sz w:val="28"/>
                <w:szCs w:val="28"/>
              </w:rPr>
              <w:t>年</w:t>
            </w:r>
            <w:r>
              <w:rPr>
                <w:rFonts w:hint="eastAsia" w:ascii="仿宋_GB2312" w:hAnsi="仿宋" w:eastAsia="仿宋_GB2312" w:cs="仿宋"/>
                <w:sz w:val="28"/>
                <w:szCs w:val="28"/>
                <w:lang w:val="en-US" w:eastAsia="zh-CN"/>
              </w:rPr>
              <w:t>10</w:t>
            </w:r>
            <w:r>
              <w:rPr>
                <w:rFonts w:hint="eastAsia" w:ascii="仿宋_GB2312" w:hAnsi="仿宋" w:eastAsia="仿宋_GB2312" w:cs="仿宋"/>
                <w:sz w:val="28"/>
                <w:szCs w:val="28"/>
              </w:rPr>
              <w:t>月</w:t>
            </w:r>
            <w:r>
              <w:rPr>
                <w:rFonts w:hint="eastAsia" w:ascii="仿宋_GB2312" w:hAnsi="仿宋" w:eastAsia="仿宋_GB2312" w:cs="仿宋"/>
                <w:sz w:val="28"/>
                <w:szCs w:val="28"/>
                <w:lang w:val="en-US" w:eastAsia="zh-CN"/>
              </w:rPr>
              <w:t>28</w:t>
            </w:r>
            <w:r>
              <w:rPr>
                <w:rFonts w:hint="eastAsia" w:ascii="仿宋_GB2312" w:hAnsi="仿宋" w:eastAsia="仿宋_GB2312" w:cs="仿宋"/>
                <w:sz w:val="28"/>
                <w:szCs w:val="28"/>
              </w:rPr>
              <w:t>日印发</w:t>
            </w:r>
          </w:p>
        </w:tc>
      </w:tr>
    </w:tbl>
    <w:p w14:paraId="50CBB882">
      <w:pPr>
        <w:pStyle w:val="4"/>
        <w:rPr>
          <w:rFonts w:ascii="仿宋_GB2312" w:hAnsi="微软雅黑" w:eastAsia="仿宋_GB2312" w:cs="宋体"/>
          <w:color w:val="000000"/>
          <w:kern w:val="0"/>
          <w:szCs w:val="32"/>
        </w:rPr>
      </w:pPr>
    </w:p>
    <w:sectPr>
      <w:footerReference r:id="rId3" w:type="default"/>
      <w:pgSz w:w="11906" w:h="16838"/>
      <w:pgMar w:top="2098" w:right="1531" w:bottom="1984" w:left="1531"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CFD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A2F65DA">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2A2F65DA">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221"/>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NTZjYTQwMTZlYjRkM2I3YWM2YjZhZjA1NjY1ODEifQ=="/>
  </w:docVars>
  <w:rsids>
    <w:rsidRoot w:val="00B51B60"/>
    <w:rsid w:val="0006019C"/>
    <w:rsid w:val="00065266"/>
    <w:rsid w:val="00084559"/>
    <w:rsid w:val="000A0B65"/>
    <w:rsid w:val="000A2E9C"/>
    <w:rsid w:val="0010677B"/>
    <w:rsid w:val="00110A94"/>
    <w:rsid w:val="00170BE2"/>
    <w:rsid w:val="001961D2"/>
    <w:rsid w:val="001C2787"/>
    <w:rsid w:val="001C7782"/>
    <w:rsid w:val="002079EF"/>
    <w:rsid w:val="002149CE"/>
    <w:rsid w:val="0023481F"/>
    <w:rsid w:val="002804CA"/>
    <w:rsid w:val="002B6670"/>
    <w:rsid w:val="002D7ACF"/>
    <w:rsid w:val="002E62C4"/>
    <w:rsid w:val="002F1C88"/>
    <w:rsid w:val="002F1F36"/>
    <w:rsid w:val="00312ADC"/>
    <w:rsid w:val="00381200"/>
    <w:rsid w:val="003C291E"/>
    <w:rsid w:val="003C4601"/>
    <w:rsid w:val="004462AB"/>
    <w:rsid w:val="00454B58"/>
    <w:rsid w:val="00495443"/>
    <w:rsid w:val="00495FF5"/>
    <w:rsid w:val="004A6371"/>
    <w:rsid w:val="004A7463"/>
    <w:rsid w:val="004E0F77"/>
    <w:rsid w:val="004F63D7"/>
    <w:rsid w:val="00520757"/>
    <w:rsid w:val="005242C6"/>
    <w:rsid w:val="0053069F"/>
    <w:rsid w:val="0054088E"/>
    <w:rsid w:val="00574C50"/>
    <w:rsid w:val="005C24B9"/>
    <w:rsid w:val="005F327B"/>
    <w:rsid w:val="006061FB"/>
    <w:rsid w:val="006553E9"/>
    <w:rsid w:val="006757D3"/>
    <w:rsid w:val="006C70BE"/>
    <w:rsid w:val="006D4CB3"/>
    <w:rsid w:val="006E3600"/>
    <w:rsid w:val="006E3F9F"/>
    <w:rsid w:val="007403B9"/>
    <w:rsid w:val="007724AB"/>
    <w:rsid w:val="007E0DAD"/>
    <w:rsid w:val="007F5887"/>
    <w:rsid w:val="0081304F"/>
    <w:rsid w:val="008313E3"/>
    <w:rsid w:val="00872CBD"/>
    <w:rsid w:val="008A1A5A"/>
    <w:rsid w:val="008A1B69"/>
    <w:rsid w:val="008B6502"/>
    <w:rsid w:val="008D0555"/>
    <w:rsid w:val="008F5B9F"/>
    <w:rsid w:val="009059CA"/>
    <w:rsid w:val="00920FF3"/>
    <w:rsid w:val="00961ED3"/>
    <w:rsid w:val="009B2CBA"/>
    <w:rsid w:val="00A137D8"/>
    <w:rsid w:val="00A83E97"/>
    <w:rsid w:val="00AC7A04"/>
    <w:rsid w:val="00AE7DF1"/>
    <w:rsid w:val="00B113A6"/>
    <w:rsid w:val="00B11C67"/>
    <w:rsid w:val="00B51B60"/>
    <w:rsid w:val="00BB1768"/>
    <w:rsid w:val="00BD2E61"/>
    <w:rsid w:val="00BE07B4"/>
    <w:rsid w:val="00C21DCF"/>
    <w:rsid w:val="00CB3ADC"/>
    <w:rsid w:val="00CD0A54"/>
    <w:rsid w:val="00D044E2"/>
    <w:rsid w:val="00D11D8D"/>
    <w:rsid w:val="00D339F1"/>
    <w:rsid w:val="00D51A92"/>
    <w:rsid w:val="00D65A99"/>
    <w:rsid w:val="00D7146B"/>
    <w:rsid w:val="00DC2CC9"/>
    <w:rsid w:val="00DF60AD"/>
    <w:rsid w:val="00E05570"/>
    <w:rsid w:val="00E267C2"/>
    <w:rsid w:val="00E27993"/>
    <w:rsid w:val="00E474A5"/>
    <w:rsid w:val="00E54F04"/>
    <w:rsid w:val="00E64D56"/>
    <w:rsid w:val="00E927B2"/>
    <w:rsid w:val="00F00A51"/>
    <w:rsid w:val="00F17EBC"/>
    <w:rsid w:val="00F41195"/>
    <w:rsid w:val="00F80F55"/>
    <w:rsid w:val="00F925D9"/>
    <w:rsid w:val="00FC2985"/>
    <w:rsid w:val="06AC48BF"/>
    <w:rsid w:val="08637756"/>
    <w:rsid w:val="0AB41DDD"/>
    <w:rsid w:val="0B272C6D"/>
    <w:rsid w:val="0B45366E"/>
    <w:rsid w:val="0BB93035"/>
    <w:rsid w:val="0CFF5B87"/>
    <w:rsid w:val="0D654E36"/>
    <w:rsid w:val="0E6966C1"/>
    <w:rsid w:val="0E9D4E90"/>
    <w:rsid w:val="10814A9D"/>
    <w:rsid w:val="17944956"/>
    <w:rsid w:val="17BD5C5B"/>
    <w:rsid w:val="193B1C79"/>
    <w:rsid w:val="19F6549F"/>
    <w:rsid w:val="1E2F53D8"/>
    <w:rsid w:val="1FC707BD"/>
    <w:rsid w:val="201E1DBC"/>
    <w:rsid w:val="20611C82"/>
    <w:rsid w:val="24DB3403"/>
    <w:rsid w:val="25400CB6"/>
    <w:rsid w:val="256B13EC"/>
    <w:rsid w:val="262D66A1"/>
    <w:rsid w:val="2BA272D1"/>
    <w:rsid w:val="2E3B5688"/>
    <w:rsid w:val="2E5C1749"/>
    <w:rsid w:val="2F4A2072"/>
    <w:rsid w:val="32677C14"/>
    <w:rsid w:val="339A3A56"/>
    <w:rsid w:val="35E46651"/>
    <w:rsid w:val="37FA2C83"/>
    <w:rsid w:val="39445D84"/>
    <w:rsid w:val="3A176FF5"/>
    <w:rsid w:val="3A4A561C"/>
    <w:rsid w:val="449000D0"/>
    <w:rsid w:val="498C48D3"/>
    <w:rsid w:val="507128CB"/>
    <w:rsid w:val="5164091A"/>
    <w:rsid w:val="536D589C"/>
    <w:rsid w:val="55C03B4D"/>
    <w:rsid w:val="55FF30A4"/>
    <w:rsid w:val="5A3A490E"/>
    <w:rsid w:val="5B1A029B"/>
    <w:rsid w:val="5D1D22C5"/>
    <w:rsid w:val="625C54B0"/>
    <w:rsid w:val="63AB7C60"/>
    <w:rsid w:val="6598019E"/>
    <w:rsid w:val="68171FEA"/>
    <w:rsid w:val="68253186"/>
    <w:rsid w:val="68AE7D44"/>
    <w:rsid w:val="6C4B3F66"/>
    <w:rsid w:val="6C985D2C"/>
    <w:rsid w:val="6DD864C0"/>
    <w:rsid w:val="6E6E2980"/>
    <w:rsid w:val="6F2E3EBD"/>
    <w:rsid w:val="717467A5"/>
    <w:rsid w:val="74A53ADE"/>
    <w:rsid w:val="75BB5FC7"/>
    <w:rsid w:val="77215647"/>
    <w:rsid w:val="7B19696A"/>
    <w:rsid w:val="7B2A5C93"/>
    <w:rsid w:val="7D6A5E50"/>
    <w:rsid w:val="7F1C72B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spacing w:before="100" w:beforeAutospacing="1" w:after="100" w:afterAutospacing="1"/>
      <w:ind w:left="1680"/>
    </w:pPr>
    <w:rPr>
      <w:rFonts w:ascii="Calibri" w:hAnsi="Calibri" w:eastAsia="仿宋_GB2312"/>
      <w:sz w:val="32"/>
      <w:szCs w:val="32"/>
    </w:rPr>
  </w:style>
  <w:style w:type="paragraph" w:styleId="3">
    <w:name w:val="Body Text Indent"/>
    <w:basedOn w:val="1"/>
    <w:next w:val="1"/>
    <w:unhideWhenUsed/>
    <w:qFormat/>
    <w:uiPriority w:val="99"/>
    <w:pPr>
      <w:spacing w:after="120"/>
      <w:ind w:left="420" w:leftChars="200"/>
    </w:pPr>
  </w:style>
  <w:style w:type="paragraph" w:styleId="4">
    <w:name w:val="Balloon Text"/>
    <w:basedOn w:val="1"/>
    <w:semiHidden/>
    <w:qFormat/>
    <w:uiPriority w:val="0"/>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next w:val="5"/>
    <w:unhideWhenUsed/>
    <w:qFormat/>
    <w:uiPriority w:val="99"/>
    <w:pPr>
      <w:spacing w:after="0"/>
      <w:ind w:left="0" w:leftChars="0" w:firstLine="420" w:firstLineChars="200"/>
    </w:pPr>
    <w:rPr>
      <w:kern w:val="0"/>
    </w:rPr>
  </w:style>
  <w:style w:type="character" w:customStyle="1" w:styleId="10">
    <w:name w:val="页眉 Char"/>
    <w:basedOn w:val="9"/>
    <w:link w:val="6"/>
    <w:semiHidden/>
    <w:qFormat/>
    <w:locked/>
    <w:uiPriority w:val="99"/>
    <w:rPr>
      <w:rFonts w:ascii="Calibri" w:hAnsi="Calibri" w:eastAsia="宋体" w:cs="Times New Roman"/>
      <w:sz w:val="18"/>
      <w:szCs w:val="18"/>
    </w:rPr>
  </w:style>
  <w:style w:type="character" w:customStyle="1" w:styleId="11">
    <w:name w:val="页脚 Char"/>
    <w:basedOn w:val="9"/>
    <w:link w:val="5"/>
    <w:semiHidden/>
    <w:qFormat/>
    <w:locked/>
    <w:uiPriority w:val="99"/>
    <w:rPr>
      <w:rFonts w:ascii="Calibri" w:hAnsi="Calibri" w:eastAsia="宋体" w:cs="Times New Roman"/>
      <w:sz w:val="18"/>
      <w:szCs w:val="18"/>
    </w:rPr>
  </w:style>
  <w:style w:type="character" w:customStyle="1" w:styleId="12">
    <w:name w:val="font11"/>
    <w:basedOn w:val="9"/>
    <w:qFormat/>
    <w:uiPriority w:val="0"/>
    <w:rPr>
      <w:rFonts w:hint="eastAsia" w:ascii="仿宋_GB2312" w:eastAsia="仿宋_GB2312" w:cs="仿宋_GB2312"/>
      <w:color w:val="000000"/>
      <w:sz w:val="24"/>
      <w:szCs w:val="24"/>
      <w:u w:val="none"/>
    </w:rPr>
  </w:style>
  <w:style w:type="paragraph" w:customStyle="1" w:styleId="13">
    <w:name w:val="Heading3"/>
    <w:basedOn w:val="1"/>
    <w:next w:val="1"/>
    <w:qFormat/>
    <w:uiPriority w:val="0"/>
    <w:pPr>
      <w:keepNext/>
      <w:keepLines/>
      <w:spacing w:before="260" w:after="260" w:line="415" w:lineRule="auto"/>
      <w:jc w:val="both"/>
      <w:textAlignment w:val="baseline"/>
    </w:pPr>
    <w:rPr>
      <w:rFonts w:ascii="Times New Roman" w:hAnsi="Times New Roman" w:eastAsia="宋体" w:cs="Times New Roman"/>
      <w:b/>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325</Words>
  <Characters>352</Characters>
  <Lines>4</Lines>
  <Paragraphs>1</Paragraphs>
  <TotalTime>6</TotalTime>
  <ScaleCrop>false</ScaleCrop>
  <LinksUpToDate>false</LinksUpToDate>
  <CharactersWithSpaces>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2023-05-17T02:46:00Z</dcterms:created>
  <dc:creator>Lenovo</dc:creator>
  <cp:lastModifiedBy>要你好看</cp:lastModifiedBy>
  <cp:lastPrinted>2025-06-30T02:44:00Z</cp:lastPrinted>
  <dcterms:modified xsi:type="dcterms:W3CDTF">2025-11-12T07:06:51Z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96185025B07B40B9808065567CBAAB1C_13</vt:lpwstr>
  </property>
  <property fmtid="{D5CDD505-2E9C-101B-9397-08002B2CF9AE}" pid="4" name="KSOTemplateDocerSaveRecord">
    <vt:lpwstr>eyJoZGlkIjoiNGYzNDViY2M3NDJkMmU3NTI3NTc3MGVlN2NmOWFmNzUiLCJ1c2VySWQiOiIzOTQyNzU4NzEifQ==</vt:lpwstr>
  </property>
</Properties>
</file>