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eastAsia="方正小标宋简体"/>
          <w:b/>
          <w:sz w:val="32"/>
          <w:szCs w:val="21"/>
        </w:rPr>
      </w:pPr>
      <w:r>
        <w:rPr>
          <w:rFonts w:hint="eastAsia" w:ascii="黑体" w:hAnsi="黑体" w:eastAsia="黑体" w:cs="黑体"/>
          <w:b/>
          <w:sz w:val="32"/>
          <w:szCs w:val="21"/>
        </w:rPr>
        <w:t>德化县公共租赁住房保障申请指南</w:t>
      </w:r>
    </w:p>
    <w:p>
      <w:pPr>
        <w:spacing w:line="380" w:lineRule="exact"/>
        <w:jc w:val="center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德化县住房和城乡建设局住保中心</w:t>
      </w:r>
    </w:p>
    <w:p>
      <w:pPr>
        <w:spacing w:line="380" w:lineRule="exact"/>
        <w:jc w:val="center"/>
        <w:rPr>
          <w:rFonts w:hint="eastAsia" w:ascii="黑体" w:eastAsia="黑体"/>
          <w:bCs/>
          <w:sz w:val="28"/>
          <w:szCs w:val="24"/>
        </w:rPr>
      </w:pPr>
      <w:r>
        <w:rPr>
          <w:rFonts w:hint="eastAsia" w:ascii="黑体" w:eastAsia="黑体"/>
          <w:bCs/>
          <w:sz w:val="28"/>
          <w:szCs w:val="24"/>
        </w:rPr>
        <w:t>（</w:t>
      </w:r>
      <w:r>
        <w:rPr>
          <w:rFonts w:hint="eastAsia" w:ascii="仿宋_GB2312" w:eastAsia="仿宋_GB2312"/>
          <w:sz w:val="28"/>
          <w:szCs w:val="24"/>
        </w:rPr>
        <w:t>2019年1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4"/>
        </w:rPr>
        <w:t>月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4"/>
        </w:rPr>
        <w:t>日</w:t>
      </w:r>
      <w:r>
        <w:rPr>
          <w:rFonts w:hint="eastAsia" w:ascii="黑体" w:eastAsia="黑体"/>
          <w:bCs/>
          <w:sz w:val="28"/>
          <w:szCs w:val="24"/>
        </w:rPr>
        <w:t>）</w:t>
      </w:r>
    </w:p>
    <w:p>
      <w:pPr>
        <w:spacing w:line="380" w:lineRule="exact"/>
        <w:jc w:val="center"/>
        <w:rPr>
          <w:rFonts w:hint="eastAsia" w:ascii="黑体" w:eastAsia="黑体"/>
          <w:bCs/>
          <w:sz w:val="28"/>
          <w:szCs w:val="24"/>
        </w:rPr>
      </w:pPr>
      <w:r>
        <w:rPr>
          <w:rFonts w:hint="eastAsia" w:ascii="黑体" w:eastAsia="黑体"/>
          <w:bCs/>
          <w:sz w:val="28"/>
          <w:szCs w:val="24"/>
        </w:rPr>
        <w:t>一、申请条件</w:t>
      </w:r>
    </w:p>
    <w:p>
      <w:pPr>
        <w:spacing w:line="380" w:lineRule="exact"/>
        <w:ind w:firstLine="560" w:firstLineChars="200"/>
        <w:rPr>
          <w:rFonts w:hint="eastAsia" w:ascii="仿宋_GB2312" w:hAnsi="宋体" w:eastAsia="仿宋_GB2312"/>
          <w:sz w:val="28"/>
          <w:szCs w:val="24"/>
        </w:rPr>
      </w:pPr>
      <w:r>
        <w:rPr>
          <w:rFonts w:hint="eastAsia" w:ascii="黑体" w:eastAsia="黑体"/>
          <w:bCs/>
          <w:sz w:val="28"/>
          <w:szCs w:val="24"/>
        </w:rPr>
        <w:t>（一）</w:t>
      </w:r>
      <w:r>
        <w:rPr>
          <w:rFonts w:hint="eastAsia" w:ascii="黑体" w:hAnsi="Calibri" w:eastAsia="黑体"/>
          <w:sz w:val="28"/>
          <w:szCs w:val="24"/>
        </w:rPr>
        <w:t>城镇最低生活保障住房困难家庭，申请租住公租房条件：</w:t>
      </w:r>
      <w:r>
        <w:rPr>
          <w:rFonts w:hint="eastAsia" w:ascii="仿宋_GB2312" w:hAnsi="宋体" w:eastAsia="仿宋_GB2312"/>
          <w:sz w:val="28"/>
          <w:szCs w:val="24"/>
        </w:rPr>
        <w:t>1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4"/>
        </w:rPr>
        <w:t>申请人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取得</w:t>
      </w:r>
      <w:r>
        <w:rPr>
          <w:rFonts w:hint="eastAsia" w:ascii="仿宋_GB2312" w:hAnsi="宋体" w:eastAsia="仿宋_GB2312"/>
          <w:sz w:val="28"/>
          <w:szCs w:val="24"/>
        </w:rPr>
        <w:t>龙浔镇、浔中镇社区、赤水镇赤水社区户籍；2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.</w:t>
      </w:r>
      <w:r>
        <w:rPr>
          <w:rFonts w:ascii="仿宋_GB2312" w:hAnsi="宋体" w:eastAsia="仿宋_GB2312"/>
          <w:sz w:val="28"/>
          <w:szCs w:val="24"/>
        </w:rPr>
        <w:t>申请家庭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为</w:t>
      </w:r>
      <w:r>
        <w:rPr>
          <w:rFonts w:ascii="仿宋_GB2312" w:hAnsi="宋体" w:eastAsia="仿宋_GB2312"/>
          <w:sz w:val="28"/>
          <w:szCs w:val="24"/>
        </w:rPr>
        <w:t>民政部门确认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的</w:t>
      </w:r>
      <w:r>
        <w:rPr>
          <w:rFonts w:ascii="仿宋_GB2312" w:hAnsi="宋体" w:eastAsia="仿宋_GB2312"/>
          <w:sz w:val="28"/>
          <w:szCs w:val="24"/>
        </w:rPr>
        <w:t>最低生活保障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家庭</w:t>
      </w:r>
      <w:r>
        <w:rPr>
          <w:rFonts w:hint="eastAsia" w:ascii="仿宋_GB2312" w:hAnsi="宋体" w:eastAsia="仿宋_GB2312"/>
          <w:sz w:val="28"/>
          <w:szCs w:val="24"/>
        </w:rPr>
        <w:t>；3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.</w:t>
      </w:r>
      <w:r>
        <w:rPr>
          <w:rFonts w:ascii="仿宋_GB2312" w:hAnsi="宋体" w:eastAsia="仿宋_GB2312"/>
          <w:sz w:val="28"/>
          <w:szCs w:val="24"/>
        </w:rPr>
        <w:t>申请</w:t>
      </w:r>
      <w:r>
        <w:rPr>
          <w:rFonts w:hint="eastAsia" w:ascii="仿宋_GB2312" w:hAnsi="宋体" w:eastAsia="仿宋_GB2312"/>
          <w:sz w:val="28"/>
          <w:szCs w:val="24"/>
        </w:rPr>
        <w:t>家庭人均住房建筑面积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≤</w:t>
      </w:r>
      <w:r>
        <w:rPr>
          <w:rFonts w:hint="eastAsia" w:ascii="仿宋_GB2312" w:hAnsi="宋体" w:eastAsia="仿宋_GB2312"/>
          <w:sz w:val="28"/>
          <w:szCs w:val="24"/>
        </w:rPr>
        <w:t>20 平方米。</w:t>
      </w:r>
      <w:bookmarkStart w:id="0" w:name="_GoBack"/>
      <w:bookmarkEnd w:id="0"/>
    </w:p>
    <w:p>
      <w:pPr>
        <w:spacing w:line="380" w:lineRule="exact"/>
        <w:ind w:firstLine="560" w:firstLineChars="200"/>
        <w:rPr>
          <w:rFonts w:hint="eastAsia" w:ascii="仿宋_GB2312" w:hAnsi="宋体" w:eastAsia="仿宋_GB2312"/>
          <w:sz w:val="28"/>
          <w:szCs w:val="24"/>
        </w:rPr>
      </w:pPr>
      <w:r>
        <w:rPr>
          <w:rFonts w:hint="eastAsia" w:ascii="黑体" w:eastAsia="黑体"/>
          <w:bCs/>
          <w:sz w:val="28"/>
          <w:szCs w:val="24"/>
        </w:rPr>
        <w:t>（二）</w:t>
      </w:r>
      <w:r>
        <w:rPr>
          <w:rFonts w:hint="eastAsia" w:ascii="黑体" w:hAnsi="Calibri" w:eastAsia="黑体"/>
          <w:sz w:val="28"/>
          <w:szCs w:val="24"/>
        </w:rPr>
        <w:t>城镇低收入住房困难家庭，申请租住公租房条件：</w:t>
      </w:r>
      <w:r>
        <w:rPr>
          <w:rFonts w:hint="eastAsia" w:ascii="仿宋_GB2312" w:hAnsi="宋体" w:eastAsia="仿宋_GB2312"/>
          <w:sz w:val="28"/>
          <w:szCs w:val="24"/>
        </w:rPr>
        <w:t>1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4"/>
        </w:rPr>
        <w:t>申请人具有龙浔镇、浔中镇社区、赤水镇赤水社区3年以上户籍；2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4"/>
        </w:rPr>
        <w:t>家庭人均月收入低于1680元/人；家庭资产（财产）总额低于13.6万元；3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4"/>
        </w:rPr>
        <w:t>家庭人均住房建筑面积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≤</w:t>
      </w:r>
      <w:r>
        <w:rPr>
          <w:rFonts w:hint="eastAsia" w:ascii="仿宋_GB2312" w:hAnsi="宋体" w:eastAsia="仿宋_GB2312"/>
          <w:sz w:val="28"/>
          <w:szCs w:val="24"/>
        </w:rPr>
        <w:t>20 平方米。</w:t>
      </w:r>
    </w:p>
    <w:p>
      <w:pPr>
        <w:spacing w:line="380" w:lineRule="exact"/>
        <w:ind w:firstLine="560" w:firstLineChars="200"/>
        <w:rPr>
          <w:rFonts w:ascii="仿宋_GB2312" w:hAnsi="宋体" w:eastAsia="仿宋_GB2312"/>
          <w:sz w:val="28"/>
          <w:szCs w:val="24"/>
        </w:rPr>
      </w:pPr>
      <w:r>
        <w:rPr>
          <w:rFonts w:hint="eastAsia" w:ascii="黑体" w:hAnsi="Calibri" w:eastAsia="黑体"/>
          <w:sz w:val="28"/>
          <w:szCs w:val="24"/>
        </w:rPr>
        <w:t>（三）中等偏下收入住房困难家庭，申请租住公租房条件：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1.</w:t>
      </w:r>
      <w:r>
        <w:rPr>
          <w:rFonts w:hint="eastAsia" w:ascii="仿宋_GB2312" w:hAnsi="宋体" w:eastAsia="仿宋_GB2312"/>
          <w:sz w:val="28"/>
          <w:szCs w:val="24"/>
        </w:rPr>
        <w:t>申请人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取得</w:t>
      </w:r>
      <w:r>
        <w:rPr>
          <w:rFonts w:hint="eastAsia" w:ascii="仿宋_GB2312" w:hAnsi="宋体" w:eastAsia="仿宋_GB2312"/>
          <w:sz w:val="28"/>
          <w:szCs w:val="24"/>
        </w:rPr>
        <w:t>龙浔镇、浔中镇社区、赤水镇赤水社区户籍（或居住证）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满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3年</w:t>
      </w:r>
      <w:r>
        <w:rPr>
          <w:rFonts w:hint="eastAsia" w:ascii="仿宋_GB2312" w:hAnsi="宋体" w:eastAsia="仿宋_GB2312"/>
          <w:sz w:val="28"/>
          <w:szCs w:val="24"/>
        </w:rPr>
        <w:t>（龙浔镇、浔中两镇区域内的党政、机关、事业单位在编工作人员，不受户籍限制）；2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4"/>
        </w:rPr>
        <w:t>家庭人均月收入应低于2089元/人；家庭资产（财产）总额低于36.4万元；3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.</w:t>
      </w:r>
      <w:r>
        <w:rPr>
          <w:rFonts w:ascii="仿宋_GB2312" w:hAnsi="宋体" w:eastAsia="仿宋_GB2312"/>
          <w:sz w:val="28"/>
          <w:szCs w:val="24"/>
        </w:rPr>
        <w:t>家庭人均住房建筑面积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≤</w:t>
      </w:r>
      <w:r>
        <w:rPr>
          <w:rFonts w:hint="eastAsia" w:ascii="仿宋_GB2312" w:hAnsi="宋体" w:eastAsia="仿宋_GB2312"/>
          <w:sz w:val="28"/>
          <w:szCs w:val="24"/>
        </w:rPr>
        <w:t>20 平方米</w:t>
      </w:r>
      <w:r>
        <w:rPr>
          <w:rFonts w:ascii="仿宋_GB2312" w:hAnsi="宋体" w:eastAsia="仿宋_GB2312"/>
          <w:sz w:val="28"/>
          <w:szCs w:val="24"/>
        </w:rPr>
        <w:t>。</w:t>
      </w:r>
    </w:p>
    <w:p>
      <w:pPr>
        <w:spacing w:line="380" w:lineRule="exact"/>
        <w:ind w:firstLine="560" w:firstLineChars="200"/>
        <w:rPr>
          <w:rFonts w:ascii="方正小标宋简体" w:eastAsia="方正小标宋简体"/>
          <w:b/>
          <w:sz w:val="28"/>
          <w:szCs w:val="24"/>
        </w:rPr>
      </w:pPr>
      <w:r>
        <w:rPr>
          <w:rFonts w:hint="eastAsia" w:ascii="黑体" w:hAnsi="Calibri" w:eastAsia="黑体"/>
          <w:sz w:val="28"/>
          <w:szCs w:val="24"/>
          <w:lang w:eastAsia="zh-CN"/>
        </w:rPr>
        <w:t>（四）</w:t>
      </w:r>
      <w:r>
        <w:rPr>
          <w:rFonts w:hint="eastAsia" w:ascii="黑体" w:hAnsi="Calibri" w:eastAsia="黑体"/>
          <w:sz w:val="28"/>
          <w:szCs w:val="24"/>
        </w:rPr>
        <w:t>环卫</w:t>
      </w:r>
      <w:r>
        <w:rPr>
          <w:rFonts w:hint="eastAsia" w:ascii="黑体" w:hAnsi="Calibri" w:eastAsia="黑体"/>
          <w:sz w:val="28"/>
          <w:szCs w:val="24"/>
          <w:lang w:eastAsia="zh-CN"/>
        </w:rPr>
        <w:t>工人、</w:t>
      </w:r>
      <w:r>
        <w:rPr>
          <w:rFonts w:hint="eastAsia" w:ascii="黑体" w:hAnsi="Calibri" w:eastAsia="黑体"/>
          <w:sz w:val="28"/>
          <w:szCs w:val="24"/>
        </w:rPr>
        <w:t>公交</w:t>
      </w:r>
      <w:r>
        <w:rPr>
          <w:rFonts w:hint="eastAsia" w:ascii="黑体" w:hAnsi="Calibri" w:eastAsia="黑体"/>
          <w:sz w:val="28"/>
          <w:szCs w:val="24"/>
          <w:lang w:eastAsia="zh-CN"/>
        </w:rPr>
        <w:t>司机</w:t>
      </w:r>
      <w:r>
        <w:rPr>
          <w:rFonts w:hint="eastAsia" w:ascii="黑体" w:hAnsi="Calibri" w:eastAsia="黑体"/>
          <w:sz w:val="28"/>
          <w:szCs w:val="24"/>
        </w:rPr>
        <w:t>住房困难家庭，申请租住公租房条件：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1.</w:t>
      </w:r>
      <w:r>
        <w:rPr>
          <w:rFonts w:hint="eastAsia" w:ascii="仿宋_GB2312" w:hAnsi="宋体" w:eastAsia="仿宋_GB2312"/>
          <w:sz w:val="28"/>
          <w:szCs w:val="24"/>
        </w:rPr>
        <w:t>申请人连续从事环卫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工人</w:t>
      </w:r>
      <w:r>
        <w:rPr>
          <w:rFonts w:hint="eastAsia" w:ascii="仿宋_GB2312" w:hAnsi="宋体" w:eastAsia="仿宋_GB2312"/>
          <w:sz w:val="28"/>
          <w:szCs w:val="24"/>
        </w:rPr>
        <w:t>或公交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司机</w:t>
      </w:r>
      <w:r>
        <w:rPr>
          <w:rFonts w:hint="eastAsia" w:ascii="仿宋_GB2312" w:hAnsi="宋体" w:eastAsia="仿宋_GB2312"/>
          <w:sz w:val="28"/>
          <w:szCs w:val="24"/>
        </w:rPr>
        <w:t>工作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满</w:t>
      </w:r>
      <w:r>
        <w:rPr>
          <w:rFonts w:hint="eastAsia" w:ascii="仿宋_GB2312" w:hAnsi="宋体" w:eastAsia="仿宋_GB2312"/>
          <w:sz w:val="28"/>
          <w:szCs w:val="24"/>
        </w:rPr>
        <w:t>3年（以环卫、公交部门出具的有关证明为依据），且承租公租房期间仍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从事该项工作</w:t>
      </w:r>
      <w:r>
        <w:rPr>
          <w:rFonts w:hint="eastAsia" w:ascii="仿宋_GB2312" w:hAnsi="宋体" w:eastAsia="仿宋_GB2312"/>
          <w:sz w:val="28"/>
          <w:szCs w:val="24"/>
        </w:rPr>
        <w:t>。</w:t>
      </w:r>
      <w:r>
        <w:rPr>
          <w:rFonts w:hint="eastAsia" w:ascii="仿宋_GB2312" w:hAnsi="宋体" w:eastAsia="仿宋_GB2312"/>
          <w:sz w:val="28"/>
          <w:szCs w:val="24"/>
          <w:lang w:val="en-US" w:eastAsia="zh-CN"/>
        </w:rPr>
        <w:t>2.</w:t>
      </w:r>
      <w:r>
        <w:rPr>
          <w:rFonts w:hint="eastAsia" w:ascii="仿宋_GB2312" w:hAnsi="宋体" w:eastAsia="仿宋_GB2312"/>
          <w:sz w:val="28"/>
          <w:szCs w:val="24"/>
        </w:rPr>
        <w:t>申请人家庭符合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以上</w:t>
      </w:r>
      <w:r>
        <w:rPr>
          <w:rFonts w:hint="eastAsia" w:ascii="仿宋_GB2312" w:hAnsi="宋体" w:eastAsia="仿宋_GB2312"/>
          <w:sz w:val="28"/>
          <w:szCs w:val="24"/>
        </w:rPr>
        <w:t>低收入或中等偏下收入住房困难家庭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条件。</w:t>
      </w:r>
    </w:p>
    <w:p>
      <w:pPr>
        <w:spacing w:line="380" w:lineRule="exact"/>
        <w:jc w:val="left"/>
        <w:rPr>
          <w:rFonts w:hint="eastAsia" w:ascii="黑体" w:eastAsia="黑体"/>
          <w:sz w:val="28"/>
          <w:szCs w:val="24"/>
        </w:rPr>
      </w:pPr>
    </w:p>
    <w:p>
      <w:pPr>
        <w:spacing w:line="380" w:lineRule="exact"/>
        <w:jc w:val="center"/>
        <w:rPr>
          <w:rFonts w:hint="eastAsia" w:ascii="黑体" w:eastAsia="黑体"/>
          <w:sz w:val="28"/>
          <w:szCs w:val="24"/>
          <w:lang w:eastAsia="zh-CN"/>
        </w:rPr>
      </w:pPr>
      <w:r>
        <w:rPr>
          <w:rFonts w:hint="eastAsia" w:ascii="黑体" w:eastAsia="黑体"/>
          <w:sz w:val="28"/>
          <w:szCs w:val="24"/>
        </w:rPr>
        <w:t>二、申请</w:t>
      </w:r>
      <w:r>
        <w:rPr>
          <w:rFonts w:hint="eastAsia" w:ascii="黑体" w:eastAsia="黑体"/>
          <w:sz w:val="28"/>
          <w:szCs w:val="24"/>
          <w:lang w:eastAsia="zh-CN"/>
        </w:rPr>
        <w:t>流程</w:t>
      </w:r>
    </w:p>
    <w:p>
      <w:pPr>
        <w:spacing w:line="380" w:lineRule="exact"/>
        <w:ind w:firstLine="560" w:firstLineChars="20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bCs/>
          <w:sz w:val="28"/>
          <w:szCs w:val="24"/>
        </w:rPr>
        <w:t>（一）</w:t>
      </w:r>
      <w:r>
        <w:rPr>
          <w:rFonts w:hint="eastAsia" w:ascii="黑体" w:hAnsi="Calibri" w:eastAsia="黑体"/>
          <w:sz w:val="28"/>
          <w:szCs w:val="24"/>
        </w:rPr>
        <w:t>城镇最低生活保障住房困难家庭：</w:t>
      </w:r>
      <w:r>
        <w:rPr>
          <w:rFonts w:ascii="仿宋_GB2312" w:eastAsia="仿宋_GB2312"/>
          <w:sz w:val="28"/>
          <w:szCs w:val="24"/>
        </w:rPr>
        <w:t>经县级民政部门确认</w:t>
      </w:r>
      <w:r>
        <w:rPr>
          <w:rFonts w:hint="eastAsia" w:ascii="仿宋_GB2312" w:eastAsia="仿宋_GB2312"/>
          <w:sz w:val="28"/>
          <w:szCs w:val="24"/>
        </w:rPr>
        <w:t>为</w:t>
      </w:r>
      <w:r>
        <w:rPr>
          <w:rFonts w:ascii="仿宋_GB2312" w:eastAsia="仿宋_GB2312"/>
          <w:sz w:val="28"/>
          <w:szCs w:val="24"/>
        </w:rPr>
        <w:t>最低生活保障</w:t>
      </w:r>
      <w:r>
        <w:rPr>
          <w:rFonts w:hint="eastAsia" w:ascii="仿宋_GB2312" w:eastAsia="仿宋_GB2312"/>
          <w:sz w:val="28"/>
          <w:szCs w:val="24"/>
        </w:rPr>
        <w:t>的</w:t>
      </w:r>
      <w:r>
        <w:rPr>
          <w:rFonts w:ascii="仿宋_GB2312" w:eastAsia="仿宋_GB2312"/>
          <w:sz w:val="28"/>
          <w:szCs w:val="24"/>
        </w:rPr>
        <w:t>家庭</w:t>
      </w:r>
      <w:r>
        <w:rPr>
          <w:rFonts w:hint="eastAsia" w:ascii="仿宋_GB2312" w:eastAsia="仿宋_GB2312"/>
          <w:sz w:val="28"/>
          <w:szCs w:val="24"/>
        </w:rPr>
        <w:t>，向户籍所在镇人民政府提交公租房</w:t>
      </w:r>
      <w:r>
        <w:rPr>
          <w:rFonts w:ascii="仿宋_GB2312" w:eastAsia="仿宋_GB2312"/>
          <w:sz w:val="28"/>
          <w:szCs w:val="24"/>
        </w:rPr>
        <w:t>申请</w:t>
      </w:r>
      <w:r>
        <w:rPr>
          <w:rFonts w:hint="eastAsia" w:ascii="仿宋_GB2312" w:eastAsia="仿宋_GB2312"/>
          <w:sz w:val="28"/>
          <w:szCs w:val="24"/>
        </w:rPr>
        <w:t>，通过</w:t>
      </w:r>
      <w:r>
        <w:rPr>
          <w:rFonts w:hint="eastAsia" w:ascii="仿宋_GB2312" w:eastAsia="仿宋_GB2312"/>
          <w:color w:val="000000"/>
          <w:sz w:val="28"/>
          <w:szCs w:val="24"/>
        </w:rPr>
        <w:t>泉州保障房管理系统</w:t>
      </w:r>
      <w:r>
        <w:rPr>
          <w:rFonts w:ascii="仿宋_GB2312" w:eastAsia="仿宋_GB2312"/>
          <w:sz w:val="28"/>
          <w:szCs w:val="24"/>
        </w:rPr>
        <w:t>审核</w:t>
      </w:r>
      <w:r>
        <w:rPr>
          <w:rFonts w:hint="eastAsia" w:ascii="仿宋_GB2312" w:eastAsia="仿宋_GB2312"/>
          <w:sz w:val="28"/>
          <w:szCs w:val="24"/>
          <w:lang w:eastAsia="zh-CN"/>
        </w:rPr>
        <w:t>后</w:t>
      </w:r>
      <w:r>
        <w:rPr>
          <w:rFonts w:ascii="仿宋_GB2312" w:eastAsia="仿宋_GB2312"/>
          <w:sz w:val="28"/>
          <w:szCs w:val="24"/>
        </w:rPr>
        <w:t>，</w:t>
      </w:r>
      <w:r>
        <w:rPr>
          <w:rFonts w:hint="eastAsia" w:ascii="仿宋_GB2312" w:eastAsia="仿宋_GB2312"/>
          <w:sz w:val="28"/>
          <w:szCs w:val="24"/>
        </w:rPr>
        <w:t>将优先保障</w:t>
      </w:r>
      <w:r>
        <w:rPr>
          <w:rFonts w:ascii="仿宋_GB2312" w:eastAsia="仿宋_GB2312"/>
          <w:sz w:val="28"/>
          <w:szCs w:val="24"/>
        </w:rPr>
        <w:t>，</w:t>
      </w:r>
      <w:r>
        <w:rPr>
          <w:rFonts w:hint="eastAsia" w:ascii="仿宋_GB2312" w:eastAsia="仿宋_GB2312"/>
          <w:sz w:val="28"/>
          <w:szCs w:val="24"/>
        </w:rPr>
        <w:t>并给予相应租金减免</w:t>
      </w:r>
      <w:r>
        <w:rPr>
          <w:rFonts w:ascii="仿宋_GB2312" w:eastAsia="仿宋_GB2312"/>
          <w:sz w:val="28"/>
          <w:szCs w:val="24"/>
        </w:rPr>
        <w:t>。</w:t>
      </w:r>
    </w:p>
    <w:p>
      <w:pPr>
        <w:spacing w:line="380" w:lineRule="exact"/>
        <w:ind w:firstLine="560" w:firstLineChars="200"/>
        <w:rPr>
          <w:rFonts w:hint="eastAsia" w:ascii="黑体" w:eastAsia="黑体"/>
          <w:sz w:val="28"/>
          <w:szCs w:val="24"/>
        </w:rPr>
      </w:pPr>
      <w:r>
        <w:rPr>
          <w:rFonts w:hint="eastAsia" w:ascii="黑体" w:eastAsia="黑体"/>
          <w:bCs/>
          <w:sz w:val="28"/>
          <w:szCs w:val="24"/>
        </w:rPr>
        <w:t>（二）</w:t>
      </w:r>
      <w:r>
        <w:rPr>
          <w:rFonts w:hint="eastAsia" w:ascii="黑体" w:hAnsi="Calibri" w:eastAsia="黑体"/>
          <w:sz w:val="28"/>
          <w:szCs w:val="24"/>
        </w:rPr>
        <w:t>城镇低收入住房困难家庭：</w:t>
      </w:r>
      <w:r>
        <w:rPr>
          <w:rFonts w:ascii="仿宋_GB2312" w:eastAsia="仿宋_GB2312"/>
          <w:sz w:val="28"/>
          <w:szCs w:val="24"/>
        </w:rPr>
        <w:t>经县级民政部门确认</w:t>
      </w:r>
      <w:r>
        <w:rPr>
          <w:rFonts w:hint="eastAsia" w:ascii="仿宋_GB2312" w:eastAsia="仿宋_GB2312"/>
          <w:sz w:val="28"/>
          <w:szCs w:val="24"/>
        </w:rPr>
        <w:t>为城镇低收入</w:t>
      </w:r>
      <w:r>
        <w:rPr>
          <w:rFonts w:ascii="仿宋_GB2312" w:eastAsia="仿宋_GB2312"/>
          <w:sz w:val="28"/>
          <w:szCs w:val="24"/>
        </w:rPr>
        <w:t>家庭</w:t>
      </w:r>
      <w:r>
        <w:rPr>
          <w:rFonts w:hint="eastAsia" w:ascii="仿宋_GB2312" w:eastAsia="仿宋_GB2312"/>
          <w:sz w:val="28"/>
          <w:szCs w:val="24"/>
        </w:rPr>
        <w:t>，</w:t>
      </w:r>
      <w:r>
        <w:rPr>
          <w:rFonts w:ascii="仿宋_GB2312" w:eastAsia="仿宋_GB2312"/>
          <w:sz w:val="28"/>
          <w:szCs w:val="24"/>
        </w:rPr>
        <w:t>向</w:t>
      </w:r>
      <w:r>
        <w:rPr>
          <w:rFonts w:hint="eastAsia" w:ascii="仿宋_GB2312" w:eastAsia="仿宋_GB2312"/>
          <w:sz w:val="28"/>
          <w:szCs w:val="24"/>
        </w:rPr>
        <w:t>户籍</w:t>
      </w:r>
      <w:r>
        <w:rPr>
          <w:rFonts w:ascii="仿宋_GB2312" w:eastAsia="仿宋_GB2312"/>
          <w:sz w:val="28"/>
          <w:szCs w:val="24"/>
        </w:rPr>
        <w:t>所在</w:t>
      </w:r>
      <w:r>
        <w:rPr>
          <w:rFonts w:hint="eastAsia" w:ascii="仿宋_GB2312" w:eastAsia="仿宋_GB2312"/>
          <w:sz w:val="28"/>
          <w:szCs w:val="24"/>
        </w:rPr>
        <w:t>镇人民政府</w:t>
      </w:r>
      <w:r>
        <w:rPr>
          <w:rFonts w:ascii="仿宋_GB2312" w:eastAsia="仿宋_GB2312"/>
          <w:sz w:val="28"/>
          <w:szCs w:val="24"/>
        </w:rPr>
        <w:t>提出</w:t>
      </w:r>
      <w:r>
        <w:rPr>
          <w:rFonts w:hint="eastAsia" w:ascii="仿宋_GB2312" w:eastAsia="仿宋_GB2312"/>
          <w:sz w:val="28"/>
          <w:szCs w:val="24"/>
        </w:rPr>
        <w:t>公租房</w:t>
      </w:r>
      <w:r>
        <w:rPr>
          <w:rFonts w:ascii="仿宋_GB2312" w:eastAsia="仿宋_GB2312"/>
          <w:sz w:val="28"/>
          <w:szCs w:val="24"/>
        </w:rPr>
        <w:t>申请</w:t>
      </w:r>
      <w:r>
        <w:rPr>
          <w:rFonts w:hint="eastAsia" w:ascii="仿宋_GB2312" w:eastAsia="仿宋_GB2312"/>
          <w:sz w:val="28"/>
          <w:szCs w:val="24"/>
        </w:rPr>
        <w:t>，通过</w:t>
      </w:r>
      <w:r>
        <w:rPr>
          <w:rFonts w:hint="eastAsia" w:ascii="仿宋_GB2312" w:eastAsia="仿宋_GB2312"/>
          <w:color w:val="000000"/>
          <w:sz w:val="28"/>
          <w:szCs w:val="24"/>
        </w:rPr>
        <w:t>泉州保障房管理系统</w:t>
      </w:r>
      <w:r>
        <w:rPr>
          <w:rFonts w:ascii="仿宋_GB2312" w:eastAsia="仿宋_GB2312"/>
          <w:sz w:val="28"/>
          <w:szCs w:val="24"/>
        </w:rPr>
        <w:t>审核</w:t>
      </w:r>
      <w:r>
        <w:rPr>
          <w:rFonts w:hint="eastAsia" w:ascii="仿宋_GB2312" w:eastAsia="仿宋_GB2312"/>
          <w:sz w:val="28"/>
          <w:szCs w:val="24"/>
          <w:lang w:eastAsia="zh-CN"/>
        </w:rPr>
        <w:t>后</w:t>
      </w:r>
      <w:r>
        <w:rPr>
          <w:rFonts w:ascii="仿宋_GB2312" w:eastAsia="仿宋_GB2312"/>
          <w:sz w:val="28"/>
          <w:szCs w:val="24"/>
        </w:rPr>
        <w:t>，</w:t>
      </w:r>
      <w:r>
        <w:rPr>
          <w:rFonts w:hint="eastAsia" w:ascii="仿宋_GB2312" w:eastAsia="仿宋_GB2312"/>
          <w:sz w:val="28"/>
          <w:szCs w:val="24"/>
        </w:rPr>
        <w:t>给予相应住房保障</w:t>
      </w:r>
      <w:r>
        <w:rPr>
          <w:rFonts w:ascii="仿宋_GB2312" w:eastAsia="仿宋_GB2312"/>
          <w:sz w:val="28"/>
          <w:szCs w:val="24"/>
        </w:rPr>
        <w:t>。</w:t>
      </w:r>
    </w:p>
    <w:p>
      <w:pPr>
        <w:spacing w:line="380" w:lineRule="exact"/>
        <w:ind w:firstLine="560" w:firstLineChars="200"/>
        <w:rPr>
          <w:rFonts w:ascii="仿宋_GB2312" w:eastAsia="仿宋_GB2312"/>
          <w:sz w:val="28"/>
          <w:szCs w:val="24"/>
        </w:rPr>
      </w:pPr>
      <w:r>
        <w:rPr>
          <w:rFonts w:hint="eastAsia" w:ascii="黑体" w:hAnsi="Calibri" w:eastAsia="黑体"/>
          <w:sz w:val="28"/>
          <w:szCs w:val="24"/>
        </w:rPr>
        <w:t>（三）中等偏下收入住房困难家庭：</w:t>
      </w:r>
      <w:r>
        <w:rPr>
          <w:rFonts w:hint="eastAsia" w:ascii="仿宋_GB2312" w:eastAsia="仿宋_GB2312"/>
          <w:sz w:val="28"/>
          <w:szCs w:val="24"/>
          <w:lang w:eastAsia="zh-CN"/>
        </w:rPr>
        <w:t>申请人</w:t>
      </w:r>
      <w:r>
        <w:rPr>
          <w:rFonts w:ascii="仿宋_GB2312" w:eastAsia="仿宋_GB2312"/>
          <w:sz w:val="28"/>
          <w:szCs w:val="24"/>
        </w:rPr>
        <w:t>向</w:t>
      </w:r>
      <w:r>
        <w:rPr>
          <w:rFonts w:hint="eastAsia" w:ascii="仿宋_GB2312" w:eastAsia="仿宋_GB2312"/>
          <w:sz w:val="28"/>
          <w:szCs w:val="24"/>
        </w:rPr>
        <w:t>户籍</w:t>
      </w:r>
      <w:r>
        <w:rPr>
          <w:rFonts w:ascii="仿宋_GB2312" w:eastAsia="仿宋_GB2312"/>
          <w:sz w:val="28"/>
          <w:szCs w:val="24"/>
        </w:rPr>
        <w:t>所在</w:t>
      </w:r>
      <w:r>
        <w:rPr>
          <w:rFonts w:hint="eastAsia" w:ascii="仿宋_GB2312" w:eastAsia="仿宋_GB2312"/>
          <w:sz w:val="28"/>
          <w:szCs w:val="24"/>
        </w:rPr>
        <w:t>镇人民政府</w:t>
      </w:r>
      <w:r>
        <w:rPr>
          <w:rFonts w:ascii="仿宋_GB2312" w:eastAsia="仿宋_GB2312"/>
          <w:sz w:val="28"/>
          <w:szCs w:val="24"/>
        </w:rPr>
        <w:t>提出</w:t>
      </w:r>
      <w:r>
        <w:rPr>
          <w:rFonts w:hint="eastAsia" w:ascii="仿宋_GB2312" w:eastAsia="仿宋_GB2312"/>
          <w:sz w:val="28"/>
          <w:szCs w:val="24"/>
        </w:rPr>
        <w:t>公租房</w:t>
      </w:r>
      <w:r>
        <w:rPr>
          <w:rFonts w:ascii="仿宋_GB2312" w:eastAsia="仿宋_GB2312"/>
          <w:sz w:val="28"/>
          <w:szCs w:val="24"/>
        </w:rPr>
        <w:t>申请</w:t>
      </w:r>
      <w:r>
        <w:rPr>
          <w:rFonts w:hint="eastAsia" w:ascii="仿宋_GB2312" w:eastAsia="仿宋_GB2312"/>
          <w:sz w:val="28"/>
          <w:szCs w:val="24"/>
        </w:rPr>
        <w:t>，</w:t>
      </w:r>
      <w:r>
        <w:rPr>
          <w:rFonts w:hint="eastAsia" w:ascii="仿宋_GB2312" w:eastAsia="仿宋_GB2312"/>
          <w:sz w:val="28"/>
          <w:szCs w:val="24"/>
          <w:lang w:eastAsia="zh-CN"/>
        </w:rPr>
        <w:t>申请家庭</w:t>
      </w:r>
      <w:r>
        <w:rPr>
          <w:rFonts w:hint="eastAsia" w:ascii="仿宋_GB2312" w:eastAsia="仿宋_GB2312"/>
          <w:sz w:val="28"/>
          <w:szCs w:val="24"/>
        </w:rPr>
        <w:t>通过</w:t>
      </w:r>
      <w:r>
        <w:rPr>
          <w:rFonts w:hint="eastAsia" w:ascii="仿宋_GB2312" w:eastAsia="仿宋_GB2312"/>
          <w:color w:val="000000"/>
          <w:sz w:val="28"/>
          <w:szCs w:val="24"/>
        </w:rPr>
        <w:t>泉州保障房管理系统</w:t>
      </w:r>
      <w:r>
        <w:rPr>
          <w:rFonts w:ascii="仿宋_GB2312" w:eastAsia="仿宋_GB2312"/>
          <w:sz w:val="28"/>
          <w:szCs w:val="24"/>
        </w:rPr>
        <w:t>审核</w:t>
      </w:r>
      <w:r>
        <w:rPr>
          <w:rFonts w:hint="eastAsia" w:ascii="仿宋_GB2312" w:eastAsia="仿宋_GB2312"/>
          <w:sz w:val="28"/>
          <w:szCs w:val="24"/>
          <w:lang w:eastAsia="zh-CN"/>
        </w:rPr>
        <w:t>后</w:t>
      </w:r>
      <w:r>
        <w:rPr>
          <w:rFonts w:ascii="仿宋_GB2312" w:eastAsia="仿宋_GB2312"/>
          <w:sz w:val="28"/>
          <w:szCs w:val="24"/>
        </w:rPr>
        <w:t>，</w:t>
      </w:r>
      <w:r>
        <w:rPr>
          <w:rFonts w:hint="eastAsia" w:ascii="仿宋_GB2312" w:eastAsia="仿宋_GB2312"/>
          <w:sz w:val="28"/>
          <w:szCs w:val="24"/>
        </w:rPr>
        <w:t>给予相应住房保障</w:t>
      </w:r>
      <w:r>
        <w:rPr>
          <w:rFonts w:ascii="仿宋_GB2312" w:eastAsia="仿宋_GB2312"/>
          <w:sz w:val="28"/>
          <w:szCs w:val="24"/>
        </w:rPr>
        <w:t>。</w:t>
      </w:r>
    </w:p>
    <w:p>
      <w:pPr>
        <w:spacing w:line="380" w:lineRule="exact"/>
        <w:ind w:firstLine="560" w:firstLineChars="200"/>
        <w:rPr>
          <w:rFonts w:ascii="仿宋_GB2312" w:eastAsia="仿宋_GB2312"/>
          <w:sz w:val="28"/>
          <w:szCs w:val="24"/>
        </w:rPr>
      </w:pPr>
      <w:r>
        <w:rPr>
          <w:rFonts w:hint="eastAsia" w:ascii="黑体" w:hAnsi="Calibri" w:eastAsia="黑体"/>
          <w:sz w:val="28"/>
          <w:szCs w:val="24"/>
          <w:lang w:eastAsia="zh-CN"/>
        </w:rPr>
        <w:t>（四）</w:t>
      </w:r>
      <w:r>
        <w:rPr>
          <w:rFonts w:hint="eastAsia" w:ascii="黑体" w:hAnsi="Calibri" w:eastAsia="黑体"/>
          <w:sz w:val="28"/>
          <w:szCs w:val="24"/>
        </w:rPr>
        <w:t>环卫</w:t>
      </w:r>
      <w:r>
        <w:rPr>
          <w:rFonts w:hint="eastAsia" w:ascii="黑体" w:hAnsi="Calibri" w:eastAsia="黑体"/>
          <w:sz w:val="28"/>
          <w:szCs w:val="24"/>
          <w:lang w:eastAsia="zh-CN"/>
        </w:rPr>
        <w:t>工人、</w:t>
      </w:r>
      <w:r>
        <w:rPr>
          <w:rFonts w:hint="eastAsia" w:ascii="黑体" w:hAnsi="Calibri" w:eastAsia="黑体"/>
          <w:sz w:val="28"/>
          <w:szCs w:val="24"/>
        </w:rPr>
        <w:t>公交</w:t>
      </w:r>
      <w:r>
        <w:rPr>
          <w:rFonts w:hint="eastAsia" w:ascii="黑体" w:hAnsi="Calibri" w:eastAsia="黑体"/>
          <w:sz w:val="28"/>
          <w:szCs w:val="24"/>
          <w:lang w:eastAsia="zh-CN"/>
        </w:rPr>
        <w:t>司机住房困难家庭：</w:t>
      </w:r>
      <w:r>
        <w:rPr>
          <w:rFonts w:hint="eastAsia" w:ascii="仿宋_GB2312" w:eastAsia="仿宋_GB2312"/>
          <w:sz w:val="28"/>
          <w:szCs w:val="24"/>
          <w:lang w:eastAsia="zh-CN"/>
        </w:rPr>
        <w:t>向用人单位提交申请，经用人单位初审通过后，统一上报单位所在镇人民政府</w:t>
      </w:r>
      <w:r>
        <w:rPr>
          <w:rFonts w:hint="eastAsia" w:ascii="仿宋_GB2312" w:eastAsia="仿宋_GB2312"/>
          <w:sz w:val="28"/>
          <w:szCs w:val="24"/>
        </w:rPr>
        <w:t>，通过</w:t>
      </w:r>
      <w:r>
        <w:rPr>
          <w:rFonts w:hint="eastAsia" w:ascii="仿宋_GB2312" w:eastAsia="仿宋_GB2312"/>
          <w:color w:val="000000"/>
          <w:sz w:val="28"/>
          <w:szCs w:val="24"/>
        </w:rPr>
        <w:t>泉州保障房管理系统</w:t>
      </w:r>
      <w:r>
        <w:rPr>
          <w:rFonts w:ascii="仿宋_GB2312" w:eastAsia="仿宋_GB2312"/>
          <w:sz w:val="28"/>
          <w:szCs w:val="24"/>
        </w:rPr>
        <w:t>审核的，</w:t>
      </w:r>
      <w:r>
        <w:rPr>
          <w:rFonts w:hint="eastAsia" w:ascii="仿宋_GB2312" w:eastAsia="仿宋_GB2312"/>
          <w:sz w:val="28"/>
          <w:szCs w:val="24"/>
        </w:rPr>
        <w:t>将给予相应住房保障</w:t>
      </w:r>
      <w:r>
        <w:rPr>
          <w:rFonts w:ascii="仿宋_GB2312" w:eastAsia="仿宋_GB2312"/>
          <w:sz w:val="28"/>
          <w:szCs w:val="24"/>
        </w:rPr>
        <w:t>。</w:t>
      </w:r>
    </w:p>
    <w:p>
      <w:pPr>
        <w:spacing w:line="380" w:lineRule="exact"/>
        <w:ind w:firstLine="560" w:firstLineChars="200"/>
        <w:rPr>
          <w:rFonts w:hint="eastAsia" w:ascii="黑体" w:hAnsi="Calibri" w:eastAsia="黑体"/>
          <w:sz w:val="28"/>
          <w:szCs w:val="24"/>
          <w:lang w:eastAsia="zh-CN"/>
        </w:rPr>
      </w:pPr>
    </w:p>
    <w:p>
      <w:pPr>
        <w:widowControl/>
        <w:spacing w:line="380" w:lineRule="exact"/>
        <w:ind w:firstLine="640"/>
        <w:jc w:val="left"/>
        <w:rPr>
          <w:rFonts w:ascii="仿宋_GB2312" w:hAnsi="宋体" w:eastAsia="仿宋_GB2312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咨询电话：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0595-23584778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0" w:num="1"/>
      <w:docGrid w:type="lines" w:linePitch="312" w:charSpace="402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222380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2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1C"/>
    <w:rsid w:val="00004655"/>
    <w:rsid w:val="00030B59"/>
    <w:rsid w:val="0003246D"/>
    <w:rsid w:val="00071585"/>
    <w:rsid w:val="000A1A4B"/>
    <w:rsid w:val="000A411E"/>
    <w:rsid w:val="000B443C"/>
    <w:rsid w:val="000C20A9"/>
    <w:rsid w:val="000D2A82"/>
    <w:rsid w:val="000F29AD"/>
    <w:rsid w:val="00123FA9"/>
    <w:rsid w:val="00132839"/>
    <w:rsid w:val="0013693A"/>
    <w:rsid w:val="0014595E"/>
    <w:rsid w:val="00165CED"/>
    <w:rsid w:val="00181916"/>
    <w:rsid w:val="001A26A7"/>
    <w:rsid w:val="001A3AAC"/>
    <w:rsid w:val="001A429E"/>
    <w:rsid w:val="001A5619"/>
    <w:rsid w:val="001C7A99"/>
    <w:rsid w:val="001E7CAC"/>
    <w:rsid w:val="001F47AF"/>
    <w:rsid w:val="00210A9B"/>
    <w:rsid w:val="002342CF"/>
    <w:rsid w:val="00265ED6"/>
    <w:rsid w:val="00292ACB"/>
    <w:rsid w:val="002A1A4E"/>
    <w:rsid w:val="0031417E"/>
    <w:rsid w:val="003168EB"/>
    <w:rsid w:val="0033417C"/>
    <w:rsid w:val="00342874"/>
    <w:rsid w:val="00350D2B"/>
    <w:rsid w:val="0036316C"/>
    <w:rsid w:val="00382C6D"/>
    <w:rsid w:val="003A0221"/>
    <w:rsid w:val="003A47C0"/>
    <w:rsid w:val="003C6A9A"/>
    <w:rsid w:val="00421A97"/>
    <w:rsid w:val="004331F3"/>
    <w:rsid w:val="004368F6"/>
    <w:rsid w:val="004601D8"/>
    <w:rsid w:val="00477719"/>
    <w:rsid w:val="00486342"/>
    <w:rsid w:val="004866AC"/>
    <w:rsid w:val="0050212B"/>
    <w:rsid w:val="00540D78"/>
    <w:rsid w:val="0054627A"/>
    <w:rsid w:val="00594B99"/>
    <w:rsid w:val="005C0C86"/>
    <w:rsid w:val="0061199A"/>
    <w:rsid w:val="006223CA"/>
    <w:rsid w:val="00650142"/>
    <w:rsid w:val="0066568D"/>
    <w:rsid w:val="00671214"/>
    <w:rsid w:val="0067359F"/>
    <w:rsid w:val="00680ACB"/>
    <w:rsid w:val="006903BC"/>
    <w:rsid w:val="006A3162"/>
    <w:rsid w:val="006D17FC"/>
    <w:rsid w:val="006F290B"/>
    <w:rsid w:val="00733738"/>
    <w:rsid w:val="00755150"/>
    <w:rsid w:val="00757F24"/>
    <w:rsid w:val="007620E6"/>
    <w:rsid w:val="0077579A"/>
    <w:rsid w:val="007863CC"/>
    <w:rsid w:val="007911C9"/>
    <w:rsid w:val="007A750E"/>
    <w:rsid w:val="007B0268"/>
    <w:rsid w:val="007C1341"/>
    <w:rsid w:val="007D1A10"/>
    <w:rsid w:val="007E556A"/>
    <w:rsid w:val="008323CC"/>
    <w:rsid w:val="008417A1"/>
    <w:rsid w:val="00846FDF"/>
    <w:rsid w:val="008D4211"/>
    <w:rsid w:val="00923B09"/>
    <w:rsid w:val="00924629"/>
    <w:rsid w:val="00940A02"/>
    <w:rsid w:val="00970740"/>
    <w:rsid w:val="00986EC2"/>
    <w:rsid w:val="009A3FF9"/>
    <w:rsid w:val="009D2655"/>
    <w:rsid w:val="009F5006"/>
    <w:rsid w:val="00A04207"/>
    <w:rsid w:val="00A248C1"/>
    <w:rsid w:val="00A258E8"/>
    <w:rsid w:val="00A316FD"/>
    <w:rsid w:val="00A442CC"/>
    <w:rsid w:val="00A637F6"/>
    <w:rsid w:val="00AA07D1"/>
    <w:rsid w:val="00AA2B9F"/>
    <w:rsid w:val="00AA418B"/>
    <w:rsid w:val="00AC1F5F"/>
    <w:rsid w:val="00AD628D"/>
    <w:rsid w:val="00AE0E2C"/>
    <w:rsid w:val="00B0441F"/>
    <w:rsid w:val="00B12403"/>
    <w:rsid w:val="00B30E59"/>
    <w:rsid w:val="00B315F3"/>
    <w:rsid w:val="00B3369B"/>
    <w:rsid w:val="00B3475A"/>
    <w:rsid w:val="00B36037"/>
    <w:rsid w:val="00B65B12"/>
    <w:rsid w:val="00B718F9"/>
    <w:rsid w:val="00BB16F3"/>
    <w:rsid w:val="00BB7032"/>
    <w:rsid w:val="00BE404B"/>
    <w:rsid w:val="00C013D1"/>
    <w:rsid w:val="00C200A3"/>
    <w:rsid w:val="00C3398F"/>
    <w:rsid w:val="00C5519A"/>
    <w:rsid w:val="00C711CF"/>
    <w:rsid w:val="00CB17C3"/>
    <w:rsid w:val="00CB23E5"/>
    <w:rsid w:val="00CB2754"/>
    <w:rsid w:val="00CE30FA"/>
    <w:rsid w:val="00CF45B2"/>
    <w:rsid w:val="00D067FE"/>
    <w:rsid w:val="00D13895"/>
    <w:rsid w:val="00D15116"/>
    <w:rsid w:val="00D27755"/>
    <w:rsid w:val="00D74831"/>
    <w:rsid w:val="00D82B1C"/>
    <w:rsid w:val="00D847EC"/>
    <w:rsid w:val="00DA6660"/>
    <w:rsid w:val="00DB57F8"/>
    <w:rsid w:val="00DD6525"/>
    <w:rsid w:val="00DF17A5"/>
    <w:rsid w:val="00DF3513"/>
    <w:rsid w:val="00DF35B1"/>
    <w:rsid w:val="00DF6D08"/>
    <w:rsid w:val="00E22FAD"/>
    <w:rsid w:val="00E30BA2"/>
    <w:rsid w:val="00E36231"/>
    <w:rsid w:val="00E6186D"/>
    <w:rsid w:val="00E665A9"/>
    <w:rsid w:val="00E8435E"/>
    <w:rsid w:val="00E97A9F"/>
    <w:rsid w:val="00EA3058"/>
    <w:rsid w:val="00EA71AA"/>
    <w:rsid w:val="00EB7A42"/>
    <w:rsid w:val="00EC471A"/>
    <w:rsid w:val="00EC7EB5"/>
    <w:rsid w:val="00ED1270"/>
    <w:rsid w:val="00ED221C"/>
    <w:rsid w:val="00ED3053"/>
    <w:rsid w:val="00F26D56"/>
    <w:rsid w:val="00F60F96"/>
    <w:rsid w:val="00F8083E"/>
    <w:rsid w:val="00FB4D9B"/>
    <w:rsid w:val="00FD478C"/>
    <w:rsid w:val="00FF4454"/>
    <w:rsid w:val="00FF7052"/>
    <w:rsid w:val="071B34DC"/>
    <w:rsid w:val="076E7623"/>
    <w:rsid w:val="0BEF60C2"/>
    <w:rsid w:val="0C0159FE"/>
    <w:rsid w:val="0C510253"/>
    <w:rsid w:val="0E456D0C"/>
    <w:rsid w:val="10A54077"/>
    <w:rsid w:val="10FF0AD2"/>
    <w:rsid w:val="15A52E73"/>
    <w:rsid w:val="15F4436B"/>
    <w:rsid w:val="175D3D58"/>
    <w:rsid w:val="1DD9489C"/>
    <w:rsid w:val="1F142E9F"/>
    <w:rsid w:val="1F1C1D19"/>
    <w:rsid w:val="1F3E2B60"/>
    <w:rsid w:val="2B1F2125"/>
    <w:rsid w:val="2CBF387E"/>
    <w:rsid w:val="2DF13632"/>
    <w:rsid w:val="33764D37"/>
    <w:rsid w:val="35245775"/>
    <w:rsid w:val="36BD7352"/>
    <w:rsid w:val="384B05FC"/>
    <w:rsid w:val="38D324A3"/>
    <w:rsid w:val="39284774"/>
    <w:rsid w:val="39A441DA"/>
    <w:rsid w:val="3BBC7D9A"/>
    <w:rsid w:val="3D5B61AD"/>
    <w:rsid w:val="3E71623C"/>
    <w:rsid w:val="3F1072C5"/>
    <w:rsid w:val="44595177"/>
    <w:rsid w:val="4472656A"/>
    <w:rsid w:val="45980D9A"/>
    <w:rsid w:val="459F1EA5"/>
    <w:rsid w:val="45A75BC5"/>
    <w:rsid w:val="48C26C2F"/>
    <w:rsid w:val="4B1B507C"/>
    <w:rsid w:val="4C301847"/>
    <w:rsid w:val="4C404FE9"/>
    <w:rsid w:val="4EB20291"/>
    <w:rsid w:val="4EFF0CF1"/>
    <w:rsid w:val="4FC91A6C"/>
    <w:rsid w:val="50CC176B"/>
    <w:rsid w:val="55F7628F"/>
    <w:rsid w:val="573738E3"/>
    <w:rsid w:val="5CC9683D"/>
    <w:rsid w:val="5F3022FF"/>
    <w:rsid w:val="5FC46907"/>
    <w:rsid w:val="60DD099F"/>
    <w:rsid w:val="612968B5"/>
    <w:rsid w:val="673110D9"/>
    <w:rsid w:val="673558AA"/>
    <w:rsid w:val="6C270265"/>
    <w:rsid w:val="6C32469E"/>
    <w:rsid w:val="723B517A"/>
    <w:rsid w:val="729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629</Characters>
  <Lines>5</Lines>
  <Paragraphs>1</Paragraphs>
  <TotalTime>0</TotalTime>
  <ScaleCrop>false</ScaleCrop>
  <LinksUpToDate>false</LinksUpToDate>
  <CharactersWithSpaces>738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2019-01-23T08:40:00Z</dcterms:created>
  <dc:creator>lj</dc:creator>
  <cp:lastModifiedBy>Administrator</cp:lastModifiedBy>
  <cp:lastPrinted>2019-11-14T03:18:00Z</cp:lastPrinted>
  <dcterms:modified xsi:type="dcterms:W3CDTF">2019-11-15T01:27:26Z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