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C7E" w:rsidRPr="0043021F" w:rsidRDefault="00641C7E" w:rsidP="00641C7E">
      <w:pPr>
        <w:spacing w:line="560" w:lineRule="exact"/>
        <w:jc w:val="center"/>
        <w:rPr>
          <w:rFonts w:ascii="方正小标宋简体" w:eastAsia="方正小标宋简体" w:hAnsi="微软雅黑"/>
          <w:bCs/>
          <w:color w:val="333333"/>
          <w:sz w:val="44"/>
          <w:szCs w:val="44"/>
          <w:shd w:val="clear" w:color="auto" w:fill="FFFFFF"/>
        </w:rPr>
      </w:pPr>
      <w:r w:rsidRPr="0043021F">
        <w:rPr>
          <w:rFonts w:ascii="方正小标宋简体" w:eastAsia="方正小标宋简体" w:hAnsi="微软雅黑" w:hint="eastAsia"/>
          <w:bCs/>
          <w:color w:val="333333"/>
          <w:sz w:val="44"/>
          <w:szCs w:val="44"/>
          <w:shd w:val="clear" w:color="auto" w:fill="FFFFFF"/>
        </w:rPr>
        <w:t>《德化县巩固拓展经济向好势头一揽子</w:t>
      </w:r>
    </w:p>
    <w:p w:rsidR="009555C5" w:rsidRPr="0043021F" w:rsidRDefault="00641C7E" w:rsidP="00641C7E">
      <w:pPr>
        <w:spacing w:line="560" w:lineRule="exact"/>
        <w:jc w:val="center"/>
        <w:rPr>
          <w:rFonts w:ascii="方正小标宋简体" w:eastAsia="方正小标宋简体" w:hAnsi="微软雅黑"/>
          <w:bCs/>
          <w:color w:val="333333"/>
          <w:sz w:val="44"/>
          <w:szCs w:val="44"/>
          <w:shd w:val="clear" w:color="auto" w:fill="FFFFFF"/>
        </w:rPr>
      </w:pPr>
      <w:r w:rsidRPr="0043021F">
        <w:rPr>
          <w:rFonts w:ascii="方正小标宋简体" w:eastAsia="方正小标宋简体" w:hAnsi="微软雅黑" w:hint="eastAsia"/>
          <w:bCs/>
          <w:color w:val="333333"/>
          <w:sz w:val="44"/>
          <w:szCs w:val="44"/>
          <w:shd w:val="clear" w:color="auto" w:fill="FFFFFF"/>
        </w:rPr>
        <w:t>政策措施(征求意见稿)》的解读</w:t>
      </w:r>
    </w:p>
    <w:p w:rsidR="00641C7E" w:rsidRPr="005351CB" w:rsidRDefault="00641C7E" w:rsidP="00641C7E">
      <w:pPr>
        <w:spacing w:line="560" w:lineRule="exact"/>
        <w:ind w:firstLineChars="200" w:firstLine="643"/>
        <w:rPr>
          <w:rFonts w:ascii="黑体" w:eastAsia="黑体" w:hAnsi="黑体"/>
          <w:b/>
          <w:bCs/>
          <w:color w:val="333333"/>
          <w:sz w:val="32"/>
          <w:szCs w:val="32"/>
          <w:shd w:val="clear" w:color="auto" w:fill="FFFFFF"/>
        </w:rPr>
      </w:pPr>
    </w:p>
    <w:p w:rsidR="00641C7E" w:rsidRPr="00641C7E" w:rsidRDefault="00641C7E" w:rsidP="00641C7E">
      <w:pPr>
        <w:spacing w:line="560" w:lineRule="exact"/>
        <w:ind w:firstLineChars="200" w:firstLine="643"/>
        <w:rPr>
          <w:rFonts w:ascii="黑体" w:eastAsia="黑体" w:hAnsi="黑体"/>
          <w:sz w:val="32"/>
          <w:szCs w:val="32"/>
        </w:rPr>
      </w:pPr>
      <w:r w:rsidRPr="00641C7E">
        <w:rPr>
          <w:rFonts w:ascii="黑体" w:eastAsia="黑体" w:hAnsi="黑体" w:hint="eastAsia"/>
          <w:b/>
          <w:bCs/>
          <w:color w:val="333333"/>
          <w:sz w:val="32"/>
          <w:szCs w:val="32"/>
          <w:shd w:val="clear" w:color="auto" w:fill="FFFFFF"/>
        </w:rPr>
        <w:t>一、</w:t>
      </w:r>
      <w:r w:rsidRPr="00641C7E">
        <w:rPr>
          <w:rFonts w:eastAsia="黑体" w:hint="eastAsia"/>
          <w:sz w:val="32"/>
          <w:szCs w:val="32"/>
        </w:rPr>
        <w:t> </w:t>
      </w:r>
      <w:r w:rsidRPr="00641C7E">
        <w:rPr>
          <w:rFonts w:ascii="黑体" w:eastAsia="黑体" w:hAnsi="黑体" w:hint="eastAsia"/>
          <w:sz w:val="32"/>
          <w:szCs w:val="32"/>
        </w:rPr>
        <w:t>背景依据</w:t>
      </w:r>
    </w:p>
    <w:p w:rsidR="00641C7E" w:rsidRPr="00641C7E" w:rsidRDefault="00641C7E" w:rsidP="00641C7E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641C7E">
        <w:rPr>
          <w:rFonts w:ascii="仿宋_GB2312" w:eastAsia="仿宋_GB2312" w:hint="eastAsia"/>
          <w:sz w:val="32"/>
          <w:szCs w:val="32"/>
        </w:rPr>
        <w:t>为全面贯彻党的二十大和中央经济工作会议精神，落实省、市工作部署，深入实施“深学争优、敢为争先、实干争效”行动，根据《福建省巩固拓展经济向好势头的一揽子政策措施》（闽政办〔2023〕8号）、《泉州市巩固拓展经济向好势头的一揽子政策措施》（泉政办规〔2023〕4号）文件精神，结合本地区实际，制定《德化县巩固拓展经济向好势头一揽子政策措施》。</w:t>
      </w:r>
    </w:p>
    <w:p w:rsidR="00641C7E" w:rsidRPr="00641C7E" w:rsidRDefault="00641C7E" w:rsidP="00641C7E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641C7E">
        <w:rPr>
          <w:rFonts w:ascii="黑体" w:eastAsia="黑体" w:hAnsi="黑体" w:hint="eastAsia"/>
          <w:sz w:val="32"/>
          <w:szCs w:val="32"/>
        </w:rPr>
        <w:t>二、目标任务</w:t>
      </w:r>
    </w:p>
    <w:p w:rsidR="00641C7E" w:rsidRDefault="00641C7E" w:rsidP="00641C7E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641C7E">
        <w:rPr>
          <w:rFonts w:eastAsia="仿宋_GB2312" w:hint="eastAsia"/>
          <w:sz w:val="32"/>
          <w:szCs w:val="32"/>
        </w:rPr>
        <w:t> </w:t>
      </w:r>
      <w:r w:rsidRPr="00641C7E">
        <w:rPr>
          <w:rFonts w:ascii="仿宋_GB2312" w:eastAsia="仿宋_GB2312" w:hint="eastAsia"/>
          <w:sz w:val="32"/>
          <w:szCs w:val="32"/>
        </w:rPr>
        <w:t>坚持稳中求进工作总基调，牢牢把握高质量发展这个首要任务，进一步强信心、鼓干劲，激励市场主体增产增效，巩固拓展经济向好势头。</w:t>
      </w:r>
    </w:p>
    <w:p w:rsidR="00641C7E" w:rsidRPr="005351CB" w:rsidRDefault="005351CB" w:rsidP="005351CB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三、</w:t>
      </w:r>
      <w:r w:rsidR="00641C7E" w:rsidRPr="00641C7E">
        <w:rPr>
          <w:rFonts w:ascii="黑体" w:eastAsia="黑体" w:hAnsi="黑体" w:hint="eastAsia"/>
          <w:sz w:val="32"/>
          <w:szCs w:val="32"/>
        </w:rPr>
        <w:t>主要内容</w:t>
      </w:r>
    </w:p>
    <w:p w:rsidR="00641C7E" w:rsidRDefault="00641C7E" w:rsidP="00641C7E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本政策措施包含7个方面，共46条政策。</w:t>
      </w:r>
      <w:r w:rsidR="00D702F7">
        <w:rPr>
          <w:rFonts w:ascii="仿宋_GB2312" w:eastAsia="仿宋_GB2312" w:hint="eastAsia"/>
          <w:sz w:val="32"/>
          <w:szCs w:val="32"/>
        </w:rPr>
        <w:t>具体如下：</w:t>
      </w:r>
    </w:p>
    <w:p w:rsidR="00112174" w:rsidRPr="00D702F7" w:rsidRDefault="00D702F7" w:rsidP="00D702F7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43021F">
        <w:rPr>
          <w:rFonts w:ascii="Times New Roman" w:eastAsia="仿宋_GB2312" w:hAnsi="Times New Roman" w:cs="Times New Roman"/>
          <w:sz w:val="32"/>
          <w:szCs w:val="32"/>
        </w:rPr>
        <w:t>1</w:t>
      </w:r>
      <w:r w:rsidRPr="0043021F">
        <w:rPr>
          <w:rFonts w:ascii="Times New Roman" w:eastAsia="仿宋_GB2312" w:hAnsi="Times New Roman" w:cs="Times New Roman"/>
          <w:sz w:val="32"/>
          <w:szCs w:val="32"/>
        </w:rPr>
        <w:t>、</w:t>
      </w:r>
      <w:r w:rsidR="00112174" w:rsidRPr="00D702F7">
        <w:rPr>
          <w:rFonts w:ascii="仿宋_GB2312" w:eastAsia="仿宋_GB2312" w:hint="eastAsia"/>
          <w:sz w:val="32"/>
          <w:szCs w:val="32"/>
        </w:rPr>
        <w:t>持续加大</w:t>
      </w:r>
      <w:r w:rsidR="0043021F">
        <w:rPr>
          <w:rFonts w:ascii="仿宋_GB2312" w:eastAsia="仿宋_GB2312" w:hint="eastAsia"/>
          <w:sz w:val="32"/>
          <w:szCs w:val="32"/>
        </w:rPr>
        <w:t>税费优惠力度方面，包含全面落实增值税小规模纳税人减免增值税等</w:t>
      </w:r>
      <w:r w:rsidR="00112174" w:rsidRPr="00D702F7">
        <w:rPr>
          <w:rFonts w:ascii="仿宋_GB2312" w:eastAsia="仿宋_GB2312" w:hint="eastAsia"/>
          <w:sz w:val="32"/>
          <w:szCs w:val="32"/>
        </w:rPr>
        <w:t>共5条政策；</w:t>
      </w:r>
    </w:p>
    <w:p w:rsidR="00112174" w:rsidRPr="00D702F7" w:rsidRDefault="00D702F7" w:rsidP="00D702F7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43021F"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 w:rsidRPr="0043021F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112174" w:rsidRPr="00D702F7">
        <w:rPr>
          <w:rFonts w:ascii="仿宋_GB2312" w:eastAsia="仿宋_GB2312" w:hint="eastAsia"/>
          <w:sz w:val="32"/>
          <w:szCs w:val="32"/>
        </w:rPr>
        <w:t>强化金融服务水平方面，包含引导延期还本付息等政策平稳持续过渡等</w:t>
      </w:r>
      <w:r>
        <w:rPr>
          <w:rFonts w:ascii="仿宋_GB2312" w:eastAsia="仿宋_GB2312" w:hint="eastAsia"/>
          <w:sz w:val="32"/>
          <w:szCs w:val="32"/>
        </w:rPr>
        <w:t>10</w:t>
      </w:r>
      <w:r w:rsidR="00112174" w:rsidRPr="00D702F7">
        <w:rPr>
          <w:rFonts w:ascii="仿宋_GB2312" w:eastAsia="仿宋_GB2312" w:hint="eastAsia"/>
          <w:sz w:val="32"/>
          <w:szCs w:val="32"/>
        </w:rPr>
        <w:t>条政策；</w:t>
      </w:r>
    </w:p>
    <w:p w:rsidR="00112174" w:rsidRPr="00D702F7" w:rsidRDefault="00D702F7" w:rsidP="00D702F7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43021F">
        <w:rPr>
          <w:rFonts w:ascii="Times New Roman" w:eastAsia="仿宋_GB2312" w:hAnsi="Times New Roman" w:cs="Times New Roman" w:hint="eastAsia"/>
          <w:sz w:val="32"/>
          <w:szCs w:val="32"/>
        </w:rPr>
        <w:t>3</w:t>
      </w:r>
      <w:r w:rsidRPr="0043021F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112174" w:rsidRPr="00D702F7">
        <w:rPr>
          <w:rFonts w:ascii="仿宋_GB2312" w:eastAsia="仿宋_GB2312" w:hint="eastAsia"/>
          <w:sz w:val="32"/>
          <w:szCs w:val="32"/>
        </w:rPr>
        <w:t>稳定工业生产方面，包含助力企业抢单拓市场等12条政策；</w:t>
      </w:r>
    </w:p>
    <w:p w:rsidR="00112174" w:rsidRPr="00D702F7" w:rsidRDefault="00D702F7" w:rsidP="00D702F7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43021F">
        <w:rPr>
          <w:rFonts w:ascii="Times New Roman" w:eastAsia="仿宋_GB2312" w:hAnsi="Times New Roman" w:cs="Times New Roman" w:hint="eastAsia"/>
          <w:sz w:val="32"/>
          <w:szCs w:val="32"/>
        </w:rPr>
        <w:t>4</w:t>
      </w:r>
      <w:r w:rsidRPr="0043021F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112174" w:rsidRPr="00D702F7">
        <w:rPr>
          <w:rFonts w:ascii="仿宋_GB2312" w:eastAsia="仿宋_GB2312" w:hint="eastAsia"/>
          <w:sz w:val="32"/>
          <w:szCs w:val="32"/>
        </w:rPr>
        <w:t>加快服务业复苏方面，包含加大服务业引导资金困</w:t>
      </w:r>
      <w:r w:rsidR="00112174" w:rsidRPr="00D702F7">
        <w:rPr>
          <w:rFonts w:ascii="仿宋_GB2312" w:eastAsia="仿宋_GB2312" w:hint="eastAsia"/>
          <w:sz w:val="32"/>
          <w:szCs w:val="32"/>
        </w:rPr>
        <w:lastRenderedPageBreak/>
        <w:t>难行业支持力度等4条政策；</w:t>
      </w:r>
    </w:p>
    <w:p w:rsidR="00112174" w:rsidRPr="00D702F7" w:rsidRDefault="00D702F7" w:rsidP="00D702F7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43021F">
        <w:rPr>
          <w:rFonts w:ascii="Times New Roman" w:eastAsia="仿宋_GB2312" w:hAnsi="Times New Roman" w:cs="Times New Roman" w:hint="eastAsia"/>
          <w:sz w:val="32"/>
          <w:szCs w:val="32"/>
        </w:rPr>
        <w:t>5</w:t>
      </w:r>
      <w:r w:rsidRPr="0043021F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112174" w:rsidRPr="00D702F7">
        <w:rPr>
          <w:rFonts w:ascii="仿宋_GB2312" w:eastAsia="仿宋_GB2312" w:hint="eastAsia"/>
          <w:sz w:val="32"/>
          <w:szCs w:val="32"/>
        </w:rPr>
        <w:t>稳定和扩大消费需求方面，包含健全金融工作联合调度机制等6条政策；</w:t>
      </w:r>
    </w:p>
    <w:p w:rsidR="00112174" w:rsidRPr="00D702F7" w:rsidRDefault="00D702F7" w:rsidP="00D702F7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43021F">
        <w:rPr>
          <w:rFonts w:ascii="Times New Roman" w:eastAsia="仿宋_GB2312" w:hAnsi="Times New Roman" w:cs="Times New Roman" w:hint="eastAsia"/>
          <w:sz w:val="32"/>
          <w:szCs w:val="32"/>
        </w:rPr>
        <w:t>6</w:t>
      </w:r>
      <w:r w:rsidRPr="0043021F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112174" w:rsidRPr="00D702F7">
        <w:rPr>
          <w:rFonts w:ascii="仿宋_GB2312" w:eastAsia="仿宋_GB2312" w:hint="eastAsia"/>
          <w:sz w:val="32"/>
          <w:szCs w:val="32"/>
        </w:rPr>
        <w:t>持续扩大有效投资方面，包含发挥政府投资引导带动作用等6条政策；</w:t>
      </w:r>
    </w:p>
    <w:p w:rsidR="00641C7E" w:rsidRPr="00641C7E" w:rsidRDefault="00D702F7" w:rsidP="00D702F7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43021F">
        <w:rPr>
          <w:rFonts w:ascii="Times New Roman" w:eastAsia="仿宋_GB2312" w:hAnsi="Times New Roman" w:cs="Times New Roman" w:hint="eastAsia"/>
          <w:sz w:val="32"/>
          <w:szCs w:val="32"/>
        </w:rPr>
        <w:t>7</w:t>
      </w:r>
      <w:r w:rsidRPr="0043021F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112174" w:rsidRPr="00D702F7">
        <w:rPr>
          <w:rFonts w:ascii="仿宋_GB2312" w:eastAsia="仿宋_GB2312" w:hint="eastAsia"/>
          <w:sz w:val="32"/>
          <w:szCs w:val="32"/>
        </w:rPr>
        <w:t>全力稳外贸稳外资方面，包含举办外贸供采对接会等3条政策。</w:t>
      </w:r>
    </w:p>
    <w:sectPr w:rsidR="00641C7E" w:rsidRPr="00641C7E" w:rsidSect="009555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43DA" w:rsidRDefault="00B043DA" w:rsidP="00641C7E">
      <w:r>
        <w:separator/>
      </w:r>
    </w:p>
  </w:endnote>
  <w:endnote w:type="continuationSeparator" w:id="1">
    <w:p w:rsidR="00B043DA" w:rsidRDefault="00B043DA" w:rsidP="00641C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43DA" w:rsidRDefault="00B043DA" w:rsidP="00641C7E">
      <w:r>
        <w:separator/>
      </w:r>
    </w:p>
  </w:footnote>
  <w:footnote w:type="continuationSeparator" w:id="1">
    <w:p w:rsidR="00B043DA" w:rsidRDefault="00B043DA" w:rsidP="00641C7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555B43"/>
    <w:multiLevelType w:val="hybridMultilevel"/>
    <w:tmpl w:val="D1C4017A"/>
    <w:lvl w:ilvl="0" w:tplc="F44CBB9E">
      <w:start w:val="1"/>
      <w:numFmt w:val="decimal"/>
      <w:lvlText w:val="%1、"/>
      <w:lvlJc w:val="left"/>
      <w:pPr>
        <w:ind w:left="1780" w:hanging="1140"/>
      </w:pPr>
      <w:rPr>
        <w:rFonts w:ascii="仿宋_GB2312" w:eastAsia="仿宋_GB2312" w:hAnsiTheme="minorHAnsi" w:cstheme="minorBidi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41C7E"/>
    <w:rsid w:val="00112174"/>
    <w:rsid w:val="002B7C3A"/>
    <w:rsid w:val="0043021F"/>
    <w:rsid w:val="005351CB"/>
    <w:rsid w:val="00576188"/>
    <w:rsid w:val="005F775D"/>
    <w:rsid w:val="00641C7E"/>
    <w:rsid w:val="009555C5"/>
    <w:rsid w:val="00B043DA"/>
    <w:rsid w:val="00D702F7"/>
    <w:rsid w:val="00F33BE9"/>
    <w:rsid w:val="00F540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5C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41C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41C7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41C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41C7E"/>
    <w:rPr>
      <w:sz w:val="18"/>
      <w:szCs w:val="18"/>
    </w:rPr>
  </w:style>
  <w:style w:type="paragraph" w:styleId="a5">
    <w:name w:val="List Paragraph"/>
    <w:basedOn w:val="a"/>
    <w:uiPriority w:val="34"/>
    <w:qFormat/>
    <w:rsid w:val="00112174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34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84</Words>
  <Characters>482</Characters>
  <Application>Microsoft Office Word</Application>
  <DocSecurity>0</DocSecurity>
  <Lines>4</Lines>
  <Paragraphs>1</Paragraphs>
  <ScaleCrop>false</ScaleCrop>
  <Company>Microsoft</Company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5</cp:revision>
  <dcterms:created xsi:type="dcterms:W3CDTF">2023-12-25T01:30:00Z</dcterms:created>
  <dcterms:modified xsi:type="dcterms:W3CDTF">2023-12-25T02:08:00Z</dcterms:modified>
</cp:coreProperties>
</file>