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310" w:rsidRPr="00FD7246" w:rsidRDefault="00D62B22" w:rsidP="00D62B22">
      <w:pPr>
        <w:pStyle w:val="a0"/>
        <w:ind w:firstLineChars="0" w:firstLine="0"/>
        <w:rPr>
          <w:rFonts w:ascii="Times New Roman" w:eastAsia="黑体" w:hAnsi="Times New Roman" w:cs="仿宋_GB2312"/>
          <w:bCs/>
          <w:sz w:val="36"/>
          <w:szCs w:val="36"/>
        </w:rPr>
      </w:pPr>
      <w:r>
        <w:rPr>
          <w:rFonts w:ascii="Times New Roman" w:hAnsi="Times New Roman"/>
          <w:noProof/>
        </w:rPr>
        <w:drawing>
          <wp:anchor distT="0" distB="0" distL="114300" distR="114300" simplePos="0" relativeHeight="251659264" behindDoc="0" locked="0" layoutInCell="1" allowOverlap="1">
            <wp:simplePos x="0" y="0"/>
            <wp:positionH relativeFrom="margin">
              <wp:posOffset>-1143000</wp:posOffset>
            </wp:positionH>
            <wp:positionV relativeFrom="margin">
              <wp:posOffset>-1132205</wp:posOffset>
            </wp:positionV>
            <wp:extent cx="7598410" cy="109537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rotWithShape="1">
                    <a:blip r:embed="rId10" cstate="print">
                      <a:extLst>
                        <a:ext uri="{28A0092B-C50C-407E-A947-70E740481C1C}">
                          <a14:useLocalDpi xmlns:a14="http://schemas.microsoft.com/office/drawing/2010/main" val="0"/>
                        </a:ext>
                      </a:extLst>
                    </a:blip>
                    <a:srcRect l="2218" t="1516" r="3023" b="9172"/>
                    <a:stretch/>
                  </pic:blipFill>
                  <pic:spPr bwMode="auto">
                    <a:xfrm>
                      <a:off x="0" y="0"/>
                      <a:ext cx="7598410" cy="1095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7310" w:rsidRPr="00FD7246" w:rsidRDefault="00287310">
      <w:pPr>
        <w:pStyle w:val="a0"/>
        <w:ind w:firstLineChars="0" w:firstLine="0"/>
        <w:rPr>
          <w:rFonts w:ascii="Times New Roman" w:hAnsi="Times New Roman"/>
        </w:rPr>
        <w:sectPr w:rsidR="00287310" w:rsidRPr="00FD7246" w:rsidSect="00D62B22">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800" w:bottom="1440" w:left="1800" w:header="851" w:footer="992" w:gutter="0"/>
          <w:cols w:space="425"/>
          <w:docGrid w:type="lines" w:linePitch="312"/>
        </w:sectPr>
      </w:pPr>
    </w:p>
    <w:p w:rsidR="00287310" w:rsidRPr="00EA06C8" w:rsidRDefault="00A37781" w:rsidP="00EA06C8">
      <w:pPr>
        <w:pStyle w:val="10"/>
        <w:ind w:firstLine="562"/>
        <w:rPr>
          <w:rFonts w:ascii="Times New Roman" w:hAnsi="Times New Roman"/>
          <w:b/>
        </w:rPr>
      </w:pPr>
      <w:r w:rsidRPr="00EA06C8">
        <w:rPr>
          <w:rFonts w:ascii="Times New Roman" w:hAnsi="Times New Roman" w:hint="eastAsia"/>
          <w:b/>
        </w:rPr>
        <w:lastRenderedPageBreak/>
        <w:t>目</w:t>
      </w:r>
      <w:r w:rsidRPr="00EA06C8">
        <w:rPr>
          <w:rFonts w:ascii="Times New Roman" w:hAnsi="Times New Roman" w:hint="eastAsia"/>
          <w:b/>
        </w:rPr>
        <w:t xml:space="preserve"> </w:t>
      </w:r>
      <w:r w:rsidRPr="00EA06C8">
        <w:rPr>
          <w:rFonts w:ascii="Times New Roman" w:hAnsi="Times New Roman" w:hint="eastAsia"/>
          <w:b/>
        </w:rPr>
        <w:t>录</w:t>
      </w:r>
    </w:p>
    <w:p w:rsidR="006B14DA" w:rsidRDefault="007E5EFF" w:rsidP="006B14DA">
      <w:pPr>
        <w:pStyle w:val="10"/>
        <w:ind w:firstLineChars="0" w:firstLine="0"/>
        <w:jc w:val="both"/>
        <w:rPr>
          <w:rFonts w:asciiTheme="minorHAnsi" w:eastAsiaTheme="minorEastAsia" w:hAnsiTheme="minorHAnsi"/>
          <w:noProof/>
          <w:sz w:val="21"/>
        </w:rPr>
      </w:pPr>
      <w:r w:rsidRPr="00EA06C8">
        <w:rPr>
          <w:rFonts w:ascii="Times New Roman" w:hAnsi="Times New Roman"/>
        </w:rPr>
        <w:fldChar w:fldCharType="begin"/>
      </w:r>
      <w:r w:rsidR="00B72D5C" w:rsidRPr="00EA06C8">
        <w:rPr>
          <w:rFonts w:ascii="Times New Roman" w:hAnsi="Times New Roman"/>
        </w:rPr>
        <w:instrText xml:space="preserve"> TOC \o "1-2" \h \z \u </w:instrText>
      </w:r>
      <w:r w:rsidRPr="00EA06C8">
        <w:rPr>
          <w:rFonts w:ascii="Times New Roman" w:hAnsi="Times New Roman"/>
        </w:rPr>
        <w:fldChar w:fldCharType="separate"/>
      </w:r>
      <w:hyperlink w:anchor="_Toc114481647" w:history="1">
        <w:r w:rsidR="006B14DA" w:rsidRPr="004D2678">
          <w:rPr>
            <w:rStyle w:val="aa"/>
            <w:rFonts w:ascii="Times New Roman" w:hAnsi="Times New Roman" w:cs="仿宋_GB2312" w:hint="eastAsia"/>
            <w:b/>
            <w:bCs/>
            <w:noProof/>
          </w:rPr>
          <w:t>一、概述</w:t>
        </w:r>
        <w:r w:rsidR="006B14DA">
          <w:rPr>
            <w:noProof/>
            <w:webHidden/>
          </w:rPr>
          <w:tab/>
        </w:r>
        <w:r>
          <w:rPr>
            <w:noProof/>
            <w:webHidden/>
          </w:rPr>
          <w:fldChar w:fldCharType="begin"/>
        </w:r>
        <w:r w:rsidR="006B14DA">
          <w:rPr>
            <w:noProof/>
            <w:webHidden/>
          </w:rPr>
          <w:instrText xml:space="preserve"> PAGEREF _Toc114481647 \h </w:instrText>
        </w:r>
        <w:r>
          <w:rPr>
            <w:noProof/>
            <w:webHidden/>
          </w:rPr>
        </w:r>
        <w:r>
          <w:rPr>
            <w:noProof/>
            <w:webHidden/>
          </w:rPr>
          <w:fldChar w:fldCharType="separate"/>
        </w:r>
        <w:r w:rsidR="00E12BFD">
          <w:rPr>
            <w:noProof/>
            <w:webHidden/>
          </w:rPr>
          <w:t>1</w:t>
        </w:r>
        <w:r>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48" w:history="1">
        <w:r w:rsidR="006B14DA" w:rsidRPr="006B14DA">
          <w:rPr>
            <w:rStyle w:val="aa"/>
            <w:rFonts w:ascii="Times New Roman" w:hAnsi="Times New Roman" w:cs="仿宋_GB2312" w:hint="eastAsia"/>
            <w:bCs/>
            <w:noProof/>
          </w:rPr>
          <w:t>（一）编制背景</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_Toc114481648 \h </w:instrText>
        </w:r>
        <w:r w:rsidR="007E5EFF" w:rsidRPr="006B14DA">
          <w:rPr>
            <w:noProof/>
            <w:webHidden/>
          </w:rPr>
        </w:r>
        <w:r w:rsidR="007E5EFF" w:rsidRPr="006B14DA">
          <w:rPr>
            <w:noProof/>
            <w:webHidden/>
          </w:rPr>
          <w:fldChar w:fldCharType="separate"/>
        </w:r>
        <w:r w:rsidR="00E12BFD">
          <w:rPr>
            <w:noProof/>
            <w:webHidden/>
          </w:rPr>
          <w:t>1</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49" w:history="1">
        <w:r w:rsidR="006B14DA" w:rsidRPr="006B14DA">
          <w:rPr>
            <w:rStyle w:val="aa"/>
            <w:rFonts w:ascii="Times New Roman" w:hAnsi="Times New Roman" w:cs="仿宋_GB2312" w:hint="eastAsia"/>
            <w:bCs/>
            <w:noProof/>
          </w:rPr>
          <w:t>（二）编制原则</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_Toc114481649 \h </w:instrText>
        </w:r>
        <w:r w:rsidR="007E5EFF" w:rsidRPr="006B14DA">
          <w:rPr>
            <w:noProof/>
            <w:webHidden/>
          </w:rPr>
        </w:r>
        <w:r w:rsidR="007E5EFF" w:rsidRPr="006B14DA">
          <w:rPr>
            <w:noProof/>
            <w:webHidden/>
          </w:rPr>
          <w:fldChar w:fldCharType="separate"/>
        </w:r>
        <w:r w:rsidR="00E12BFD">
          <w:rPr>
            <w:noProof/>
            <w:webHidden/>
          </w:rPr>
          <w:t>1</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50" w:history="1">
        <w:r w:rsidR="006B14DA" w:rsidRPr="006B14DA">
          <w:rPr>
            <w:rStyle w:val="aa"/>
            <w:rFonts w:ascii="Times New Roman" w:hAnsi="Times New Roman" w:cs="仿宋_GB2312" w:hint="eastAsia"/>
            <w:bCs/>
            <w:noProof/>
          </w:rPr>
          <w:t>（三）编制依据</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_Toc114481650 \h </w:instrText>
        </w:r>
        <w:r w:rsidR="007E5EFF" w:rsidRPr="006B14DA">
          <w:rPr>
            <w:noProof/>
            <w:webHidden/>
          </w:rPr>
        </w:r>
        <w:r w:rsidR="007E5EFF" w:rsidRPr="006B14DA">
          <w:rPr>
            <w:noProof/>
            <w:webHidden/>
          </w:rPr>
          <w:fldChar w:fldCharType="separate"/>
        </w:r>
        <w:r w:rsidR="00E12BFD">
          <w:rPr>
            <w:noProof/>
            <w:webHidden/>
          </w:rPr>
          <w:t>3</w:t>
        </w:r>
        <w:r w:rsidR="007E5EFF" w:rsidRPr="006B14DA">
          <w:rPr>
            <w:noProof/>
            <w:webHidden/>
          </w:rPr>
          <w:fldChar w:fldCharType="end"/>
        </w:r>
      </w:hyperlink>
    </w:p>
    <w:p w:rsidR="006B14DA" w:rsidRDefault="00EF3981" w:rsidP="006B14DA">
      <w:pPr>
        <w:pStyle w:val="10"/>
        <w:ind w:firstLineChars="0" w:firstLine="0"/>
        <w:jc w:val="both"/>
        <w:rPr>
          <w:rFonts w:asciiTheme="minorHAnsi" w:eastAsiaTheme="minorEastAsia" w:hAnsiTheme="minorHAnsi"/>
          <w:noProof/>
          <w:sz w:val="21"/>
        </w:rPr>
      </w:pPr>
      <w:hyperlink w:anchor="_Toc114481651" w:history="1">
        <w:r w:rsidR="006B14DA" w:rsidRPr="004D2678">
          <w:rPr>
            <w:rStyle w:val="aa"/>
            <w:rFonts w:ascii="Times New Roman" w:hAnsi="Times New Roman" w:cs="仿宋_GB2312" w:hint="eastAsia"/>
            <w:b/>
            <w:bCs/>
            <w:noProof/>
          </w:rPr>
          <w:t>二、编制条件</w:t>
        </w:r>
        <w:r w:rsidR="006B14DA">
          <w:rPr>
            <w:noProof/>
            <w:webHidden/>
          </w:rPr>
          <w:tab/>
        </w:r>
        <w:r w:rsidR="007E5EFF">
          <w:rPr>
            <w:noProof/>
            <w:webHidden/>
          </w:rPr>
          <w:fldChar w:fldCharType="begin"/>
        </w:r>
        <w:r w:rsidR="006B14DA">
          <w:rPr>
            <w:noProof/>
            <w:webHidden/>
          </w:rPr>
          <w:instrText xml:space="preserve"> PAGEREF _Toc114481651 \h </w:instrText>
        </w:r>
        <w:r w:rsidR="007E5EFF">
          <w:rPr>
            <w:noProof/>
            <w:webHidden/>
          </w:rPr>
        </w:r>
        <w:r w:rsidR="007E5EFF">
          <w:rPr>
            <w:noProof/>
            <w:webHidden/>
          </w:rPr>
          <w:fldChar w:fldCharType="separate"/>
        </w:r>
        <w:r w:rsidR="00E12BFD">
          <w:rPr>
            <w:noProof/>
            <w:webHidden/>
          </w:rPr>
          <w:t>3</w:t>
        </w:r>
        <w:r w:rsidR="007E5EFF">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52" w:history="1">
        <w:r w:rsidR="006B14DA" w:rsidRPr="006B14DA">
          <w:rPr>
            <w:rStyle w:val="aa"/>
            <w:rFonts w:ascii="Times New Roman" w:hAnsi="Times New Roman" w:cs="仿宋_GB2312" w:hint="eastAsia"/>
            <w:bCs/>
            <w:noProof/>
          </w:rPr>
          <w:t>（一）批而未供土地和闲置土地情况</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_Toc114481652 \h </w:instrText>
        </w:r>
        <w:r w:rsidR="007E5EFF" w:rsidRPr="006B14DA">
          <w:rPr>
            <w:noProof/>
            <w:webHidden/>
          </w:rPr>
        </w:r>
        <w:r w:rsidR="007E5EFF" w:rsidRPr="006B14DA">
          <w:rPr>
            <w:noProof/>
            <w:webHidden/>
          </w:rPr>
          <w:fldChar w:fldCharType="separate"/>
        </w:r>
        <w:r w:rsidR="00E12BFD">
          <w:rPr>
            <w:noProof/>
            <w:webHidden/>
          </w:rPr>
          <w:t>3</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53" w:history="1">
        <w:r w:rsidR="006B14DA" w:rsidRPr="006B14DA">
          <w:rPr>
            <w:rStyle w:val="aa"/>
            <w:rFonts w:ascii="Times New Roman" w:hAnsi="Times New Roman" w:cs="仿宋_GB2312" w:hint="eastAsia"/>
            <w:bCs/>
            <w:noProof/>
          </w:rPr>
          <w:t>（二）德化县土地利用效率情况</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_Toc114481653 \h </w:instrText>
        </w:r>
        <w:r w:rsidR="007E5EFF" w:rsidRPr="006B14DA">
          <w:rPr>
            <w:noProof/>
            <w:webHidden/>
          </w:rPr>
        </w:r>
        <w:r w:rsidR="007E5EFF" w:rsidRPr="006B14DA">
          <w:rPr>
            <w:noProof/>
            <w:webHidden/>
          </w:rPr>
          <w:fldChar w:fldCharType="separate"/>
        </w:r>
        <w:r w:rsidR="00E12BFD">
          <w:rPr>
            <w:noProof/>
            <w:webHidden/>
          </w:rPr>
          <w:t>4</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54" w:history="1">
        <w:r w:rsidR="006B14DA" w:rsidRPr="006B14DA">
          <w:rPr>
            <w:rStyle w:val="aa"/>
            <w:rFonts w:ascii="Times New Roman" w:hAnsi="Times New Roman" w:cs="仿宋_GB2312" w:hint="eastAsia"/>
            <w:bCs/>
            <w:noProof/>
          </w:rPr>
          <w:t>（三）已批准土地征收成片开发方案实施情况</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_Toc114481654 \h </w:instrText>
        </w:r>
        <w:r w:rsidR="007E5EFF" w:rsidRPr="006B14DA">
          <w:rPr>
            <w:noProof/>
            <w:webHidden/>
          </w:rPr>
        </w:r>
        <w:r w:rsidR="007E5EFF" w:rsidRPr="006B14DA">
          <w:rPr>
            <w:noProof/>
            <w:webHidden/>
          </w:rPr>
          <w:fldChar w:fldCharType="separate"/>
        </w:r>
        <w:r w:rsidR="00E12BFD">
          <w:rPr>
            <w:noProof/>
            <w:webHidden/>
          </w:rPr>
          <w:t>4</w:t>
        </w:r>
        <w:r w:rsidR="007E5EFF" w:rsidRPr="006B14DA">
          <w:rPr>
            <w:noProof/>
            <w:webHidden/>
          </w:rPr>
          <w:fldChar w:fldCharType="end"/>
        </w:r>
      </w:hyperlink>
    </w:p>
    <w:p w:rsidR="006B14DA" w:rsidRDefault="00EF3981" w:rsidP="006B14DA">
      <w:pPr>
        <w:pStyle w:val="10"/>
        <w:ind w:firstLineChars="0" w:firstLine="0"/>
        <w:jc w:val="both"/>
        <w:rPr>
          <w:rFonts w:asciiTheme="minorHAnsi" w:eastAsiaTheme="minorEastAsia" w:hAnsiTheme="minorHAnsi"/>
          <w:noProof/>
          <w:sz w:val="21"/>
        </w:rPr>
      </w:pPr>
      <w:hyperlink w:anchor="_Toc114481655" w:history="1">
        <w:r w:rsidR="006B14DA" w:rsidRPr="004D2678">
          <w:rPr>
            <w:rStyle w:val="aa"/>
            <w:rFonts w:ascii="Times New Roman" w:hAnsi="Times New Roman" w:cs="仿宋_GB2312" w:hint="eastAsia"/>
            <w:b/>
            <w:bCs/>
            <w:noProof/>
          </w:rPr>
          <w:t>三、基本情况</w:t>
        </w:r>
        <w:r w:rsidR="006B14DA">
          <w:rPr>
            <w:noProof/>
            <w:webHidden/>
          </w:rPr>
          <w:tab/>
        </w:r>
        <w:r w:rsidR="007E5EFF">
          <w:rPr>
            <w:noProof/>
            <w:webHidden/>
          </w:rPr>
          <w:fldChar w:fldCharType="begin"/>
        </w:r>
        <w:r w:rsidR="006B14DA">
          <w:rPr>
            <w:noProof/>
            <w:webHidden/>
          </w:rPr>
          <w:instrText xml:space="preserve"> PAGEREF _Toc114481655 \h </w:instrText>
        </w:r>
        <w:r w:rsidR="007E5EFF">
          <w:rPr>
            <w:noProof/>
            <w:webHidden/>
          </w:rPr>
        </w:r>
        <w:r w:rsidR="007E5EFF">
          <w:rPr>
            <w:noProof/>
            <w:webHidden/>
          </w:rPr>
          <w:fldChar w:fldCharType="separate"/>
        </w:r>
        <w:r w:rsidR="00E12BFD">
          <w:rPr>
            <w:noProof/>
            <w:webHidden/>
          </w:rPr>
          <w:t>4</w:t>
        </w:r>
        <w:r w:rsidR="007E5EFF">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56" w:history="1">
        <w:r w:rsidR="006B14DA" w:rsidRPr="006B14DA">
          <w:rPr>
            <w:rStyle w:val="aa"/>
            <w:rFonts w:ascii="Times New Roman" w:hAnsi="Times New Roman" w:cs="仿宋_GB2312" w:hint="eastAsia"/>
            <w:bCs/>
            <w:noProof/>
          </w:rPr>
          <w:t>（一）成片开发位置、范围和面积</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_Toc114481656 \h </w:instrText>
        </w:r>
        <w:r w:rsidR="007E5EFF" w:rsidRPr="006B14DA">
          <w:rPr>
            <w:noProof/>
            <w:webHidden/>
          </w:rPr>
        </w:r>
        <w:r w:rsidR="007E5EFF" w:rsidRPr="006B14DA">
          <w:rPr>
            <w:noProof/>
            <w:webHidden/>
          </w:rPr>
          <w:fldChar w:fldCharType="separate"/>
        </w:r>
        <w:r w:rsidR="00E12BFD">
          <w:rPr>
            <w:noProof/>
            <w:webHidden/>
          </w:rPr>
          <w:t>4</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57" w:history="1">
        <w:r w:rsidR="006B14DA" w:rsidRPr="006B14DA">
          <w:rPr>
            <w:rStyle w:val="aa"/>
            <w:rFonts w:ascii="Times New Roman" w:hAnsi="Times New Roman" w:cs="仿宋_GB2312" w:hint="eastAsia"/>
            <w:bCs/>
            <w:noProof/>
          </w:rPr>
          <w:t>（二）成片开发区域基础设施条件</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_Toc114481657 \h </w:instrText>
        </w:r>
        <w:r w:rsidR="007E5EFF" w:rsidRPr="006B14DA">
          <w:rPr>
            <w:noProof/>
            <w:webHidden/>
          </w:rPr>
        </w:r>
        <w:r w:rsidR="007E5EFF" w:rsidRPr="006B14DA">
          <w:rPr>
            <w:noProof/>
            <w:webHidden/>
          </w:rPr>
          <w:fldChar w:fldCharType="separate"/>
        </w:r>
        <w:r w:rsidR="00E12BFD">
          <w:rPr>
            <w:noProof/>
            <w:webHidden/>
          </w:rPr>
          <w:t>5</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58" w:history="1">
        <w:r w:rsidR="006B14DA" w:rsidRPr="006B14DA">
          <w:rPr>
            <w:rStyle w:val="aa"/>
            <w:rFonts w:ascii="Times New Roman" w:hAnsi="Times New Roman" w:cs="仿宋_GB2312" w:hint="eastAsia"/>
            <w:bCs/>
            <w:noProof/>
          </w:rPr>
          <w:t>（三）成片开发实施周期</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_Toc114481658 \h </w:instrText>
        </w:r>
        <w:r w:rsidR="007E5EFF" w:rsidRPr="006B14DA">
          <w:rPr>
            <w:noProof/>
            <w:webHidden/>
          </w:rPr>
        </w:r>
        <w:r w:rsidR="007E5EFF" w:rsidRPr="006B14DA">
          <w:rPr>
            <w:noProof/>
            <w:webHidden/>
          </w:rPr>
          <w:fldChar w:fldCharType="separate"/>
        </w:r>
        <w:r w:rsidR="00E12BFD">
          <w:rPr>
            <w:noProof/>
            <w:webHidden/>
          </w:rPr>
          <w:t>7</w:t>
        </w:r>
        <w:r w:rsidR="007E5EFF" w:rsidRPr="006B14DA">
          <w:rPr>
            <w:noProof/>
            <w:webHidden/>
          </w:rPr>
          <w:fldChar w:fldCharType="end"/>
        </w:r>
      </w:hyperlink>
    </w:p>
    <w:p w:rsidR="006B14DA" w:rsidRDefault="00EF3981" w:rsidP="006B14DA">
      <w:pPr>
        <w:pStyle w:val="10"/>
        <w:ind w:firstLineChars="0" w:firstLine="0"/>
        <w:jc w:val="both"/>
        <w:rPr>
          <w:rFonts w:asciiTheme="minorHAnsi" w:eastAsiaTheme="minorEastAsia" w:hAnsiTheme="minorHAnsi"/>
          <w:noProof/>
          <w:sz w:val="21"/>
        </w:rPr>
      </w:pPr>
      <w:hyperlink w:anchor="_Toc114481659" w:history="1">
        <w:r w:rsidR="006B14DA" w:rsidRPr="004D2678">
          <w:rPr>
            <w:rStyle w:val="aa"/>
            <w:rFonts w:ascii="Times New Roman" w:hAnsi="Times New Roman" w:cs="仿宋_GB2312" w:hint="eastAsia"/>
            <w:b/>
            <w:bCs/>
            <w:noProof/>
          </w:rPr>
          <w:t>四、必要性与科学合理性</w:t>
        </w:r>
        <w:r w:rsidR="006B14DA">
          <w:rPr>
            <w:noProof/>
            <w:webHidden/>
          </w:rPr>
          <w:tab/>
        </w:r>
        <w:r w:rsidR="007E5EFF">
          <w:rPr>
            <w:noProof/>
            <w:webHidden/>
          </w:rPr>
          <w:fldChar w:fldCharType="begin"/>
        </w:r>
        <w:r w:rsidR="006B14DA">
          <w:rPr>
            <w:noProof/>
            <w:webHidden/>
          </w:rPr>
          <w:instrText xml:space="preserve"> PAGEREF _Toc114481659 \h </w:instrText>
        </w:r>
        <w:r w:rsidR="007E5EFF">
          <w:rPr>
            <w:noProof/>
            <w:webHidden/>
          </w:rPr>
        </w:r>
        <w:r w:rsidR="007E5EFF">
          <w:rPr>
            <w:noProof/>
            <w:webHidden/>
          </w:rPr>
          <w:fldChar w:fldCharType="separate"/>
        </w:r>
        <w:r w:rsidR="00E12BFD">
          <w:rPr>
            <w:noProof/>
            <w:webHidden/>
          </w:rPr>
          <w:t>7</w:t>
        </w:r>
        <w:r w:rsidR="007E5EFF">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60" w:history="1">
        <w:r w:rsidR="006B14DA" w:rsidRPr="006B14DA">
          <w:rPr>
            <w:rStyle w:val="aa"/>
            <w:rFonts w:ascii="Times New Roman" w:hAnsi="Times New Roman" w:cs="仿宋_GB2312" w:hint="eastAsia"/>
            <w:bCs/>
            <w:noProof/>
          </w:rPr>
          <w:t>（一）必要性</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_Toc114481660 \h </w:instrText>
        </w:r>
        <w:r w:rsidR="007E5EFF" w:rsidRPr="006B14DA">
          <w:rPr>
            <w:noProof/>
            <w:webHidden/>
          </w:rPr>
        </w:r>
        <w:r w:rsidR="007E5EFF" w:rsidRPr="006B14DA">
          <w:rPr>
            <w:noProof/>
            <w:webHidden/>
          </w:rPr>
          <w:fldChar w:fldCharType="separate"/>
        </w:r>
        <w:r w:rsidR="00E12BFD">
          <w:rPr>
            <w:noProof/>
            <w:webHidden/>
          </w:rPr>
          <w:t>7</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61" w:history="1">
        <w:r w:rsidR="006B14DA" w:rsidRPr="006B14DA">
          <w:rPr>
            <w:rStyle w:val="aa"/>
            <w:rFonts w:ascii="Times New Roman" w:hAnsi="Times New Roman" w:cs="仿宋_GB2312" w:hint="eastAsia"/>
            <w:bCs/>
            <w:noProof/>
          </w:rPr>
          <w:t>（二）科学合理性</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_Toc114481661 \h </w:instrText>
        </w:r>
        <w:r w:rsidR="007E5EFF" w:rsidRPr="006B14DA">
          <w:rPr>
            <w:noProof/>
            <w:webHidden/>
          </w:rPr>
        </w:r>
        <w:r w:rsidR="007E5EFF" w:rsidRPr="006B14DA">
          <w:rPr>
            <w:noProof/>
            <w:webHidden/>
          </w:rPr>
          <w:fldChar w:fldCharType="separate"/>
        </w:r>
        <w:r w:rsidR="00E12BFD">
          <w:rPr>
            <w:noProof/>
            <w:webHidden/>
          </w:rPr>
          <w:t>9</w:t>
        </w:r>
        <w:r w:rsidR="007E5EFF" w:rsidRPr="006B14DA">
          <w:rPr>
            <w:noProof/>
            <w:webHidden/>
          </w:rPr>
          <w:fldChar w:fldCharType="end"/>
        </w:r>
      </w:hyperlink>
    </w:p>
    <w:p w:rsidR="006B14DA" w:rsidRDefault="00EF3981" w:rsidP="006B14DA">
      <w:pPr>
        <w:pStyle w:val="10"/>
        <w:ind w:firstLineChars="0" w:firstLine="0"/>
        <w:jc w:val="both"/>
        <w:rPr>
          <w:rFonts w:asciiTheme="minorHAnsi" w:eastAsiaTheme="minorEastAsia" w:hAnsiTheme="minorHAnsi"/>
          <w:noProof/>
          <w:sz w:val="21"/>
        </w:rPr>
      </w:pPr>
      <w:hyperlink w:anchor="_Toc114481662" w:history="1">
        <w:r w:rsidR="006B14DA" w:rsidRPr="004D2678">
          <w:rPr>
            <w:rStyle w:val="aa"/>
            <w:rFonts w:ascii="Times New Roman" w:hAnsi="Times New Roman" w:cs="仿宋_GB2312" w:hint="eastAsia"/>
            <w:b/>
            <w:bCs/>
            <w:noProof/>
          </w:rPr>
          <w:t>五、成片开发主要用途、实现功能及公益性用地比例</w:t>
        </w:r>
        <w:r w:rsidR="006B14DA">
          <w:rPr>
            <w:noProof/>
            <w:webHidden/>
          </w:rPr>
          <w:tab/>
        </w:r>
        <w:r w:rsidR="007E5EFF">
          <w:rPr>
            <w:noProof/>
            <w:webHidden/>
          </w:rPr>
          <w:fldChar w:fldCharType="begin"/>
        </w:r>
        <w:r w:rsidR="006B14DA">
          <w:rPr>
            <w:noProof/>
            <w:webHidden/>
          </w:rPr>
          <w:instrText xml:space="preserve"> PAGEREF _Toc114481662 \h </w:instrText>
        </w:r>
        <w:r w:rsidR="007E5EFF">
          <w:rPr>
            <w:noProof/>
            <w:webHidden/>
          </w:rPr>
        </w:r>
        <w:r w:rsidR="007E5EFF">
          <w:rPr>
            <w:noProof/>
            <w:webHidden/>
          </w:rPr>
          <w:fldChar w:fldCharType="separate"/>
        </w:r>
        <w:r w:rsidR="00E12BFD">
          <w:rPr>
            <w:noProof/>
            <w:webHidden/>
          </w:rPr>
          <w:t>11</w:t>
        </w:r>
        <w:r w:rsidR="007E5EFF">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63" w:history="1">
        <w:r w:rsidR="006B14DA" w:rsidRPr="006B14DA">
          <w:rPr>
            <w:rStyle w:val="aa"/>
            <w:rFonts w:ascii="Times New Roman" w:hAnsi="Times New Roman" w:cs="仿宋_GB2312" w:hint="eastAsia"/>
            <w:bCs/>
            <w:noProof/>
          </w:rPr>
          <w:t>（一）主要用途和实现功能</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_Toc114481663 \h </w:instrText>
        </w:r>
        <w:r w:rsidR="007E5EFF" w:rsidRPr="006B14DA">
          <w:rPr>
            <w:noProof/>
            <w:webHidden/>
          </w:rPr>
        </w:r>
        <w:r w:rsidR="007E5EFF" w:rsidRPr="006B14DA">
          <w:rPr>
            <w:noProof/>
            <w:webHidden/>
          </w:rPr>
          <w:fldChar w:fldCharType="separate"/>
        </w:r>
        <w:r w:rsidR="00E12BFD">
          <w:rPr>
            <w:noProof/>
            <w:webHidden/>
          </w:rPr>
          <w:t>12</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64" w:history="1">
        <w:r w:rsidR="006B14DA" w:rsidRPr="006B14DA">
          <w:rPr>
            <w:rStyle w:val="aa"/>
            <w:rFonts w:ascii="Times New Roman" w:hAnsi="Times New Roman" w:cs="仿宋_GB2312" w:hint="eastAsia"/>
            <w:bCs/>
            <w:noProof/>
          </w:rPr>
          <w:t>（二）公益性用地比例</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_Toc114481664 \h </w:instrText>
        </w:r>
        <w:r w:rsidR="007E5EFF" w:rsidRPr="006B14DA">
          <w:rPr>
            <w:noProof/>
            <w:webHidden/>
          </w:rPr>
        </w:r>
        <w:r w:rsidR="007E5EFF" w:rsidRPr="006B14DA">
          <w:rPr>
            <w:noProof/>
            <w:webHidden/>
          </w:rPr>
          <w:fldChar w:fldCharType="separate"/>
        </w:r>
        <w:r w:rsidR="00E12BFD">
          <w:rPr>
            <w:noProof/>
            <w:webHidden/>
          </w:rPr>
          <w:t>13</w:t>
        </w:r>
        <w:r w:rsidR="007E5EFF" w:rsidRPr="006B14DA">
          <w:rPr>
            <w:noProof/>
            <w:webHidden/>
          </w:rPr>
          <w:fldChar w:fldCharType="end"/>
        </w:r>
      </w:hyperlink>
    </w:p>
    <w:p w:rsidR="006B14DA" w:rsidRDefault="00EF3981" w:rsidP="006B14DA">
      <w:pPr>
        <w:pStyle w:val="10"/>
        <w:ind w:firstLineChars="0" w:firstLine="0"/>
        <w:jc w:val="both"/>
        <w:rPr>
          <w:rFonts w:asciiTheme="minorHAnsi" w:eastAsiaTheme="minorEastAsia" w:hAnsiTheme="minorHAnsi"/>
          <w:noProof/>
          <w:sz w:val="21"/>
        </w:rPr>
      </w:pPr>
      <w:hyperlink w:anchor="_Toc114481665" w:history="1">
        <w:r w:rsidR="006B14DA" w:rsidRPr="004D2678">
          <w:rPr>
            <w:rStyle w:val="aa"/>
            <w:rFonts w:ascii="Times New Roman" w:hAnsi="Times New Roman" w:cs="仿宋_GB2312" w:hint="eastAsia"/>
            <w:b/>
            <w:bCs/>
            <w:noProof/>
          </w:rPr>
          <w:t>六、拟建项目及实施计划</w:t>
        </w:r>
        <w:r w:rsidR="006B14DA">
          <w:rPr>
            <w:noProof/>
            <w:webHidden/>
          </w:rPr>
          <w:tab/>
        </w:r>
        <w:r w:rsidR="007E5EFF">
          <w:rPr>
            <w:noProof/>
            <w:webHidden/>
          </w:rPr>
          <w:fldChar w:fldCharType="begin"/>
        </w:r>
        <w:r w:rsidR="006B14DA">
          <w:rPr>
            <w:noProof/>
            <w:webHidden/>
          </w:rPr>
          <w:instrText xml:space="preserve"> PAGEREF _Toc114481665 \h </w:instrText>
        </w:r>
        <w:r w:rsidR="007E5EFF">
          <w:rPr>
            <w:noProof/>
            <w:webHidden/>
          </w:rPr>
        </w:r>
        <w:r w:rsidR="007E5EFF">
          <w:rPr>
            <w:noProof/>
            <w:webHidden/>
          </w:rPr>
          <w:fldChar w:fldCharType="separate"/>
        </w:r>
        <w:r w:rsidR="00E12BFD">
          <w:rPr>
            <w:noProof/>
            <w:webHidden/>
          </w:rPr>
          <w:t>13</w:t>
        </w:r>
        <w:r w:rsidR="007E5EFF">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66" w:history="1">
        <w:r w:rsidR="006B14DA" w:rsidRPr="006B14DA">
          <w:rPr>
            <w:rStyle w:val="aa"/>
            <w:rFonts w:ascii="Times New Roman" w:hAnsi="Times New Roman" w:cs="仿宋_GB2312" w:hint="eastAsia"/>
            <w:bCs/>
            <w:noProof/>
          </w:rPr>
          <w:t>（一）拟安排的建设项目</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_Toc114481666 \h </w:instrText>
        </w:r>
        <w:r w:rsidR="007E5EFF" w:rsidRPr="006B14DA">
          <w:rPr>
            <w:noProof/>
            <w:webHidden/>
          </w:rPr>
        </w:r>
        <w:r w:rsidR="007E5EFF" w:rsidRPr="006B14DA">
          <w:rPr>
            <w:noProof/>
            <w:webHidden/>
          </w:rPr>
          <w:fldChar w:fldCharType="separate"/>
        </w:r>
        <w:r w:rsidR="00E12BFD">
          <w:rPr>
            <w:noProof/>
            <w:webHidden/>
          </w:rPr>
          <w:t>13</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67" w:history="1">
        <w:r w:rsidR="006B14DA" w:rsidRPr="006B14DA">
          <w:rPr>
            <w:rStyle w:val="aa"/>
            <w:rFonts w:ascii="Times New Roman" w:hAnsi="Times New Roman" w:cs="仿宋_GB2312" w:hint="eastAsia"/>
            <w:bCs/>
            <w:noProof/>
          </w:rPr>
          <w:t>（二）实施计划</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_Toc114481667 \h </w:instrText>
        </w:r>
        <w:r w:rsidR="007E5EFF" w:rsidRPr="006B14DA">
          <w:rPr>
            <w:noProof/>
            <w:webHidden/>
          </w:rPr>
        </w:r>
        <w:r w:rsidR="007E5EFF" w:rsidRPr="006B14DA">
          <w:rPr>
            <w:noProof/>
            <w:webHidden/>
          </w:rPr>
          <w:fldChar w:fldCharType="separate"/>
        </w:r>
        <w:r w:rsidR="00E12BFD">
          <w:rPr>
            <w:noProof/>
            <w:webHidden/>
          </w:rPr>
          <w:t>13</w:t>
        </w:r>
        <w:r w:rsidR="007E5EFF" w:rsidRPr="006B14DA">
          <w:rPr>
            <w:noProof/>
            <w:webHidden/>
          </w:rPr>
          <w:fldChar w:fldCharType="end"/>
        </w:r>
      </w:hyperlink>
    </w:p>
    <w:p w:rsidR="006B14DA" w:rsidRDefault="00EF3981" w:rsidP="006B14DA">
      <w:pPr>
        <w:pStyle w:val="10"/>
        <w:ind w:firstLineChars="0" w:firstLine="0"/>
        <w:jc w:val="both"/>
        <w:rPr>
          <w:rFonts w:asciiTheme="minorHAnsi" w:eastAsiaTheme="minorEastAsia" w:hAnsiTheme="minorHAnsi"/>
          <w:noProof/>
          <w:sz w:val="21"/>
        </w:rPr>
      </w:pPr>
      <w:hyperlink w:anchor="_Toc114481668" w:history="1">
        <w:r w:rsidR="006B14DA" w:rsidRPr="004D2678">
          <w:rPr>
            <w:rStyle w:val="aa"/>
            <w:rFonts w:ascii="Times New Roman" w:hAnsi="Times New Roman" w:cs="仿宋_GB2312" w:hint="eastAsia"/>
            <w:b/>
            <w:bCs/>
            <w:noProof/>
          </w:rPr>
          <w:t>七、合规性分析</w:t>
        </w:r>
        <w:r w:rsidR="006B14DA">
          <w:rPr>
            <w:noProof/>
            <w:webHidden/>
          </w:rPr>
          <w:tab/>
        </w:r>
        <w:r w:rsidR="007E5EFF">
          <w:rPr>
            <w:noProof/>
            <w:webHidden/>
          </w:rPr>
          <w:fldChar w:fldCharType="begin"/>
        </w:r>
        <w:r w:rsidR="006B14DA">
          <w:rPr>
            <w:noProof/>
            <w:webHidden/>
          </w:rPr>
          <w:instrText xml:space="preserve"> PAGEREF _Toc114481668 \h </w:instrText>
        </w:r>
        <w:r w:rsidR="007E5EFF">
          <w:rPr>
            <w:noProof/>
            <w:webHidden/>
          </w:rPr>
        </w:r>
        <w:r w:rsidR="007E5EFF">
          <w:rPr>
            <w:noProof/>
            <w:webHidden/>
          </w:rPr>
          <w:fldChar w:fldCharType="separate"/>
        </w:r>
        <w:r w:rsidR="00E12BFD">
          <w:rPr>
            <w:noProof/>
            <w:webHidden/>
          </w:rPr>
          <w:t>13</w:t>
        </w:r>
        <w:r w:rsidR="007E5EFF">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69" w:history="1">
        <w:r w:rsidR="006B14DA" w:rsidRPr="006B14DA">
          <w:rPr>
            <w:rStyle w:val="aa"/>
            <w:rFonts w:ascii="Times New Roman" w:hAnsi="Times New Roman" w:cs="仿宋_GB2312" w:hint="eastAsia"/>
            <w:bCs/>
            <w:noProof/>
          </w:rPr>
          <w:t>（一）国土空间规划的符合性分析</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_Toc114481669 \h </w:instrText>
        </w:r>
        <w:r w:rsidR="007E5EFF" w:rsidRPr="006B14DA">
          <w:rPr>
            <w:noProof/>
            <w:webHidden/>
          </w:rPr>
        </w:r>
        <w:r w:rsidR="007E5EFF" w:rsidRPr="006B14DA">
          <w:rPr>
            <w:noProof/>
            <w:webHidden/>
          </w:rPr>
          <w:fldChar w:fldCharType="separate"/>
        </w:r>
        <w:r w:rsidR="00E12BFD">
          <w:rPr>
            <w:noProof/>
            <w:webHidden/>
          </w:rPr>
          <w:t>13</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70" w:history="1">
        <w:r w:rsidR="006B14DA" w:rsidRPr="006B14DA">
          <w:rPr>
            <w:rStyle w:val="aa"/>
            <w:rFonts w:ascii="Times New Roman" w:hAnsi="Times New Roman" w:cs="仿宋_GB2312" w:hint="eastAsia"/>
            <w:bCs/>
            <w:noProof/>
          </w:rPr>
          <w:t>（二）德化县国民经济和社会发展规划的符合性分析</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_Toc114481670 \h </w:instrText>
        </w:r>
        <w:r w:rsidR="007E5EFF" w:rsidRPr="006B14DA">
          <w:rPr>
            <w:noProof/>
            <w:webHidden/>
          </w:rPr>
        </w:r>
        <w:r w:rsidR="007E5EFF" w:rsidRPr="006B14DA">
          <w:rPr>
            <w:noProof/>
            <w:webHidden/>
          </w:rPr>
          <w:fldChar w:fldCharType="separate"/>
        </w:r>
        <w:r w:rsidR="00E12BFD">
          <w:rPr>
            <w:noProof/>
            <w:webHidden/>
          </w:rPr>
          <w:t>14</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71" w:history="1">
        <w:r w:rsidR="006B14DA" w:rsidRPr="006B14DA">
          <w:rPr>
            <w:rStyle w:val="aa"/>
            <w:rFonts w:ascii="Times New Roman" w:hAnsi="Times New Roman" w:cs="仿宋_GB2312" w:hint="eastAsia"/>
            <w:bCs/>
            <w:noProof/>
          </w:rPr>
          <w:t>（三）占用永久基本农田、生态保护红线和其他各类需要特殊保护区域的合规性分析</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_Toc114481671 \h </w:instrText>
        </w:r>
        <w:r w:rsidR="007E5EFF" w:rsidRPr="006B14DA">
          <w:rPr>
            <w:noProof/>
            <w:webHidden/>
          </w:rPr>
        </w:r>
        <w:r w:rsidR="007E5EFF" w:rsidRPr="006B14DA">
          <w:rPr>
            <w:noProof/>
            <w:webHidden/>
          </w:rPr>
          <w:fldChar w:fldCharType="separate"/>
        </w:r>
        <w:r w:rsidR="00E12BFD">
          <w:rPr>
            <w:noProof/>
            <w:webHidden/>
          </w:rPr>
          <w:t>14</w:t>
        </w:r>
        <w:r w:rsidR="007E5EFF" w:rsidRPr="006B14DA">
          <w:rPr>
            <w:noProof/>
            <w:webHidden/>
          </w:rPr>
          <w:fldChar w:fldCharType="end"/>
        </w:r>
      </w:hyperlink>
    </w:p>
    <w:p w:rsidR="006B14DA" w:rsidRDefault="00EF3981" w:rsidP="006B14DA">
      <w:pPr>
        <w:pStyle w:val="10"/>
        <w:ind w:firstLineChars="0" w:firstLine="0"/>
        <w:jc w:val="both"/>
        <w:rPr>
          <w:rFonts w:asciiTheme="minorHAnsi" w:eastAsiaTheme="minorEastAsia" w:hAnsiTheme="minorHAnsi"/>
          <w:noProof/>
          <w:sz w:val="21"/>
        </w:rPr>
      </w:pPr>
      <w:hyperlink w:anchor="_Toc114481672" w:history="1">
        <w:r w:rsidR="006B14DA" w:rsidRPr="004D2678">
          <w:rPr>
            <w:rStyle w:val="aa"/>
            <w:rFonts w:ascii="Times New Roman" w:hAnsi="Times New Roman" w:cs="仿宋_GB2312" w:hint="eastAsia"/>
            <w:b/>
            <w:bCs/>
            <w:noProof/>
          </w:rPr>
          <w:t>八、效益评估</w:t>
        </w:r>
        <w:r w:rsidR="006B14DA">
          <w:rPr>
            <w:noProof/>
            <w:webHidden/>
          </w:rPr>
          <w:tab/>
        </w:r>
        <w:r w:rsidR="007E5EFF">
          <w:rPr>
            <w:noProof/>
            <w:webHidden/>
          </w:rPr>
          <w:fldChar w:fldCharType="begin"/>
        </w:r>
        <w:r w:rsidR="006B14DA">
          <w:rPr>
            <w:noProof/>
            <w:webHidden/>
          </w:rPr>
          <w:instrText xml:space="preserve"> PAGEREF _Toc114481672 \h </w:instrText>
        </w:r>
        <w:r w:rsidR="007E5EFF">
          <w:rPr>
            <w:noProof/>
            <w:webHidden/>
          </w:rPr>
        </w:r>
        <w:r w:rsidR="007E5EFF">
          <w:rPr>
            <w:noProof/>
            <w:webHidden/>
          </w:rPr>
          <w:fldChar w:fldCharType="separate"/>
        </w:r>
        <w:r w:rsidR="00E12BFD">
          <w:rPr>
            <w:noProof/>
            <w:webHidden/>
          </w:rPr>
          <w:t>15</w:t>
        </w:r>
        <w:r w:rsidR="007E5EFF">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73" w:history="1">
        <w:r w:rsidR="006B14DA" w:rsidRPr="006B14DA">
          <w:rPr>
            <w:rStyle w:val="aa"/>
            <w:rFonts w:ascii="Times New Roman" w:hAnsi="Times New Roman" w:cs="仿宋_GB2312" w:hint="eastAsia"/>
            <w:bCs/>
            <w:noProof/>
          </w:rPr>
          <w:t>（一）土地利用效益</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_Toc114481673 \h </w:instrText>
        </w:r>
        <w:r w:rsidR="007E5EFF" w:rsidRPr="006B14DA">
          <w:rPr>
            <w:noProof/>
            <w:webHidden/>
          </w:rPr>
        </w:r>
        <w:r w:rsidR="007E5EFF" w:rsidRPr="006B14DA">
          <w:rPr>
            <w:noProof/>
            <w:webHidden/>
          </w:rPr>
          <w:fldChar w:fldCharType="separate"/>
        </w:r>
        <w:r w:rsidR="00E12BFD">
          <w:rPr>
            <w:noProof/>
            <w:webHidden/>
          </w:rPr>
          <w:t>15</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74" w:history="1">
        <w:r w:rsidR="006B14DA" w:rsidRPr="006B14DA">
          <w:rPr>
            <w:rStyle w:val="aa"/>
            <w:rFonts w:ascii="Times New Roman" w:hAnsi="Times New Roman" w:cs="仿宋_GB2312" w:hint="eastAsia"/>
            <w:bCs/>
            <w:noProof/>
          </w:rPr>
          <w:t>（二）经济效益</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_Toc114481674 \h </w:instrText>
        </w:r>
        <w:r w:rsidR="007E5EFF" w:rsidRPr="006B14DA">
          <w:rPr>
            <w:noProof/>
            <w:webHidden/>
          </w:rPr>
        </w:r>
        <w:r w:rsidR="007E5EFF" w:rsidRPr="006B14DA">
          <w:rPr>
            <w:noProof/>
            <w:webHidden/>
          </w:rPr>
          <w:fldChar w:fldCharType="separate"/>
        </w:r>
        <w:r w:rsidR="00E12BFD">
          <w:rPr>
            <w:noProof/>
            <w:webHidden/>
          </w:rPr>
          <w:t>15</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75" w:history="1">
        <w:r w:rsidR="006B14DA" w:rsidRPr="006B14DA">
          <w:rPr>
            <w:rStyle w:val="aa"/>
            <w:rFonts w:ascii="Times New Roman" w:hAnsi="Times New Roman" w:cs="仿宋_GB2312" w:hint="eastAsia"/>
            <w:bCs/>
            <w:noProof/>
          </w:rPr>
          <w:t>（三）社会效益</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_Toc114481675 \h </w:instrText>
        </w:r>
        <w:r w:rsidR="007E5EFF" w:rsidRPr="006B14DA">
          <w:rPr>
            <w:noProof/>
            <w:webHidden/>
          </w:rPr>
        </w:r>
        <w:r w:rsidR="007E5EFF" w:rsidRPr="006B14DA">
          <w:rPr>
            <w:noProof/>
            <w:webHidden/>
          </w:rPr>
          <w:fldChar w:fldCharType="separate"/>
        </w:r>
        <w:r w:rsidR="00E12BFD">
          <w:rPr>
            <w:noProof/>
            <w:webHidden/>
          </w:rPr>
          <w:t>16</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76" w:history="1">
        <w:r w:rsidR="006B14DA" w:rsidRPr="006B14DA">
          <w:rPr>
            <w:rStyle w:val="aa"/>
            <w:rFonts w:ascii="Times New Roman" w:hAnsi="Times New Roman" w:cs="仿宋_GB2312" w:hint="eastAsia"/>
            <w:bCs/>
            <w:noProof/>
          </w:rPr>
          <w:t>（四）生态效益</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_Toc114481676 \h </w:instrText>
        </w:r>
        <w:r w:rsidR="007E5EFF" w:rsidRPr="006B14DA">
          <w:rPr>
            <w:noProof/>
            <w:webHidden/>
          </w:rPr>
        </w:r>
        <w:r w:rsidR="007E5EFF" w:rsidRPr="006B14DA">
          <w:rPr>
            <w:noProof/>
            <w:webHidden/>
          </w:rPr>
          <w:fldChar w:fldCharType="separate"/>
        </w:r>
        <w:r w:rsidR="00E12BFD">
          <w:rPr>
            <w:noProof/>
            <w:webHidden/>
          </w:rPr>
          <w:t>16</w:t>
        </w:r>
        <w:r w:rsidR="007E5EFF" w:rsidRPr="006B14DA">
          <w:rPr>
            <w:noProof/>
            <w:webHidden/>
          </w:rPr>
          <w:fldChar w:fldCharType="end"/>
        </w:r>
      </w:hyperlink>
    </w:p>
    <w:p w:rsidR="006B14DA" w:rsidRDefault="00EF3981" w:rsidP="006B14DA">
      <w:pPr>
        <w:pStyle w:val="10"/>
        <w:ind w:firstLineChars="0" w:firstLine="0"/>
        <w:jc w:val="both"/>
        <w:rPr>
          <w:rFonts w:asciiTheme="minorHAnsi" w:eastAsiaTheme="minorEastAsia" w:hAnsiTheme="minorHAnsi"/>
          <w:noProof/>
          <w:sz w:val="21"/>
        </w:rPr>
      </w:pPr>
      <w:hyperlink w:anchor="_Toc114481677" w:history="1">
        <w:r w:rsidR="006B14DA" w:rsidRPr="004D2678">
          <w:rPr>
            <w:rStyle w:val="aa"/>
            <w:rFonts w:ascii="Times New Roman" w:hAnsi="Times New Roman" w:cs="仿宋_GB2312" w:hint="eastAsia"/>
            <w:b/>
            <w:bCs/>
            <w:noProof/>
          </w:rPr>
          <w:t>九、征求意见情况</w:t>
        </w:r>
        <w:r w:rsidR="006B14DA">
          <w:rPr>
            <w:noProof/>
            <w:webHidden/>
          </w:rPr>
          <w:tab/>
        </w:r>
        <w:r w:rsidR="007E5EFF">
          <w:rPr>
            <w:noProof/>
            <w:webHidden/>
          </w:rPr>
          <w:fldChar w:fldCharType="begin"/>
        </w:r>
        <w:r w:rsidR="006B14DA">
          <w:rPr>
            <w:noProof/>
            <w:webHidden/>
          </w:rPr>
          <w:instrText xml:space="preserve"> PAGEREF _Toc114481677 \h </w:instrText>
        </w:r>
        <w:r w:rsidR="007E5EFF">
          <w:rPr>
            <w:noProof/>
            <w:webHidden/>
          </w:rPr>
        </w:r>
        <w:r w:rsidR="007E5EFF">
          <w:rPr>
            <w:noProof/>
            <w:webHidden/>
          </w:rPr>
          <w:fldChar w:fldCharType="separate"/>
        </w:r>
        <w:r w:rsidR="00E12BFD">
          <w:rPr>
            <w:noProof/>
            <w:webHidden/>
          </w:rPr>
          <w:t>17</w:t>
        </w:r>
        <w:r w:rsidR="007E5EFF">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78" w:history="1">
        <w:r w:rsidR="006B14DA" w:rsidRPr="006B14DA">
          <w:rPr>
            <w:rStyle w:val="aa"/>
            <w:rFonts w:ascii="Times New Roman" w:hAnsi="Times New Roman" w:cs="仿宋_GB2312" w:hint="eastAsia"/>
            <w:bCs/>
            <w:noProof/>
          </w:rPr>
          <w:t>（一）征求人大代表、政协委员、社会公众和有关专家学者意见</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_Toc114481678 \h </w:instrText>
        </w:r>
        <w:r w:rsidR="007E5EFF" w:rsidRPr="006B14DA">
          <w:rPr>
            <w:noProof/>
            <w:webHidden/>
          </w:rPr>
        </w:r>
        <w:r w:rsidR="007E5EFF" w:rsidRPr="006B14DA">
          <w:rPr>
            <w:noProof/>
            <w:webHidden/>
          </w:rPr>
          <w:fldChar w:fldCharType="separate"/>
        </w:r>
        <w:r w:rsidR="00E12BFD">
          <w:rPr>
            <w:noProof/>
            <w:webHidden/>
          </w:rPr>
          <w:t>17</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79" w:history="1">
        <w:r w:rsidR="006B14DA" w:rsidRPr="006B14DA">
          <w:rPr>
            <w:rStyle w:val="aa"/>
            <w:rFonts w:ascii="Times New Roman" w:hAnsi="Times New Roman" w:cs="仿宋_GB2312" w:hint="eastAsia"/>
            <w:bCs/>
            <w:noProof/>
          </w:rPr>
          <w:t>（二）征求村集体经济组织和村民意见</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_Toc114481679 \h </w:instrText>
        </w:r>
        <w:r w:rsidR="007E5EFF" w:rsidRPr="006B14DA">
          <w:rPr>
            <w:noProof/>
            <w:webHidden/>
          </w:rPr>
        </w:r>
        <w:r w:rsidR="007E5EFF" w:rsidRPr="006B14DA">
          <w:rPr>
            <w:noProof/>
            <w:webHidden/>
          </w:rPr>
          <w:fldChar w:fldCharType="separate"/>
        </w:r>
        <w:r w:rsidR="00E12BFD">
          <w:rPr>
            <w:noProof/>
            <w:webHidden/>
          </w:rPr>
          <w:t>17</w:t>
        </w:r>
        <w:r w:rsidR="007E5EFF" w:rsidRPr="006B14DA">
          <w:rPr>
            <w:noProof/>
            <w:webHidden/>
          </w:rPr>
          <w:fldChar w:fldCharType="end"/>
        </w:r>
      </w:hyperlink>
    </w:p>
    <w:p w:rsidR="006B14DA" w:rsidRPr="006B14DA" w:rsidRDefault="00EF3981" w:rsidP="006B14DA">
      <w:pPr>
        <w:pStyle w:val="2"/>
        <w:tabs>
          <w:tab w:val="right" w:leader="dot" w:pos="8302"/>
        </w:tabs>
        <w:ind w:left="560" w:firstLine="560"/>
        <w:rPr>
          <w:rFonts w:asciiTheme="minorHAnsi" w:eastAsiaTheme="minorEastAsia" w:hAnsiTheme="minorHAnsi"/>
          <w:noProof/>
          <w:sz w:val="21"/>
        </w:rPr>
      </w:pPr>
      <w:hyperlink w:anchor="_Toc114481680" w:history="1">
        <w:r w:rsidR="006B14DA" w:rsidRPr="006B14DA">
          <w:rPr>
            <w:rStyle w:val="aa"/>
            <w:rFonts w:ascii="Times New Roman" w:hAnsi="Times New Roman" w:cs="仿宋_GB2312" w:hint="eastAsia"/>
            <w:bCs/>
            <w:noProof/>
          </w:rPr>
          <w:t>（三）方案公示情况</w:t>
        </w:r>
        <w:r w:rsidR="006B14DA" w:rsidRPr="006B14DA">
          <w:rPr>
            <w:noProof/>
            <w:webHidden/>
          </w:rPr>
          <w:tab/>
        </w:r>
        <w:r w:rsidR="007E5EFF" w:rsidRPr="006B14DA">
          <w:rPr>
            <w:noProof/>
            <w:webHidden/>
          </w:rPr>
          <w:fldChar w:fldCharType="begin"/>
        </w:r>
        <w:r w:rsidR="006B14DA" w:rsidRPr="006B14DA">
          <w:rPr>
            <w:noProof/>
            <w:webHidden/>
          </w:rPr>
          <w:instrText xml:space="preserve"> PAGEREF _Toc114481680 \h </w:instrText>
        </w:r>
        <w:r w:rsidR="007E5EFF" w:rsidRPr="006B14DA">
          <w:rPr>
            <w:noProof/>
            <w:webHidden/>
          </w:rPr>
        </w:r>
        <w:r w:rsidR="007E5EFF" w:rsidRPr="006B14DA">
          <w:rPr>
            <w:noProof/>
            <w:webHidden/>
          </w:rPr>
          <w:fldChar w:fldCharType="separate"/>
        </w:r>
        <w:r w:rsidR="00E12BFD">
          <w:rPr>
            <w:noProof/>
            <w:webHidden/>
          </w:rPr>
          <w:t>18</w:t>
        </w:r>
        <w:r w:rsidR="007E5EFF" w:rsidRPr="006B14DA">
          <w:rPr>
            <w:noProof/>
            <w:webHidden/>
          </w:rPr>
          <w:fldChar w:fldCharType="end"/>
        </w:r>
      </w:hyperlink>
    </w:p>
    <w:p w:rsidR="006B14DA" w:rsidRDefault="00EF3981" w:rsidP="006B14DA">
      <w:pPr>
        <w:pStyle w:val="10"/>
        <w:ind w:firstLineChars="0" w:firstLine="0"/>
        <w:jc w:val="both"/>
        <w:rPr>
          <w:rFonts w:asciiTheme="minorHAnsi" w:eastAsiaTheme="minorEastAsia" w:hAnsiTheme="minorHAnsi"/>
          <w:noProof/>
          <w:sz w:val="21"/>
        </w:rPr>
      </w:pPr>
      <w:hyperlink w:anchor="_Toc114481681" w:history="1">
        <w:r w:rsidR="006B14DA" w:rsidRPr="004D2678">
          <w:rPr>
            <w:rStyle w:val="aa"/>
            <w:rFonts w:ascii="Times New Roman" w:hAnsi="Times New Roman" w:cs="仿宋_GB2312" w:hint="eastAsia"/>
            <w:b/>
            <w:bCs/>
            <w:noProof/>
          </w:rPr>
          <w:t>十、结论</w:t>
        </w:r>
        <w:r w:rsidR="006B14DA">
          <w:rPr>
            <w:noProof/>
            <w:webHidden/>
          </w:rPr>
          <w:tab/>
        </w:r>
        <w:r w:rsidR="007E5EFF">
          <w:rPr>
            <w:noProof/>
            <w:webHidden/>
          </w:rPr>
          <w:fldChar w:fldCharType="begin"/>
        </w:r>
        <w:r w:rsidR="006B14DA">
          <w:rPr>
            <w:noProof/>
            <w:webHidden/>
          </w:rPr>
          <w:instrText xml:space="preserve"> PAGEREF _Toc114481681 \h </w:instrText>
        </w:r>
        <w:r w:rsidR="007E5EFF">
          <w:rPr>
            <w:noProof/>
            <w:webHidden/>
          </w:rPr>
        </w:r>
        <w:r w:rsidR="007E5EFF">
          <w:rPr>
            <w:noProof/>
            <w:webHidden/>
          </w:rPr>
          <w:fldChar w:fldCharType="separate"/>
        </w:r>
        <w:r w:rsidR="00E12BFD">
          <w:rPr>
            <w:noProof/>
            <w:webHidden/>
          </w:rPr>
          <w:t>18</w:t>
        </w:r>
        <w:r w:rsidR="007E5EFF">
          <w:rPr>
            <w:noProof/>
            <w:webHidden/>
          </w:rPr>
          <w:fldChar w:fldCharType="end"/>
        </w:r>
      </w:hyperlink>
    </w:p>
    <w:p w:rsidR="00D62B22" w:rsidRDefault="00EF3981" w:rsidP="006B14DA">
      <w:pPr>
        <w:pStyle w:val="10"/>
        <w:ind w:firstLineChars="0" w:firstLine="0"/>
        <w:jc w:val="both"/>
        <w:rPr>
          <w:noProof/>
        </w:rPr>
        <w:sectPr w:rsidR="00D62B22" w:rsidSect="00D62B22">
          <w:headerReference w:type="default" r:id="rId17"/>
          <w:footerReference w:type="default" r:id="rId18"/>
          <w:pgSz w:w="11906" w:h="16838"/>
          <w:pgMar w:top="1440" w:right="1797" w:bottom="1440" w:left="1797" w:header="851" w:footer="992" w:gutter="0"/>
          <w:pgNumType w:fmt="upperRoman" w:start="1"/>
          <w:cols w:space="425"/>
          <w:docGrid w:type="lines" w:linePitch="312"/>
        </w:sectPr>
      </w:pPr>
      <w:hyperlink w:anchor="_Toc114481682" w:history="1">
        <w:r w:rsidR="006B14DA" w:rsidRPr="004D2678">
          <w:rPr>
            <w:rStyle w:val="aa"/>
            <w:rFonts w:ascii="Times New Roman" w:hAnsi="Times New Roman" w:cs="仿宋_GB2312" w:hint="eastAsia"/>
            <w:b/>
            <w:bCs/>
            <w:noProof/>
          </w:rPr>
          <w:t>十一、附图及附表</w:t>
        </w:r>
        <w:r w:rsidR="006B14DA">
          <w:rPr>
            <w:noProof/>
            <w:webHidden/>
          </w:rPr>
          <w:tab/>
        </w:r>
        <w:r w:rsidR="007E5EFF">
          <w:rPr>
            <w:noProof/>
            <w:webHidden/>
          </w:rPr>
          <w:fldChar w:fldCharType="begin"/>
        </w:r>
        <w:r w:rsidR="006B14DA">
          <w:rPr>
            <w:noProof/>
            <w:webHidden/>
          </w:rPr>
          <w:instrText xml:space="preserve"> PAGEREF _Toc114481682 \h </w:instrText>
        </w:r>
        <w:r w:rsidR="007E5EFF">
          <w:rPr>
            <w:noProof/>
            <w:webHidden/>
          </w:rPr>
        </w:r>
        <w:r w:rsidR="007E5EFF">
          <w:rPr>
            <w:noProof/>
            <w:webHidden/>
          </w:rPr>
          <w:fldChar w:fldCharType="separate"/>
        </w:r>
        <w:r w:rsidR="00E12BFD">
          <w:rPr>
            <w:noProof/>
            <w:webHidden/>
          </w:rPr>
          <w:t>18</w:t>
        </w:r>
        <w:r w:rsidR="007E5EFF">
          <w:rPr>
            <w:noProof/>
            <w:webHidden/>
          </w:rPr>
          <w:fldChar w:fldCharType="end"/>
        </w:r>
      </w:hyperlink>
    </w:p>
    <w:p w:rsidR="006B14DA" w:rsidRDefault="006B14DA" w:rsidP="006B14DA">
      <w:pPr>
        <w:pStyle w:val="10"/>
        <w:ind w:firstLineChars="0" w:firstLine="0"/>
        <w:jc w:val="both"/>
        <w:rPr>
          <w:rFonts w:asciiTheme="minorHAnsi" w:eastAsiaTheme="minorEastAsia" w:hAnsiTheme="minorHAnsi"/>
          <w:noProof/>
          <w:sz w:val="21"/>
        </w:rPr>
      </w:pPr>
    </w:p>
    <w:p w:rsidR="00287310" w:rsidRPr="00FD7246" w:rsidRDefault="007E5EFF" w:rsidP="00EA06C8">
      <w:pPr>
        <w:pStyle w:val="10"/>
        <w:rPr>
          <w:rFonts w:ascii="Times New Roman" w:hAnsi="Times New Roman"/>
        </w:rPr>
        <w:sectPr w:rsidR="00287310" w:rsidRPr="00FD7246" w:rsidSect="00D62B22">
          <w:type w:val="continuous"/>
          <w:pgSz w:w="11906" w:h="16838"/>
          <w:pgMar w:top="1440" w:right="1797" w:bottom="1440" w:left="1797" w:header="851" w:footer="992" w:gutter="0"/>
          <w:pgNumType w:start="1"/>
          <w:cols w:space="425"/>
          <w:docGrid w:type="lines" w:linePitch="312"/>
        </w:sectPr>
      </w:pPr>
      <w:r w:rsidRPr="00EA06C8">
        <w:rPr>
          <w:rFonts w:ascii="Times New Roman" w:hAnsi="Times New Roman"/>
        </w:rPr>
        <w:fldChar w:fldCharType="end"/>
      </w:r>
    </w:p>
    <w:p w:rsidR="00D9445F" w:rsidRDefault="005711C5" w:rsidP="00D62B22">
      <w:pPr>
        <w:spacing w:beforeLines="50" w:before="190" w:afterLines="50" w:after="190"/>
        <w:ind w:firstLineChars="0" w:firstLine="0"/>
        <w:outlineLvl w:val="0"/>
        <w:rPr>
          <w:rFonts w:ascii="Times New Roman" w:hAnsi="Times New Roman" w:cs="仿宋_GB2312"/>
          <w:b/>
          <w:bCs/>
          <w:sz w:val="32"/>
          <w:szCs w:val="32"/>
        </w:rPr>
      </w:pPr>
      <w:bookmarkStart w:id="0" w:name="_Toc62298280"/>
      <w:bookmarkStart w:id="1" w:name="_Toc63606544"/>
      <w:bookmarkStart w:id="2" w:name="_Toc114481647"/>
      <w:r>
        <w:rPr>
          <w:rFonts w:ascii="Times New Roman" w:hAnsi="Times New Roman" w:cs="仿宋_GB2312" w:hint="eastAsia"/>
          <w:b/>
          <w:bCs/>
          <w:sz w:val="32"/>
          <w:szCs w:val="32"/>
        </w:rPr>
        <w:lastRenderedPageBreak/>
        <w:t>一、</w:t>
      </w:r>
      <w:r w:rsidR="00A37781" w:rsidRPr="00FD7246">
        <w:rPr>
          <w:rFonts w:ascii="Times New Roman" w:hAnsi="Times New Roman" w:cs="仿宋_GB2312" w:hint="eastAsia"/>
          <w:b/>
          <w:bCs/>
          <w:sz w:val="32"/>
          <w:szCs w:val="32"/>
        </w:rPr>
        <w:t>概述</w:t>
      </w:r>
      <w:bookmarkEnd w:id="0"/>
      <w:bookmarkEnd w:id="1"/>
      <w:bookmarkEnd w:id="2"/>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3" w:name="_Toc62298281"/>
      <w:bookmarkStart w:id="4" w:name="_Toc63606545"/>
      <w:bookmarkStart w:id="5" w:name="_Toc114481648"/>
      <w:r w:rsidRPr="00FD7246">
        <w:rPr>
          <w:rFonts w:ascii="Times New Roman" w:hAnsi="Times New Roman" w:cs="仿宋_GB2312" w:hint="eastAsia"/>
          <w:b/>
          <w:bCs/>
          <w:sz w:val="30"/>
          <w:szCs w:val="30"/>
        </w:rPr>
        <w:t>（一）编制背景</w:t>
      </w:r>
      <w:bookmarkEnd w:id="3"/>
      <w:bookmarkEnd w:id="4"/>
      <w:bookmarkEnd w:id="5"/>
    </w:p>
    <w:p w:rsidR="00287310" w:rsidRPr="00FD7246" w:rsidRDefault="00762120" w:rsidP="009C4459">
      <w:pPr>
        <w:ind w:firstLine="560"/>
        <w:rPr>
          <w:rFonts w:ascii="Times New Roman" w:hAnsi="Times New Roman"/>
          <w:kern w:val="0"/>
        </w:rPr>
      </w:pPr>
      <w:r w:rsidRPr="00FD7246">
        <w:rPr>
          <w:rFonts w:ascii="Times New Roman" w:hAnsi="Times New Roman" w:hint="eastAsia"/>
          <w:kern w:val="0"/>
        </w:rPr>
        <w:t>德化县“十四五”规划提出，</w:t>
      </w:r>
      <w:r w:rsidRPr="00FD7246">
        <w:rPr>
          <w:rFonts w:ascii="Times New Roman" w:hAnsi="Times New Roman" w:hint="eastAsia"/>
        </w:rPr>
        <w:t>全力提升研究应用水平，构建以龙头企业为主导、高校院所为依托、产业链上下游参与的协同创新生态；以城市提升承载力，打造宜</w:t>
      </w:r>
      <w:proofErr w:type="gramStart"/>
      <w:r w:rsidRPr="00FD7246">
        <w:rPr>
          <w:rFonts w:ascii="Times New Roman" w:hAnsi="Times New Roman" w:hint="eastAsia"/>
        </w:rPr>
        <w:t>居宜业宜</w:t>
      </w:r>
      <w:proofErr w:type="gramEnd"/>
      <w:r w:rsidRPr="00FD7246">
        <w:rPr>
          <w:rFonts w:ascii="Times New Roman" w:hAnsi="Times New Roman" w:hint="eastAsia"/>
        </w:rPr>
        <w:t>游的现代化品质城市；</w:t>
      </w:r>
      <w:r w:rsidR="007C1F9F" w:rsidRPr="007E5855">
        <w:rPr>
          <w:rFonts w:ascii="Times New Roman" w:hAnsi="Times New Roman" w:hint="eastAsia"/>
        </w:rPr>
        <w:t>以交通提升凝聚力，打造四通八达的闽中交通枢纽；</w:t>
      </w:r>
      <w:r w:rsidR="00715B52" w:rsidRPr="00FD7246">
        <w:rPr>
          <w:rFonts w:ascii="Times New Roman" w:hAnsi="Times New Roman" w:hint="eastAsia"/>
        </w:rPr>
        <w:t>做强智慧农业，</w:t>
      </w:r>
      <w:r w:rsidR="00FC507F" w:rsidRPr="007E5855">
        <w:rPr>
          <w:rFonts w:ascii="Times New Roman" w:hAnsi="Times New Roman" w:hint="eastAsia"/>
        </w:rPr>
        <w:t>在铁路站点和高速路出口、国道、省道附近</w:t>
      </w:r>
      <w:r w:rsidRPr="00FD7246">
        <w:rPr>
          <w:rFonts w:ascii="Times New Roman" w:hAnsi="Times New Roman" w:hint="eastAsia"/>
        </w:rPr>
        <w:t>规划布局建设闽中农产品批发中心，提升辐射影响范围，促进农产品市场繁荣。</w:t>
      </w:r>
      <w:r w:rsidR="00F93F0A" w:rsidRPr="00FD7246">
        <w:rPr>
          <w:rFonts w:ascii="Times New Roman" w:hAnsi="Times New Roman" w:hint="eastAsia"/>
          <w:kern w:val="0"/>
        </w:rPr>
        <w:t>本成片开发位于德化县中心城区西南部，是西南方向进入德化县中心城区的门户区域，也是德化大城关提质扩容的重要区域</w:t>
      </w:r>
      <w:bookmarkStart w:id="6" w:name="_Toc2034"/>
      <w:r w:rsidR="00F93F0A" w:rsidRPr="00FD7246">
        <w:rPr>
          <w:rFonts w:ascii="Times New Roman" w:hAnsi="Times New Roman" w:hint="eastAsia"/>
          <w:kern w:val="0"/>
        </w:rPr>
        <w:t>。</w:t>
      </w:r>
      <w:bookmarkEnd w:id="6"/>
      <w:r w:rsidR="00F93F0A" w:rsidRPr="00FD7246">
        <w:rPr>
          <w:rFonts w:ascii="Times New Roman" w:hAnsi="Times New Roman" w:hint="eastAsia"/>
          <w:kern w:val="0"/>
        </w:rPr>
        <w:t>片区规划以“科技创新引领·绿色宜居新区”为总体定位，</w:t>
      </w:r>
      <w:r w:rsidRPr="00FD7246">
        <w:rPr>
          <w:rFonts w:ascii="Times New Roman" w:hAnsi="Times New Roman" w:hint="eastAsia"/>
          <w:kern w:val="0"/>
        </w:rPr>
        <w:t>拟依托良好生态环境和邻近城区区位优势，</w:t>
      </w:r>
      <w:r w:rsidR="00F93F0A" w:rsidRPr="00FD7246">
        <w:rPr>
          <w:rFonts w:ascii="Times New Roman" w:hAnsi="Times New Roman" w:hint="eastAsia"/>
          <w:kern w:val="0"/>
        </w:rPr>
        <w:t>通</w:t>
      </w:r>
      <w:r w:rsidR="00F93F0A" w:rsidRPr="00FA424C">
        <w:rPr>
          <w:rFonts w:ascii="Times New Roman" w:hAnsi="Times New Roman" w:hint="eastAsia"/>
          <w:kern w:val="0"/>
        </w:rPr>
        <w:t>过特色资源挖掘，</w:t>
      </w:r>
      <w:r w:rsidR="00085F89" w:rsidRPr="00FA424C">
        <w:rPr>
          <w:rFonts w:ascii="Times New Roman" w:hAnsi="Times New Roman" w:hint="eastAsia"/>
          <w:kern w:val="0"/>
        </w:rPr>
        <w:t>打造高新技术产业，形成上下游高端产业集群工业园区，形成</w:t>
      </w:r>
      <w:r w:rsidRPr="00FA424C">
        <w:rPr>
          <w:rFonts w:ascii="Times New Roman" w:hAnsi="Times New Roman" w:hint="eastAsia"/>
          <w:kern w:val="0"/>
        </w:rPr>
        <w:t>科技产业转型升级、宜居生活及商贸</w:t>
      </w:r>
      <w:r w:rsidR="00BD2C99" w:rsidRPr="00FA424C">
        <w:rPr>
          <w:rFonts w:ascii="Times New Roman" w:hAnsi="Times New Roman" w:hint="eastAsia"/>
          <w:kern w:val="0"/>
        </w:rPr>
        <w:t>批发</w:t>
      </w:r>
      <w:r w:rsidRPr="00FA424C">
        <w:rPr>
          <w:rFonts w:ascii="Times New Roman" w:hAnsi="Times New Roman" w:hint="eastAsia"/>
          <w:kern w:val="0"/>
        </w:rPr>
        <w:t>等功能复合为一</w:t>
      </w:r>
      <w:r w:rsidRPr="00FD7246">
        <w:rPr>
          <w:rFonts w:ascii="Times New Roman" w:hAnsi="Times New Roman" w:hint="eastAsia"/>
          <w:kern w:val="0"/>
        </w:rPr>
        <w:t>体的</w:t>
      </w:r>
      <w:proofErr w:type="gramStart"/>
      <w:r w:rsidRPr="00FD7246">
        <w:rPr>
          <w:rFonts w:ascii="Times New Roman" w:hAnsi="Times New Roman" w:hint="eastAsia"/>
          <w:kern w:val="0"/>
        </w:rPr>
        <w:t>产城融合</w:t>
      </w:r>
      <w:proofErr w:type="gramEnd"/>
      <w:r w:rsidRPr="00FD7246">
        <w:rPr>
          <w:rFonts w:ascii="Times New Roman" w:hAnsi="Times New Roman" w:hint="eastAsia"/>
          <w:kern w:val="0"/>
        </w:rPr>
        <w:t>活力新区。</w:t>
      </w:r>
      <w:r w:rsidR="00F93F0A" w:rsidRPr="00FD7246">
        <w:rPr>
          <w:rFonts w:ascii="Times New Roman" w:hAnsi="Times New Roman" w:hint="eastAsia"/>
          <w:kern w:val="0"/>
        </w:rPr>
        <w:t>成片开发的实施符合德化县高质量推动陶瓷产业跨越发展、中心城区提质增载的“十四五”规划战略定位，可有力推动德化县“闽中区域发展中心”建设。</w:t>
      </w:r>
    </w:p>
    <w:p w:rsidR="00834072" w:rsidRPr="00D17560" w:rsidRDefault="00F94FFD" w:rsidP="00D17560">
      <w:pPr>
        <w:ind w:firstLine="560"/>
        <w:rPr>
          <w:rFonts w:ascii="Times New Roman" w:hAnsi="Times New Roman"/>
          <w:kern w:val="0"/>
        </w:rPr>
      </w:pPr>
      <w:r w:rsidRPr="00FD7246">
        <w:rPr>
          <w:rFonts w:ascii="Times New Roman" w:hAnsi="Times New Roman" w:hint="eastAsia"/>
          <w:kern w:val="0"/>
        </w:rPr>
        <w:t>为确保成片开发顺利实施，</w:t>
      </w:r>
      <w:r w:rsidR="00A37781" w:rsidRPr="00FD7246">
        <w:rPr>
          <w:rFonts w:ascii="Times New Roman" w:hAnsi="Times New Roman" w:hint="eastAsia"/>
          <w:kern w:val="0"/>
        </w:rPr>
        <w:t>依据《土地管理法》、《土地征收成片开发标准（试行）》、《福建省土地征收成片开发方案报批实施细则（试行）》相关规定，按照“以人民为中心，注重保护耕地，注重维护农民合法权益，注重节约集约用地，注重生态环境保护”的基本要求，我县组织编制</w:t>
      </w:r>
      <w:r w:rsidR="00AA6394" w:rsidRPr="00FD7246">
        <w:rPr>
          <w:rFonts w:ascii="Times New Roman" w:hAnsi="Times New Roman" w:hint="eastAsia"/>
          <w:kern w:val="0"/>
        </w:rPr>
        <w:t>本方案</w:t>
      </w:r>
      <w:r w:rsidR="00A37781" w:rsidRPr="00FD7246">
        <w:rPr>
          <w:rFonts w:ascii="Times New Roman" w:hAnsi="Times New Roman" w:hint="eastAsia"/>
          <w:kern w:val="0"/>
        </w:rPr>
        <w:t>。</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7" w:name="_Toc62298282"/>
      <w:bookmarkStart w:id="8" w:name="_Toc63606546"/>
      <w:bookmarkStart w:id="9" w:name="_Toc114481649"/>
      <w:r w:rsidRPr="00FD7246">
        <w:rPr>
          <w:rFonts w:ascii="Times New Roman" w:hAnsi="Times New Roman" w:cs="仿宋_GB2312" w:hint="eastAsia"/>
          <w:b/>
          <w:bCs/>
          <w:sz w:val="30"/>
          <w:szCs w:val="30"/>
        </w:rPr>
        <w:t>（二）编制原则</w:t>
      </w:r>
      <w:bookmarkEnd w:id="7"/>
      <w:bookmarkEnd w:id="8"/>
      <w:bookmarkEnd w:id="9"/>
    </w:p>
    <w:p w:rsidR="00287310" w:rsidRPr="00FD7246" w:rsidRDefault="00A37781" w:rsidP="009C4459">
      <w:pPr>
        <w:ind w:firstLine="560"/>
        <w:rPr>
          <w:rFonts w:ascii="Times New Roman" w:hAnsi="Times New Roman"/>
        </w:rPr>
      </w:pPr>
      <w:r w:rsidRPr="00FD7246">
        <w:rPr>
          <w:rFonts w:ascii="Times New Roman" w:hAnsi="Times New Roman" w:hint="eastAsia"/>
        </w:rPr>
        <w:lastRenderedPageBreak/>
        <w:t>1</w:t>
      </w:r>
      <w:r w:rsidRPr="00FD7246">
        <w:rPr>
          <w:rFonts w:ascii="Times New Roman" w:hAnsi="Times New Roman" w:hint="eastAsia"/>
        </w:rPr>
        <w:t>．</w:t>
      </w:r>
      <w:r w:rsidR="007F48D3" w:rsidRPr="00FD7246">
        <w:rPr>
          <w:rFonts w:ascii="Times New Roman" w:hAnsi="Times New Roman" w:hint="eastAsia"/>
        </w:rPr>
        <w:t>遵守法律法规、维护公共利益原则</w:t>
      </w:r>
    </w:p>
    <w:p w:rsidR="00287310" w:rsidRPr="00FD7246" w:rsidRDefault="00A37781" w:rsidP="009C4459">
      <w:pPr>
        <w:ind w:firstLine="560"/>
        <w:rPr>
          <w:rFonts w:ascii="Times New Roman" w:hAnsi="Times New Roman"/>
        </w:rPr>
      </w:pPr>
      <w:r w:rsidRPr="00FD7246">
        <w:rPr>
          <w:rFonts w:ascii="Times New Roman" w:hAnsi="Times New Roman" w:hint="eastAsia"/>
        </w:rPr>
        <w:t>土地征收成片开发应遵循相关法律、法规和规程的规定，符合国民经济和社会发展规划，</w:t>
      </w:r>
      <w:r w:rsidR="00D62B22">
        <w:rPr>
          <w:rFonts w:ascii="Times New Roman" w:hAnsi="Times New Roman" w:hint="eastAsia"/>
        </w:rPr>
        <w:t>国土空间规划</w:t>
      </w:r>
      <w:r w:rsidRPr="00FD7246">
        <w:rPr>
          <w:rFonts w:ascii="Times New Roman" w:hAnsi="Times New Roman" w:hint="eastAsia"/>
        </w:rPr>
        <w:t>，并符合国家产业政策和供地政策。以人民为中心，为公共利益的需要，提高成片开发范围内基础设施、公共服务设施以及其他公益性用地的比例，兼顾群众的现实和长远利益，维护群众合法权益，</w:t>
      </w:r>
      <w:r w:rsidR="00E62F88" w:rsidRPr="00FD7246">
        <w:rPr>
          <w:rFonts w:ascii="Times New Roman" w:hAnsi="Times New Roman" w:hint="eastAsia"/>
        </w:rPr>
        <w:t>通过政府网站信息公示、村公告栏张贴公示等方式</w:t>
      </w:r>
      <w:r w:rsidRPr="00FD7246">
        <w:rPr>
          <w:rFonts w:ascii="Times New Roman" w:hAnsi="Times New Roman" w:hint="eastAsia"/>
        </w:rPr>
        <w:t>充分征求成片开发区域内农村集体经济组织和农民的意见。</w:t>
      </w:r>
    </w:p>
    <w:p w:rsidR="00287310" w:rsidRPr="00FD7246" w:rsidRDefault="00E62F88" w:rsidP="009C4459">
      <w:pPr>
        <w:ind w:firstLine="560"/>
        <w:rPr>
          <w:rFonts w:ascii="Times New Roman" w:hAnsi="Times New Roman"/>
        </w:rPr>
      </w:pPr>
      <w:r w:rsidRPr="00FD7246">
        <w:rPr>
          <w:rFonts w:ascii="Times New Roman" w:hAnsi="Times New Roman" w:hint="eastAsia"/>
        </w:rPr>
        <w:t>2</w:t>
      </w:r>
      <w:r w:rsidR="00A37781" w:rsidRPr="00FD7246">
        <w:rPr>
          <w:rFonts w:ascii="Times New Roman" w:hAnsi="Times New Roman" w:hint="eastAsia"/>
        </w:rPr>
        <w:t>．</w:t>
      </w:r>
      <w:r w:rsidR="00A603F8" w:rsidRPr="00FD7246">
        <w:rPr>
          <w:rFonts w:ascii="Times New Roman" w:hAnsi="Times New Roman" w:hint="eastAsia"/>
        </w:rPr>
        <w:t>严格保护</w:t>
      </w:r>
      <w:r w:rsidR="00A37781" w:rsidRPr="00FD7246">
        <w:rPr>
          <w:rFonts w:ascii="Times New Roman" w:hAnsi="Times New Roman" w:hint="eastAsia"/>
        </w:rPr>
        <w:t>耕地</w:t>
      </w:r>
      <w:r w:rsidRPr="00FD7246">
        <w:rPr>
          <w:rFonts w:ascii="Times New Roman" w:hAnsi="Times New Roman" w:hint="eastAsia"/>
        </w:rPr>
        <w:t>、节约集约用地</w:t>
      </w:r>
      <w:r w:rsidR="00A37781" w:rsidRPr="00FD7246">
        <w:rPr>
          <w:rFonts w:ascii="Times New Roman" w:hAnsi="Times New Roman" w:hint="eastAsia"/>
        </w:rPr>
        <w:t>原则</w:t>
      </w:r>
    </w:p>
    <w:p w:rsidR="00287310" w:rsidRPr="00FD7246" w:rsidRDefault="00C07343" w:rsidP="009C4459">
      <w:pPr>
        <w:ind w:firstLine="560"/>
        <w:rPr>
          <w:rFonts w:ascii="Times New Roman" w:hAnsi="Times New Roman"/>
        </w:rPr>
      </w:pPr>
      <w:r w:rsidRPr="00FD7246">
        <w:rPr>
          <w:rFonts w:ascii="Times New Roman" w:hAnsi="Times New Roman" w:hint="eastAsia"/>
        </w:rPr>
        <w:t>坚决落实最严格的耕地保护制度，</w:t>
      </w:r>
      <w:r w:rsidR="00A37781" w:rsidRPr="00FD7246">
        <w:rPr>
          <w:rFonts w:ascii="Times New Roman" w:hAnsi="Times New Roman" w:hint="eastAsia"/>
        </w:rPr>
        <w:t>通过优化布局</w:t>
      </w:r>
      <w:r w:rsidRPr="00FD7246">
        <w:rPr>
          <w:rFonts w:ascii="Times New Roman" w:hAnsi="Times New Roman" w:hint="eastAsia"/>
        </w:rPr>
        <w:t>或合理选址</w:t>
      </w:r>
      <w:r w:rsidR="00A37781" w:rsidRPr="00FD7246">
        <w:rPr>
          <w:rFonts w:ascii="Times New Roman" w:hAnsi="Times New Roman" w:hint="eastAsia"/>
        </w:rPr>
        <w:t>，</w:t>
      </w:r>
      <w:r w:rsidRPr="00FD7246">
        <w:rPr>
          <w:rFonts w:ascii="Times New Roman" w:hAnsi="Times New Roman" w:hint="eastAsia"/>
        </w:rPr>
        <w:t>尽量避让优质</w:t>
      </w:r>
      <w:r w:rsidR="00246572" w:rsidRPr="00FD7246">
        <w:rPr>
          <w:rFonts w:ascii="Times New Roman" w:hAnsi="Times New Roman" w:hint="eastAsia"/>
        </w:rPr>
        <w:t>耕地，</w:t>
      </w:r>
      <w:r w:rsidR="00A37781" w:rsidRPr="00FD7246">
        <w:rPr>
          <w:rFonts w:ascii="Times New Roman" w:hAnsi="Times New Roman" w:hint="eastAsia"/>
        </w:rPr>
        <w:t>因不可避让原因占用耕地，应实行耕地先补后占原则，保障耕地占补平衡。深入贯彻新发展理念与节约优先战略，依据</w:t>
      </w:r>
      <w:r w:rsidR="00246572" w:rsidRPr="00FD7246">
        <w:rPr>
          <w:rFonts w:ascii="Times New Roman" w:hAnsi="Times New Roman" w:hint="eastAsia"/>
        </w:rPr>
        <w:t>德化县</w:t>
      </w:r>
      <w:r w:rsidR="00A37781" w:rsidRPr="00FD7246">
        <w:rPr>
          <w:rFonts w:ascii="Times New Roman" w:hAnsi="Times New Roman" w:hint="eastAsia"/>
        </w:rPr>
        <w:t>经济社会发展情况、实际用地需求、土地</w:t>
      </w:r>
      <w:r w:rsidR="00246572" w:rsidRPr="00FD7246">
        <w:rPr>
          <w:rFonts w:ascii="Times New Roman" w:hAnsi="Times New Roman" w:hint="eastAsia"/>
        </w:rPr>
        <w:t>利用</w:t>
      </w:r>
      <w:r w:rsidR="00A37781" w:rsidRPr="00FD7246">
        <w:rPr>
          <w:rFonts w:ascii="Times New Roman" w:hAnsi="Times New Roman" w:hint="eastAsia"/>
        </w:rPr>
        <w:t>相关政策等</w:t>
      </w:r>
      <w:r w:rsidR="00246572" w:rsidRPr="00FD7246">
        <w:rPr>
          <w:rFonts w:ascii="Times New Roman" w:hAnsi="Times New Roman" w:hint="eastAsia"/>
        </w:rPr>
        <w:t>科学</w:t>
      </w:r>
      <w:r w:rsidR="00A37781" w:rsidRPr="00FD7246">
        <w:rPr>
          <w:rFonts w:ascii="Times New Roman" w:hAnsi="Times New Roman" w:hint="eastAsia"/>
        </w:rPr>
        <w:t>合理确定用地规模、结构与布局，</w:t>
      </w:r>
      <w:r w:rsidR="00246572" w:rsidRPr="00FD7246">
        <w:rPr>
          <w:rFonts w:ascii="Times New Roman" w:hAnsi="Times New Roman" w:hint="eastAsia"/>
        </w:rPr>
        <w:t>优化资源配置，节约集约利用土地，</w:t>
      </w:r>
      <w:r w:rsidR="00A37781" w:rsidRPr="00FD7246">
        <w:rPr>
          <w:rFonts w:ascii="Times New Roman" w:hAnsi="Times New Roman" w:hint="eastAsia"/>
        </w:rPr>
        <w:t>提高土地配置和利用效率。</w:t>
      </w:r>
    </w:p>
    <w:p w:rsidR="0075625F" w:rsidRPr="00FD7246" w:rsidRDefault="0075625F" w:rsidP="009C4459">
      <w:pPr>
        <w:ind w:firstLine="560"/>
        <w:rPr>
          <w:rFonts w:ascii="Times New Roman" w:hAnsi="Times New Roman"/>
        </w:rPr>
      </w:pPr>
      <w:r w:rsidRPr="00FD7246">
        <w:rPr>
          <w:rFonts w:ascii="Times New Roman" w:hAnsi="Times New Roman" w:hint="eastAsia"/>
        </w:rPr>
        <w:t>3</w:t>
      </w:r>
      <w:r w:rsidRPr="00FD7246">
        <w:rPr>
          <w:rFonts w:ascii="Times New Roman" w:hAnsi="Times New Roman" w:hint="eastAsia"/>
        </w:rPr>
        <w:t>．保护生态环境、</w:t>
      </w:r>
      <w:r w:rsidR="00D32B3D" w:rsidRPr="00FD7246">
        <w:rPr>
          <w:rFonts w:ascii="Times New Roman" w:hAnsi="Times New Roman" w:hint="eastAsia"/>
        </w:rPr>
        <w:t>坚持</w:t>
      </w:r>
      <w:r w:rsidRPr="00FD7246">
        <w:rPr>
          <w:rFonts w:ascii="Times New Roman" w:hAnsi="Times New Roman" w:hint="eastAsia"/>
        </w:rPr>
        <w:t>新发展理念原则</w:t>
      </w:r>
    </w:p>
    <w:p w:rsidR="00E25314" w:rsidRPr="00FD7246" w:rsidRDefault="00D32B3D" w:rsidP="009C4459">
      <w:pPr>
        <w:ind w:firstLine="560"/>
        <w:rPr>
          <w:rFonts w:ascii="Times New Roman" w:hAnsi="Times New Roman"/>
        </w:rPr>
      </w:pPr>
      <w:r w:rsidRPr="00FD7246">
        <w:rPr>
          <w:rFonts w:ascii="Times New Roman" w:hAnsi="Times New Roman"/>
        </w:rPr>
        <w:t>土地征收成片开发方案注重对水体、绿地保护，坚决避免对自然环境、生态环境造成破坏和不良影响。在成片开发中，必须坚持</w:t>
      </w:r>
      <w:r w:rsidR="003526C6" w:rsidRPr="00FD7246">
        <w:rPr>
          <w:rFonts w:ascii="Times New Roman" w:hAnsi="Times New Roman"/>
        </w:rPr>
        <w:t>新发展理念，以创新发展、</w:t>
      </w:r>
      <w:r w:rsidR="004C5B69" w:rsidRPr="00FD7246">
        <w:rPr>
          <w:rFonts w:ascii="Times New Roman" w:hAnsi="Times New Roman"/>
        </w:rPr>
        <w:t>协调发展、绿色发展、</w:t>
      </w:r>
      <w:r w:rsidR="00F61ABC" w:rsidRPr="00FD7246">
        <w:rPr>
          <w:rFonts w:ascii="Times New Roman" w:hAnsi="Times New Roman"/>
        </w:rPr>
        <w:t>开放</w:t>
      </w:r>
      <w:r w:rsidR="004C5B69" w:rsidRPr="00FD7246">
        <w:rPr>
          <w:rFonts w:ascii="Times New Roman" w:hAnsi="Times New Roman"/>
        </w:rPr>
        <w:t>发展和共享发展</w:t>
      </w:r>
      <w:r w:rsidR="00751F4D" w:rsidRPr="00FD7246">
        <w:rPr>
          <w:rFonts w:ascii="Times New Roman" w:hAnsi="Times New Roman"/>
        </w:rPr>
        <w:t>为理念主导</w:t>
      </w:r>
      <w:r w:rsidR="004C5B69" w:rsidRPr="00FD7246">
        <w:rPr>
          <w:rFonts w:ascii="Times New Roman" w:hAnsi="Times New Roman"/>
        </w:rPr>
        <w:t>，切实破解</w:t>
      </w:r>
      <w:r w:rsidR="00EF3819" w:rsidRPr="00FD7246">
        <w:rPr>
          <w:rFonts w:ascii="Times New Roman" w:hAnsi="Times New Roman"/>
        </w:rPr>
        <w:t>片区</w:t>
      </w:r>
      <w:r w:rsidR="004C5B69" w:rsidRPr="00FD7246">
        <w:rPr>
          <w:rFonts w:ascii="Times New Roman" w:hAnsi="Times New Roman"/>
        </w:rPr>
        <w:t>发展难题、增强发展动力。</w:t>
      </w:r>
    </w:p>
    <w:p w:rsidR="00287310" w:rsidRPr="00FD7246" w:rsidRDefault="00E25314" w:rsidP="009C4459">
      <w:pPr>
        <w:ind w:firstLine="560"/>
        <w:rPr>
          <w:rFonts w:ascii="Times New Roman" w:hAnsi="Times New Roman"/>
        </w:rPr>
      </w:pPr>
      <w:r w:rsidRPr="00FD7246">
        <w:rPr>
          <w:rFonts w:ascii="Times New Roman" w:hAnsi="Times New Roman" w:hint="eastAsia"/>
        </w:rPr>
        <w:t>4</w:t>
      </w:r>
      <w:r w:rsidR="00A37781" w:rsidRPr="00FD7246">
        <w:rPr>
          <w:rFonts w:ascii="Times New Roman" w:hAnsi="Times New Roman" w:hint="eastAsia"/>
        </w:rPr>
        <w:t>．</w:t>
      </w:r>
      <w:r w:rsidR="00D3354F" w:rsidRPr="00FD7246">
        <w:rPr>
          <w:rFonts w:ascii="Times New Roman" w:hAnsi="Times New Roman" w:hint="eastAsia"/>
        </w:rPr>
        <w:t>科学合理编制、确保开发必要</w:t>
      </w:r>
      <w:r w:rsidR="00A37781" w:rsidRPr="00FD7246">
        <w:rPr>
          <w:rFonts w:ascii="Times New Roman" w:hAnsi="Times New Roman" w:hint="eastAsia"/>
        </w:rPr>
        <w:t>原则</w:t>
      </w:r>
    </w:p>
    <w:p w:rsidR="00287310" w:rsidRPr="00FD7246" w:rsidRDefault="002F34B7" w:rsidP="009C4459">
      <w:pPr>
        <w:ind w:firstLine="560"/>
        <w:rPr>
          <w:rFonts w:ascii="Times New Roman" w:hAnsi="Times New Roman"/>
        </w:rPr>
      </w:pPr>
      <w:r w:rsidRPr="00FD7246">
        <w:rPr>
          <w:rFonts w:ascii="Times New Roman" w:hAnsi="Times New Roman" w:hint="eastAsia"/>
        </w:rPr>
        <w:t>坚持新发展理念，立足德化县的长远发展，根据</w:t>
      </w:r>
      <w:r w:rsidR="00352906" w:rsidRPr="00FD7246">
        <w:rPr>
          <w:rFonts w:ascii="Times New Roman" w:hAnsi="Times New Roman" w:hint="eastAsia"/>
        </w:rPr>
        <w:t>土地经济规律、社会经济发展和市场需求，确保土地成片</w:t>
      </w:r>
      <w:r w:rsidR="006E2ACA" w:rsidRPr="00FD7246">
        <w:rPr>
          <w:rFonts w:ascii="Times New Roman" w:hAnsi="Times New Roman" w:hint="eastAsia"/>
        </w:rPr>
        <w:t>开发的必要性。因地制宜，有针对地开展编制工作，着重解决实际问题</w:t>
      </w:r>
      <w:r w:rsidR="00A37781" w:rsidRPr="00FD7246">
        <w:rPr>
          <w:rFonts w:ascii="Times New Roman" w:hAnsi="Times New Roman" w:hint="eastAsia"/>
        </w:rPr>
        <w:t>。</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10" w:name="_Toc63606547"/>
      <w:bookmarkStart w:id="11" w:name="_Toc62298283"/>
      <w:bookmarkStart w:id="12" w:name="_Toc114481650"/>
      <w:r w:rsidRPr="00FD7246">
        <w:rPr>
          <w:rFonts w:ascii="Times New Roman" w:hAnsi="Times New Roman" w:cs="仿宋_GB2312" w:hint="eastAsia"/>
          <w:b/>
          <w:bCs/>
          <w:sz w:val="30"/>
          <w:szCs w:val="30"/>
        </w:rPr>
        <w:lastRenderedPageBreak/>
        <w:t>（三）</w:t>
      </w:r>
      <w:r w:rsidRPr="00FD7246">
        <w:rPr>
          <w:rFonts w:ascii="Times New Roman" w:hAnsi="Times New Roman" w:cs="仿宋_GB2312"/>
          <w:b/>
          <w:bCs/>
          <w:sz w:val="30"/>
          <w:szCs w:val="30"/>
        </w:rPr>
        <w:t>编制依据</w:t>
      </w:r>
      <w:bookmarkEnd w:id="10"/>
      <w:bookmarkEnd w:id="11"/>
      <w:bookmarkEnd w:id="12"/>
    </w:p>
    <w:p w:rsidR="00287310" w:rsidRPr="00FD7246" w:rsidRDefault="00A37781" w:rsidP="009C4459">
      <w:pPr>
        <w:ind w:firstLine="560"/>
        <w:rPr>
          <w:rFonts w:ascii="Times New Roman" w:hAnsi="Times New Roman"/>
          <w:kern w:val="0"/>
        </w:rPr>
      </w:pPr>
      <w:r w:rsidRPr="00FD7246">
        <w:rPr>
          <w:rFonts w:ascii="Times New Roman" w:hAnsi="Times New Roman" w:hint="eastAsia"/>
        </w:rPr>
        <w:t>1</w:t>
      </w:r>
      <w:r w:rsidRPr="00FD7246">
        <w:rPr>
          <w:rFonts w:ascii="Times New Roman" w:hAnsi="Times New Roman" w:hint="eastAsia"/>
        </w:rPr>
        <w:t>．《中华人民共和国土地管理法》</w:t>
      </w:r>
      <w:r w:rsidRPr="00FD7246">
        <w:rPr>
          <w:rFonts w:ascii="Times New Roman" w:hAnsi="Times New Roman" w:hint="eastAsia"/>
          <w:kern w:val="0"/>
        </w:rPr>
        <w:t>（</w:t>
      </w:r>
      <w:r w:rsidRPr="00FD7246">
        <w:rPr>
          <w:rFonts w:ascii="Times New Roman" w:hAnsi="Times New Roman" w:hint="eastAsia"/>
          <w:kern w:val="0"/>
        </w:rPr>
        <w:t>2019</w:t>
      </w:r>
      <w:r w:rsidRPr="00FD7246">
        <w:rPr>
          <w:rFonts w:ascii="Times New Roman" w:hAnsi="Times New Roman" w:hint="eastAsia"/>
          <w:kern w:val="0"/>
        </w:rPr>
        <w:t>年修正版）；</w:t>
      </w:r>
    </w:p>
    <w:p w:rsidR="00287310" w:rsidRPr="00FD7246" w:rsidRDefault="00A37781" w:rsidP="009C4459">
      <w:pPr>
        <w:ind w:firstLine="560"/>
        <w:rPr>
          <w:rFonts w:ascii="Times New Roman" w:hAnsi="Times New Roman"/>
        </w:rPr>
      </w:pPr>
      <w:r w:rsidRPr="00FD7246">
        <w:rPr>
          <w:rFonts w:ascii="Times New Roman" w:hAnsi="Times New Roman" w:hint="eastAsia"/>
          <w:kern w:val="0"/>
        </w:rPr>
        <w:t>2</w:t>
      </w:r>
      <w:r w:rsidRPr="00FD7246">
        <w:rPr>
          <w:rFonts w:ascii="Times New Roman" w:hAnsi="Times New Roman" w:hint="eastAsia"/>
          <w:kern w:val="0"/>
        </w:rPr>
        <w:t>．《中华人民共和国土地管理法实施条例》</w:t>
      </w:r>
      <w:r w:rsidRPr="00FD7246">
        <w:rPr>
          <w:rFonts w:ascii="Times New Roman" w:hAnsi="Times New Roman" w:hint="eastAsia"/>
        </w:rPr>
        <w:t>；</w:t>
      </w:r>
    </w:p>
    <w:p w:rsidR="00287310" w:rsidRPr="00FD7246" w:rsidRDefault="00A37781" w:rsidP="009C4459">
      <w:pPr>
        <w:ind w:firstLine="560"/>
        <w:rPr>
          <w:rFonts w:ascii="Times New Roman" w:hAnsi="Times New Roman"/>
        </w:rPr>
      </w:pPr>
      <w:r w:rsidRPr="00FD7246">
        <w:rPr>
          <w:rFonts w:ascii="Times New Roman" w:hAnsi="Times New Roman" w:hint="eastAsia"/>
        </w:rPr>
        <w:t>3</w:t>
      </w:r>
      <w:r w:rsidRPr="00FD7246">
        <w:rPr>
          <w:rFonts w:ascii="Times New Roman" w:hAnsi="Times New Roman" w:hint="eastAsia"/>
        </w:rPr>
        <w:t>．《基本农田保护条例》；</w:t>
      </w:r>
    </w:p>
    <w:p w:rsidR="00287310" w:rsidRPr="00FD7246" w:rsidRDefault="00A37781" w:rsidP="009C4459">
      <w:pPr>
        <w:ind w:firstLine="560"/>
        <w:rPr>
          <w:rFonts w:ascii="Times New Roman" w:hAnsi="Times New Roman"/>
          <w:kern w:val="0"/>
        </w:rPr>
      </w:pPr>
      <w:r w:rsidRPr="00FD7246">
        <w:rPr>
          <w:rFonts w:ascii="Times New Roman" w:hAnsi="Times New Roman" w:hint="eastAsia"/>
        </w:rPr>
        <w:t>4</w:t>
      </w:r>
      <w:r w:rsidRPr="00FD7246">
        <w:rPr>
          <w:rFonts w:ascii="Times New Roman" w:hAnsi="Times New Roman" w:hint="eastAsia"/>
        </w:rPr>
        <w:t>．《自然资源</w:t>
      </w:r>
      <w:r w:rsidRPr="00FD7246">
        <w:rPr>
          <w:rFonts w:ascii="Times New Roman" w:hAnsi="Times New Roman" w:hint="eastAsia"/>
          <w:kern w:val="0"/>
        </w:rPr>
        <w:t>部关于印发〈土地征收成片开发标准（试行）〉的通知》（自然资</w:t>
      </w:r>
      <w:proofErr w:type="gramStart"/>
      <w:r w:rsidRPr="00FD7246">
        <w:rPr>
          <w:rFonts w:ascii="Times New Roman" w:hAnsi="Times New Roman" w:hint="eastAsia"/>
          <w:kern w:val="0"/>
        </w:rPr>
        <w:t>规</w:t>
      </w:r>
      <w:proofErr w:type="gramEnd"/>
      <w:r w:rsidRPr="00FD7246">
        <w:rPr>
          <w:rFonts w:ascii="Times New Roman" w:hAnsi="Times New Roman" w:hint="eastAsia"/>
          <w:kern w:val="0"/>
        </w:rPr>
        <w:t>〔</w:t>
      </w:r>
      <w:r w:rsidRPr="00FD7246">
        <w:rPr>
          <w:rFonts w:ascii="Times New Roman" w:hAnsi="Times New Roman" w:hint="eastAsia"/>
          <w:kern w:val="0"/>
        </w:rPr>
        <w:t>2020</w:t>
      </w:r>
      <w:r w:rsidRPr="00FD7246">
        <w:rPr>
          <w:rFonts w:ascii="Times New Roman" w:hAnsi="Times New Roman" w:hint="eastAsia"/>
          <w:kern w:val="0"/>
        </w:rPr>
        <w:t>〕</w:t>
      </w:r>
      <w:r w:rsidRPr="00FD7246">
        <w:rPr>
          <w:rFonts w:ascii="Times New Roman" w:hAnsi="Times New Roman" w:hint="eastAsia"/>
          <w:kern w:val="0"/>
        </w:rPr>
        <w:t>5</w:t>
      </w:r>
      <w:r w:rsidRPr="00FD7246">
        <w:rPr>
          <w:rFonts w:ascii="Times New Roman" w:hAnsi="Times New Roman" w:hint="eastAsia"/>
          <w:kern w:val="0"/>
        </w:rPr>
        <w:t>号）；</w:t>
      </w:r>
    </w:p>
    <w:p w:rsidR="00287310" w:rsidRDefault="00A37781" w:rsidP="009C4459">
      <w:pPr>
        <w:ind w:firstLine="560"/>
        <w:rPr>
          <w:rFonts w:ascii="Times New Roman" w:hAnsi="Times New Roman"/>
          <w:kern w:val="0"/>
        </w:rPr>
      </w:pPr>
      <w:r w:rsidRPr="00FD7246">
        <w:rPr>
          <w:rFonts w:ascii="Times New Roman" w:hAnsi="Times New Roman" w:hint="eastAsia"/>
          <w:kern w:val="0"/>
        </w:rPr>
        <w:t>5</w:t>
      </w:r>
      <w:r w:rsidRPr="00FD7246">
        <w:rPr>
          <w:rFonts w:ascii="Times New Roman" w:hAnsi="Times New Roman" w:hint="eastAsia"/>
          <w:kern w:val="0"/>
        </w:rPr>
        <w:t>．《自然资源部办公厅关于印发〈国土空间调查、规划、用途管制用地用海分类指南（试行）〉的通知》（自然资办发〔</w:t>
      </w:r>
      <w:r w:rsidRPr="00FD7246">
        <w:rPr>
          <w:rFonts w:ascii="Times New Roman" w:hAnsi="Times New Roman" w:hint="eastAsia"/>
          <w:kern w:val="0"/>
        </w:rPr>
        <w:t>2020</w:t>
      </w:r>
      <w:r w:rsidRPr="00FD7246">
        <w:rPr>
          <w:rFonts w:ascii="Times New Roman" w:hAnsi="Times New Roman" w:hint="eastAsia"/>
          <w:kern w:val="0"/>
        </w:rPr>
        <w:t>〕</w:t>
      </w:r>
      <w:r w:rsidRPr="00FD7246">
        <w:rPr>
          <w:rFonts w:ascii="Times New Roman" w:hAnsi="Times New Roman" w:hint="eastAsia"/>
          <w:kern w:val="0"/>
        </w:rPr>
        <w:t>51</w:t>
      </w:r>
      <w:r w:rsidRPr="00FD7246">
        <w:rPr>
          <w:rFonts w:ascii="Times New Roman" w:hAnsi="Times New Roman" w:hint="eastAsia"/>
          <w:kern w:val="0"/>
        </w:rPr>
        <w:t>号）；</w:t>
      </w:r>
      <w:r w:rsidRPr="00FD7246">
        <w:rPr>
          <w:rFonts w:ascii="Times New Roman" w:hAnsi="Times New Roman" w:hint="eastAsia"/>
          <w:kern w:val="0"/>
        </w:rPr>
        <w:t xml:space="preserve"> </w:t>
      </w:r>
    </w:p>
    <w:p w:rsidR="009C715E" w:rsidRPr="009C715E" w:rsidRDefault="009C715E" w:rsidP="009C715E">
      <w:pPr>
        <w:pStyle w:val="a0"/>
        <w:ind w:firstLine="560"/>
      </w:pPr>
      <w:r w:rsidRPr="009C715E">
        <w:rPr>
          <w:rFonts w:ascii="Times New Roman" w:hAnsi="Times New Roman" w:hint="eastAsia"/>
          <w:kern w:val="0"/>
        </w:rPr>
        <w:t>6</w:t>
      </w:r>
      <w:r w:rsidRPr="00FD7246">
        <w:rPr>
          <w:rFonts w:ascii="Times New Roman" w:hAnsi="Times New Roman" w:hint="eastAsia"/>
          <w:kern w:val="0"/>
        </w:rPr>
        <w:t>．</w:t>
      </w:r>
      <w:r w:rsidRPr="009C715E">
        <w:t>《自然资源部办公厅关于北京等省（区、市）启用</w:t>
      </w:r>
      <w:r w:rsidRPr="009C715E">
        <w:t>“</w:t>
      </w:r>
      <w:r w:rsidRPr="009C715E">
        <w:t>三区三线</w:t>
      </w:r>
      <w:r w:rsidRPr="009C715E">
        <w:t>”</w:t>
      </w:r>
      <w:r w:rsidRPr="009C715E">
        <w:t>划定成果作为报批建设项目用地用海依据的函》（自然资办〔2022〕2207号）</w:t>
      </w:r>
    </w:p>
    <w:p w:rsidR="00287310" w:rsidRPr="00FD7246" w:rsidRDefault="009C715E" w:rsidP="009C4459">
      <w:pPr>
        <w:ind w:firstLine="560"/>
        <w:rPr>
          <w:rFonts w:ascii="Times New Roman" w:hAnsi="Times New Roman"/>
        </w:rPr>
      </w:pPr>
      <w:r>
        <w:rPr>
          <w:rFonts w:ascii="Times New Roman" w:hAnsi="Times New Roman" w:hint="eastAsia"/>
          <w:kern w:val="0"/>
        </w:rPr>
        <w:t>7</w:t>
      </w:r>
      <w:r w:rsidR="00A37781" w:rsidRPr="00FD7246">
        <w:rPr>
          <w:rFonts w:ascii="Times New Roman" w:hAnsi="Times New Roman" w:hint="eastAsia"/>
          <w:kern w:val="0"/>
        </w:rPr>
        <w:t>．《福建省自然资源厅关于印发〈福建省土地征收成片开发方案报批实施细则（试行）〉的通知》（</w:t>
      </w:r>
      <w:proofErr w:type="gramStart"/>
      <w:r w:rsidR="00A37781" w:rsidRPr="00FD7246">
        <w:rPr>
          <w:rFonts w:ascii="Times New Roman" w:hAnsi="Times New Roman" w:hint="eastAsia"/>
          <w:kern w:val="0"/>
        </w:rPr>
        <w:t>闽自然资发</w:t>
      </w:r>
      <w:proofErr w:type="gramEnd"/>
      <w:r w:rsidR="00A37781" w:rsidRPr="00FD7246">
        <w:rPr>
          <w:rFonts w:ascii="Times New Roman" w:hAnsi="Times New Roman" w:hint="eastAsia"/>
          <w:kern w:val="0"/>
        </w:rPr>
        <w:t>〔</w:t>
      </w:r>
      <w:r w:rsidR="00A37781" w:rsidRPr="00FD7246">
        <w:rPr>
          <w:rFonts w:ascii="Times New Roman" w:hAnsi="Times New Roman" w:hint="eastAsia"/>
          <w:kern w:val="0"/>
        </w:rPr>
        <w:t>2021</w:t>
      </w:r>
      <w:r w:rsidR="00A37781" w:rsidRPr="00FD7246">
        <w:rPr>
          <w:rFonts w:ascii="Times New Roman" w:hAnsi="Times New Roman" w:hint="eastAsia"/>
          <w:kern w:val="0"/>
        </w:rPr>
        <w:t>〕</w:t>
      </w:r>
      <w:r w:rsidR="00A37781" w:rsidRPr="00FD7246">
        <w:rPr>
          <w:rFonts w:ascii="Times New Roman" w:hAnsi="Times New Roman" w:hint="eastAsia"/>
          <w:kern w:val="0"/>
        </w:rPr>
        <w:t>3</w:t>
      </w:r>
      <w:r w:rsidR="00A37781" w:rsidRPr="00FD7246">
        <w:rPr>
          <w:rFonts w:ascii="Times New Roman" w:hAnsi="Times New Roman" w:hint="eastAsia"/>
          <w:kern w:val="0"/>
        </w:rPr>
        <w:t>号</w:t>
      </w:r>
      <w:r w:rsidR="00A37781" w:rsidRPr="00FD7246">
        <w:rPr>
          <w:rFonts w:ascii="Times New Roman" w:hAnsi="Times New Roman" w:hint="eastAsia"/>
        </w:rPr>
        <w:t>）；</w:t>
      </w:r>
    </w:p>
    <w:p w:rsidR="00287310" w:rsidRPr="00FD7246" w:rsidRDefault="009C715E" w:rsidP="009C4459">
      <w:pPr>
        <w:ind w:firstLine="560"/>
        <w:rPr>
          <w:rFonts w:ascii="Times New Roman" w:hAnsi="Times New Roman"/>
          <w:kern w:val="0"/>
        </w:rPr>
      </w:pPr>
      <w:r>
        <w:rPr>
          <w:rFonts w:ascii="Times New Roman" w:hAnsi="Times New Roman" w:hint="eastAsia"/>
        </w:rPr>
        <w:t>8</w:t>
      </w:r>
      <w:r w:rsidR="00A37781" w:rsidRPr="00FD7246">
        <w:rPr>
          <w:rFonts w:ascii="Times New Roman" w:hAnsi="Times New Roman" w:hint="eastAsia"/>
        </w:rPr>
        <w:t>．《福建省自然资源厅关于印发〈福建省土地征收成片开发方案编制参考指南（试行）〉</w:t>
      </w:r>
      <w:r w:rsidR="00A37781" w:rsidRPr="00FD7246">
        <w:rPr>
          <w:rFonts w:ascii="Times New Roman" w:hAnsi="Times New Roman" w:hint="eastAsia"/>
          <w:kern w:val="0"/>
        </w:rPr>
        <w:t>的通知》（</w:t>
      </w:r>
      <w:proofErr w:type="gramStart"/>
      <w:r w:rsidR="00A37781" w:rsidRPr="00FD7246">
        <w:rPr>
          <w:rFonts w:ascii="Times New Roman" w:hAnsi="Times New Roman" w:hint="eastAsia"/>
          <w:kern w:val="0"/>
        </w:rPr>
        <w:t>闽自然资发</w:t>
      </w:r>
      <w:proofErr w:type="gramEnd"/>
      <w:r w:rsidR="00A37781" w:rsidRPr="00FD7246">
        <w:rPr>
          <w:rFonts w:ascii="Times New Roman" w:hAnsi="Times New Roman" w:hint="eastAsia"/>
          <w:kern w:val="0"/>
        </w:rPr>
        <w:t>〔</w:t>
      </w:r>
      <w:r w:rsidR="00A37781" w:rsidRPr="00FD7246">
        <w:rPr>
          <w:rFonts w:ascii="Times New Roman" w:hAnsi="Times New Roman" w:hint="eastAsia"/>
          <w:kern w:val="0"/>
        </w:rPr>
        <w:t>2021</w:t>
      </w:r>
      <w:r w:rsidR="00A37781" w:rsidRPr="00FD7246">
        <w:rPr>
          <w:rFonts w:ascii="Times New Roman" w:hAnsi="Times New Roman" w:hint="eastAsia"/>
          <w:kern w:val="0"/>
        </w:rPr>
        <w:t>〕</w:t>
      </w:r>
      <w:r w:rsidR="00A37781" w:rsidRPr="00FD7246">
        <w:rPr>
          <w:rFonts w:ascii="Times New Roman" w:hAnsi="Times New Roman" w:hint="eastAsia"/>
          <w:kern w:val="0"/>
        </w:rPr>
        <w:t>6</w:t>
      </w:r>
      <w:r w:rsidR="00A37781" w:rsidRPr="00FD7246">
        <w:rPr>
          <w:rFonts w:ascii="Times New Roman" w:hAnsi="Times New Roman" w:hint="eastAsia"/>
          <w:kern w:val="0"/>
        </w:rPr>
        <w:t>号）；</w:t>
      </w:r>
    </w:p>
    <w:p w:rsidR="00287310" w:rsidRPr="00FD7246" w:rsidRDefault="009C715E" w:rsidP="009C4459">
      <w:pPr>
        <w:ind w:firstLine="560"/>
        <w:rPr>
          <w:rFonts w:ascii="Times New Roman" w:hAnsi="Times New Roman"/>
          <w:kern w:val="0"/>
        </w:rPr>
      </w:pPr>
      <w:r>
        <w:rPr>
          <w:rFonts w:ascii="Times New Roman" w:hAnsi="Times New Roman" w:hint="eastAsia"/>
          <w:kern w:val="0"/>
        </w:rPr>
        <w:t>9</w:t>
      </w:r>
      <w:r w:rsidR="00A37781" w:rsidRPr="00FD7246">
        <w:rPr>
          <w:rFonts w:ascii="Times New Roman" w:hAnsi="Times New Roman" w:hint="eastAsia"/>
          <w:kern w:val="0"/>
        </w:rPr>
        <w:t>．</w:t>
      </w:r>
      <w:r w:rsidR="0015138E">
        <w:rPr>
          <w:rFonts w:ascii="Times New Roman" w:hAnsi="Times New Roman" w:hint="eastAsia"/>
          <w:kern w:val="0"/>
        </w:rPr>
        <w:t>德化县国土空间规划“三区三线”划定成果</w:t>
      </w:r>
      <w:r w:rsidR="00A37781" w:rsidRPr="00FD7246">
        <w:rPr>
          <w:rFonts w:ascii="Times New Roman" w:hAnsi="Times New Roman" w:hint="eastAsia"/>
          <w:kern w:val="0"/>
        </w:rPr>
        <w:t>；</w:t>
      </w:r>
    </w:p>
    <w:p w:rsidR="00287310" w:rsidRPr="00FD7246" w:rsidRDefault="009C715E" w:rsidP="009C4459">
      <w:pPr>
        <w:ind w:firstLine="560"/>
        <w:rPr>
          <w:rFonts w:ascii="Times New Roman" w:hAnsi="Times New Roman"/>
          <w:kern w:val="0"/>
        </w:rPr>
      </w:pPr>
      <w:r>
        <w:rPr>
          <w:rFonts w:ascii="Times New Roman" w:hAnsi="Times New Roman" w:hint="eastAsia"/>
          <w:kern w:val="0"/>
        </w:rPr>
        <w:t>10</w:t>
      </w:r>
      <w:r w:rsidR="00A37781" w:rsidRPr="00FD7246">
        <w:rPr>
          <w:rFonts w:ascii="Times New Roman" w:hAnsi="Times New Roman" w:hint="eastAsia"/>
          <w:kern w:val="0"/>
        </w:rPr>
        <w:t>．《德化县城市总体规划修编》（</w:t>
      </w:r>
      <w:r w:rsidR="00A37781" w:rsidRPr="00FD7246">
        <w:rPr>
          <w:rFonts w:ascii="Times New Roman" w:hAnsi="Times New Roman" w:hint="eastAsia"/>
          <w:kern w:val="0"/>
        </w:rPr>
        <w:t>2008-2020</w:t>
      </w:r>
      <w:r w:rsidR="00A37781" w:rsidRPr="00FD7246">
        <w:rPr>
          <w:rFonts w:ascii="Times New Roman" w:hAnsi="Times New Roman" w:hint="eastAsia"/>
          <w:kern w:val="0"/>
        </w:rPr>
        <w:t>年）；</w:t>
      </w:r>
    </w:p>
    <w:p w:rsidR="000A7AAA" w:rsidRPr="00FD7246" w:rsidRDefault="000A7AAA" w:rsidP="009C4459">
      <w:pPr>
        <w:ind w:firstLine="560"/>
        <w:rPr>
          <w:rFonts w:ascii="Times New Roman" w:hAnsi="Times New Roman"/>
          <w:kern w:val="0"/>
        </w:rPr>
      </w:pPr>
      <w:r w:rsidRPr="00FD7246">
        <w:rPr>
          <w:rFonts w:ascii="Times New Roman" w:hAnsi="Times New Roman" w:hint="eastAsia"/>
          <w:kern w:val="0"/>
        </w:rPr>
        <w:t>1</w:t>
      </w:r>
      <w:r w:rsidR="009C715E">
        <w:rPr>
          <w:rFonts w:ascii="Times New Roman" w:hAnsi="Times New Roman" w:hint="eastAsia"/>
          <w:kern w:val="0"/>
        </w:rPr>
        <w:t>1</w:t>
      </w:r>
      <w:r w:rsidRPr="00FD7246">
        <w:rPr>
          <w:rFonts w:ascii="Times New Roman" w:hAnsi="Times New Roman" w:hint="eastAsia"/>
          <w:kern w:val="0"/>
        </w:rPr>
        <w:t xml:space="preserve">. </w:t>
      </w:r>
      <w:r w:rsidRPr="00FD7246">
        <w:rPr>
          <w:rFonts w:ascii="Times New Roman" w:hAnsi="Times New Roman" w:hint="eastAsia"/>
          <w:kern w:val="0"/>
        </w:rPr>
        <w:t>《德化县国民经济和社会发展第十四个五年规划和二</w:t>
      </w:r>
      <w:r w:rsidRPr="00FD7246">
        <w:rPr>
          <w:rFonts w:ascii="微软雅黑" w:eastAsia="微软雅黑" w:hAnsi="微软雅黑" w:cs="微软雅黑" w:hint="eastAsia"/>
          <w:kern w:val="0"/>
        </w:rPr>
        <w:t>〇</w:t>
      </w:r>
      <w:r w:rsidRPr="00FD7246">
        <w:rPr>
          <w:rFonts w:hAnsi="仿宋_GB2312" w:cs="仿宋_GB2312" w:hint="eastAsia"/>
          <w:kern w:val="0"/>
        </w:rPr>
        <w:t>三五年远景目标纲要》</w:t>
      </w:r>
      <w:r w:rsidR="00341C4F" w:rsidRPr="00FD7246">
        <w:rPr>
          <w:rFonts w:ascii="Times New Roman" w:hAnsi="Times New Roman" w:hint="eastAsia"/>
          <w:kern w:val="0"/>
        </w:rPr>
        <w:t>；</w:t>
      </w:r>
    </w:p>
    <w:p w:rsidR="00287310" w:rsidRPr="00FD7246" w:rsidRDefault="00A37781" w:rsidP="009C4459">
      <w:pPr>
        <w:ind w:firstLine="560"/>
        <w:rPr>
          <w:rFonts w:ascii="Times New Roman" w:hAnsi="Times New Roman"/>
          <w:kern w:val="0"/>
        </w:rPr>
      </w:pPr>
      <w:r w:rsidRPr="00FD7246">
        <w:rPr>
          <w:rFonts w:ascii="Times New Roman" w:hAnsi="Times New Roman" w:hint="eastAsia"/>
          <w:kern w:val="0"/>
        </w:rPr>
        <w:t>1</w:t>
      </w:r>
      <w:r w:rsidR="009C715E">
        <w:rPr>
          <w:rFonts w:ascii="Times New Roman" w:hAnsi="Times New Roman" w:hint="eastAsia"/>
          <w:kern w:val="0"/>
        </w:rPr>
        <w:t>2</w:t>
      </w:r>
      <w:r w:rsidRPr="00FD7246">
        <w:rPr>
          <w:rFonts w:ascii="Times New Roman" w:hAnsi="Times New Roman" w:hint="eastAsia"/>
          <w:kern w:val="0"/>
        </w:rPr>
        <w:t>．《德化</w:t>
      </w:r>
      <w:r w:rsidR="00A73D42" w:rsidRPr="00FD7246">
        <w:rPr>
          <w:rFonts w:ascii="Times New Roman" w:hAnsi="Times New Roman" w:hint="eastAsia"/>
          <w:kern w:val="0"/>
        </w:rPr>
        <w:t>县</w:t>
      </w:r>
      <w:r w:rsidR="00414CDB" w:rsidRPr="00FD7246">
        <w:rPr>
          <w:rFonts w:ascii="Times New Roman" w:hAnsi="Times New Roman" w:hint="eastAsia"/>
          <w:kern w:val="0"/>
        </w:rPr>
        <w:t>大坂</w:t>
      </w:r>
      <w:r w:rsidRPr="00FD7246">
        <w:rPr>
          <w:rFonts w:ascii="Times New Roman" w:hAnsi="Times New Roman" w:hint="eastAsia"/>
          <w:kern w:val="0"/>
        </w:rPr>
        <w:t>片区控制性详细规划》</w:t>
      </w:r>
      <w:r w:rsidR="0015138E">
        <w:rPr>
          <w:rFonts w:ascii="Times New Roman" w:hAnsi="Times New Roman" w:hint="eastAsia"/>
          <w:kern w:val="0"/>
        </w:rPr>
        <w:t>。</w:t>
      </w:r>
    </w:p>
    <w:p w:rsidR="00287310" w:rsidRPr="00FD7246" w:rsidRDefault="00A37781" w:rsidP="00D62B22">
      <w:pPr>
        <w:spacing w:beforeLines="50" w:before="190" w:afterLines="50" w:after="190"/>
        <w:ind w:firstLineChars="0" w:firstLine="0"/>
        <w:outlineLvl w:val="0"/>
        <w:rPr>
          <w:rFonts w:ascii="Times New Roman" w:hAnsi="Times New Roman" w:cs="仿宋_GB2312"/>
          <w:b/>
          <w:bCs/>
          <w:sz w:val="32"/>
          <w:szCs w:val="32"/>
        </w:rPr>
      </w:pPr>
      <w:bookmarkStart w:id="13" w:name="_Toc63606548"/>
      <w:bookmarkStart w:id="14" w:name="_Toc114481651"/>
      <w:r w:rsidRPr="00FD7246">
        <w:rPr>
          <w:rFonts w:ascii="Times New Roman" w:hAnsi="Times New Roman" w:cs="仿宋_GB2312" w:hint="eastAsia"/>
          <w:b/>
          <w:bCs/>
          <w:sz w:val="32"/>
          <w:szCs w:val="32"/>
        </w:rPr>
        <w:t>二、编制条件</w:t>
      </w:r>
      <w:bookmarkEnd w:id="13"/>
      <w:bookmarkEnd w:id="14"/>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15" w:name="_Toc11468"/>
      <w:bookmarkStart w:id="16" w:name="_Toc114481652"/>
      <w:bookmarkStart w:id="17" w:name="_Toc63606552"/>
      <w:r w:rsidRPr="00FD7246">
        <w:rPr>
          <w:rFonts w:ascii="Times New Roman" w:hAnsi="Times New Roman" w:cs="仿宋_GB2312" w:hint="eastAsia"/>
          <w:b/>
          <w:bCs/>
          <w:sz w:val="30"/>
          <w:szCs w:val="30"/>
        </w:rPr>
        <w:lastRenderedPageBreak/>
        <w:t>（一）批而未</w:t>
      </w:r>
      <w:proofErr w:type="gramStart"/>
      <w:r w:rsidRPr="00FD7246">
        <w:rPr>
          <w:rFonts w:ascii="Times New Roman" w:hAnsi="Times New Roman" w:cs="仿宋_GB2312" w:hint="eastAsia"/>
          <w:b/>
          <w:bCs/>
          <w:sz w:val="30"/>
          <w:szCs w:val="30"/>
        </w:rPr>
        <w:t>供土地</w:t>
      </w:r>
      <w:proofErr w:type="gramEnd"/>
      <w:r w:rsidRPr="00FD7246">
        <w:rPr>
          <w:rFonts w:ascii="Times New Roman" w:hAnsi="Times New Roman" w:cs="仿宋_GB2312" w:hint="eastAsia"/>
          <w:b/>
          <w:bCs/>
          <w:sz w:val="30"/>
          <w:szCs w:val="30"/>
        </w:rPr>
        <w:t>和闲置土地情况</w:t>
      </w:r>
      <w:bookmarkEnd w:id="15"/>
      <w:bookmarkEnd w:id="16"/>
    </w:p>
    <w:p w:rsidR="00287310" w:rsidRPr="00FD7246" w:rsidRDefault="00A37781">
      <w:pPr>
        <w:pStyle w:val="a0"/>
        <w:ind w:firstLine="560"/>
        <w:rPr>
          <w:rFonts w:ascii="Times New Roman" w:hAnsi="Times New Roman"/>
          <w:kern w:val="0"/>
          <w:szCs w:val="28"/>
        </w:rPr>
      </w:pPr>
      <w:r w:rsidRPr="00FD7246">
        <w:rPr>
          <w:rFonts w:ascii="Times New Roman" w:hAnsi="Times New Roman" w:hint="eastAsia"/>
          <w:kern w:val="0"/>
          <w:szCs w:val="28"/>
        </w:rPr>
        <w:t>德化</w:t>
      </w:r>
      <w:proofErr w:type="gramStart"/>
      <w:r w:rsidRPr="00FD7246">
        <w:rPr>
          <w:rFonts w:ascii="Times New Roman" w:hAnsi="Times New Roman" w:hint="eastAsia"/>
          <w:kern w:val="0"/>
          <w:szCs w:val="28"/>
        </w:rPr>
        <w:t>县批而</w:t>
      </w:r>
      <w:proofErr w:type="gramEnd"/>
      <w:r w:rsidRPr="00FD7246">
        <w:rPr>
          <w:rFonts w:ascii="Times New Roman" w:hAnsi="Times New Roman" w:hint="eastAsia"/>
          <w:kern w:val="0"/>
          <w:szCs w:val="28"/>
        </w:rPr>
        <w:t>未供和闲置土地面积及处置情况均符合《福建省土地征收成片开发方案报批实施细则（试行）》的要求，具体数据如下：</w:t>
      </w:r>
    </w:p>
    <w:p w:rsidR="00287310" w:rsidRPr="00D62B22" w:rsidRDefault="00A37781">
      <w:pPr>
        <w:pStyle w:val="a0"/>
        <w:ind w:firstLine="560"/>
        <w:rPr>
          <w:rFonts w:ascii="Times New Roman" w:hAnsi="Times New Roman"/>
          <w:kern w:val="0"/>
          <w:szCs w:val="28"/>
        </w:rPr>
      </w:pPr>
      <w:r w:rsidRPr="00D62B22">
        <w:rPr>
          <w:rFonts w:ascii="Times New Roman" w:hAnsi="Times New Roman" w:hint="eastAsia"/>
          <w:kern w:val="0"/>
          <w:szCs w:val="28"/>
        </w:rPr>
        <w:t>截至</w:t>
      </w:r>
      <w:r w:rsidRPr="00D62B22">
        <w:rPr>
          <w:rFonts w:ascii="Times New Roman" w:hAnsi="Times New Roman" w:hint="eastAsia"/>
          <w:kern w:val="0"/>
          <w:szCs w:val="28"/>
        </w:rPr>
        <w:t>202</w:t>
      </w:r>
      <w:r w:rsidR="001C513E" w:rsidRPr="00D62B22">
        <w:rPr>
          <w:rFonts w:ascii="Times New Roman" w:hAnsi="Times New Roman" w:hint="eastAsia"/>
          <w:kern w:val="0"/>
          <w:szCs w:val="28"/>
        </w:rPr>
        <w:t>2</w:t>
      </w:r>
      <w:r w:rsidRPr="00D62B22">
        <w:rPr>
          <w:rFonts w:ascii="Times New Roman" w:hAnsi="Times New Roman" w:hint="eastAsia"/>
          <w:kern w:val="0"/>
          <w:szCs w:val="28"/>
        </w:rPr>
        <w:t>年</w:t>
      </w:r>
      <w:r w:rsidR="0015138E" w:rsidRPr="00D62B22">
        <w:rPr>
          <w:rFonts w:ascii="Times New Roman" w:hAnsi="Times New Roman" w:hint="eastAsia"/>
          <w:kern w:val="0"/>
          <w:szCs w:val="28"/>
        </w:rPr>
        <w:t>10</w:t>
      </w:r>
      <w:r w:rsidRPr="00D62B22">
        <w:rPr>
          <w:rFonts w:ascii="Times New Roman" w:hAnsi="Times New Roman" w:hint="eastAsia"/>
          <w:kern w:val="0"/>
          <w:szCs w:val="28"/>
        </w:rPr>
        <w:t>月底，德化</w:t>
      </w:r>
      <w:proofErr w:type="gramStart"/>
      <w:r w:rsidRPr="00D62B22">
        <w:rPr>
          <w:rFonts w:ascii="Times New Roman" w:hAnsi="Times New Roman" w:hint="eastAsia"/>
          <w:kern w:val="0"/>
          <w:szCs w:val="28"/>
        </w:rPr>
        <w:t>县批而</w:t>
      </w:r>
      <w:proofErr w:type="gramEnd"/>
      <w:r w:rsidRPr="00D62B22">
        <w:rPr>
          <w:rFonts w:ascii="Times New Roman" w:hAnsi="Times New Roman" w:hint="eastAsia"/>
          <w:kern w:val="0"/>
          <w:szCs w:val="28"/>
        </w:rPr>
        <w:t>未供土地面积</w:t>
      </w:r>
      <w:r w:rsidR="005114B9" w:rsidRPr="00D62B22">
        <w:rPr>
          <w:rFonts w:ascii="Times New Roman" w:hAnsi="Times New Roman"/>
          <w:kern w:val="0"/>
          <w:szCs w:val="28"/>
        </w:rPr>
        <w:t>1</w:t>
      </w:r>
      <w:r w:rsidR="00D62B22" w:rsidRPr="00D62B22">
        <w:rPr>
          <w:rFonts w:ascii="Times New Roman" w:hAnsi="Times New Roman" w:hint="eastAsia"/>
          <w:kern w:val="0"/>
          <w:szCs w:val="28"/>
        </w:rPr>
        <w:t>48.83</w:t>
      </w:r>
      <w:r w:rsidRPr="00D62B22">
        <w:rPr>
          <w:rFonts w:ascii="Times New Roman" w:hAnsi="Times New Roman" w:hint="eastAsia"/>
          <w:kern w:val="0"/>
          <w:szCs w:val="28"/>
        </w:rPr>
        <w:t>公顷，小于</w:t>
      </w:r>
      <w:r w:rsidRPr="00D62B22">
        <w:rPr>
          <w:rFonts w:ascii="Times New Roman" w:hAnsi="Times New Roman" w:hint="eastAsia"/>
          <w:kern w:val="0"/>
          <w:szCs w:val="28"/>
        </w:rPr>
        <w:t>500</w:t>
      </w:r>
      <w:r w:rsidRPr="00D62B22">
        <w:rPr>
          <w:rFonts w:ascii="Times New Roman" w:hAnsi="Times New Roman" w:hint="eastAsia"/>
          <w:kern w:val="0"/>
          <w:szCs w:val="28"/>
        </w:rPr>
        <w:t>公顷；</w:t>
      </w:r>
      <w:r w:rsidRPr="00D62B22">
        <w:rPr>
          <w:rFonts w:ascii="Times New Roman" w:hAnsi="Times New Roman" w:hint="eastAsia"/>
          <w:kern w:val="0"/>
          <w:szCs w:val="28"/>
        </w:rPr>
        <w:t>20</w:t>
      </w:r>
      <w:r w:rsidR="00756AA5" w:rsidRPr="00D62B22">
        <w:rPr>
          <w:rFonts w:ascii="Times New Roman" w:hAnsi="Times New Roman"/>
          <w:kern w:val="0"/>
          <w:szCs w:val="28"/>
        </w:rPr>
        <w:t>20</w:t>
      </w:r>
      <w:r w:rsidRPr="00D62B22">
        <w:rPr>
          <w:rFonts w:ascii="Times New Roman" w:hAnsi="Times New Roman" w:hint="eastAsia"/>
          <w:kern w:val="0"/>
          <w:szCs w:val="28"/>
        </w:rPr>
        <w:t>年和</w:t>
      </w:r>
      <w:r w:rsidRPr="00D62B22">
        <w:rPr>
          <w:rFonts w:ascii="Times New Roman" w:hAnsi="Times New Roman" w:hint="eastAsia"/>
          <w:kern w:val="0"/>
          <w:szCs w:val="28"/>
        </w:rPr>
        <w:t>202</w:t>
      </w:r>
      <w:r w:rsidR="00756AA5" w:rsidRPr="00D62B22">
        <w:rPr>
          <w:rFonts w:ascii="Times New Roman" w:hAnsi="Times New Roman"/>
          <w:kern w:val="0"/>
          <w:szCs w:val="28"/>
        </w:rPr>
        <w:t>1</w:t>
      </w:r>
      <w:r w:rsidRPr="00D62B22">
        <w:rPr>
          <w:rFonts w:ascii="Times New Roman" w:hAnsi="Times New Roman" w:hint="eastAsia"/>
          <w:kern w:val="0"/>
          <w:szCs w:val="28"/>
        </w:rPr>
        <w:t>年，德化</w:t>
      </w:r>
      <w:proofErr w:type="gramStart"/>
      <w:r w:rsidRPr="00D62B22">
        <w:rPr>
          <w:rFonts w:ascii="Times New Roman" w:hAnsi="Times New Roman" w:hint="eastAsia"/>
          <w:kern w:val="0"/>
          <w:szCs w:val="28"/>
        </w:rPr>
        <w:t>县批而未供土地</w:t>
      </w:r>
      <w:proofErr w:type="gramEnd"/>
      <w:r w:rsidRPr="00D62B22">
        <w:rPr>
          <w:rFonts w:ascii="Times New Roman" w:hAnsi="Times New Roman" w:hint="eastAsia"/>
          <w:kern w:val="0"/>
          <w:szCs w:val="28"/>
        </w:rPr>
        <w:t>处置率分别为</w:t>
      </w:r>
      <w:r w:rsidR="00756AA5" w:rsidRPr="00D62B22">
        <w:rPr>
          <w:rFonts w:ascii="Times New Roman" w:hAnsi="Times New Roman"/>
          <w:kern w:val="0"/>
          <w:szCs w:val="28"/>
        </w:rPr>
        <w:t>22.9%</w:t>
      </w:r>
      <w:r w:rsidR="00756AA5" w:rsidRPr="00D62B22">
        <w:rPr>
          <w:rFonts w:ascii="Times New Roman" w:hAnsi="Times New Roman"/>
          <w:kern w:val="0"/>
          <w:szCs w:val="28"/>
        </w:rPr>
        <w:t>和</w:t>
      </w:r>
      <w:r w:rsidR="00756AA5" w:rsidRPr="00D62B22">
        <w:rPr>
          <w:rFonts w:ascii="Times New Roman" w:hAnsi="Times New Roman"/>
          <w:kern w:val="0"/>
          <w:szCs w:val="28"/>
        </w:rPr>
        <w:t>23.83%</w:t>
      </w:r>
      <w:r w:rsidRPr="00D62B22">
        <w:rPr>
          <w:rFonts w:ascii="Times New Roman" w:hAnsi="Times New Roman" w:hint="eastAsia"/>
          <w:kern w:val="0"/>
          <w:szCs w:val="28"/>
        </w:rPr>
        <w:t>。</w:t>
      </w:r>
    </w:p>
    <w:p w:rsidR="00287310" w:rsidRPr="00FD7246" w:rsidRDefault="00A37781">
      <w:pPr>
        <w:pStyle w:val="a0"/>
        <w:ind w:firstLine="560"/>
        <w:rPr>
          <w:rFonts w:ascii="Times New Roman" w:eastAsia="仿宋" w:hAnsi="Times New Roman"/>
          <w:kern w:val="0"/>
          <w:szCs w:val="28"/>
        </w:rPr>
      </w:pPr>
      <w:r w:rsidRPr="00D62B22">
        <w:rPr>
          <w:rFonts w:ascii="Times New Roman" w:hAnsi="Times New Roman" w:hint="eastAsia"/>
          <w:kern w:val="0"/>
          <w:szCs w:val="28"/>
        </w:rPr>
        <w:t>截至</w:t>
      </w:r>
      <w:r w:rsidRPr="00D62B22">
        <w:rPr>
          <w:rFonts w:ascii="Times New Roman" w:hAnsi="Times New Roman" w:hint="eastAsia"/>
          <w:kern w:val="0"/>
          <w:szCs w:val="28"/>
        </w:rPr>
        <w:t>202</w:t>
      </w:r>
      <w:r w:rsidR="0047550B" w:rsidRPr="00D62B22">
        <w:rPr>
          <w:rFonts w:ascii="Times New Roman" w:hAnsi="Times New Roman" w:hint="eastAsia"/>
          <w:kern w:val="0"/>
          <w:szCs w:val="28"/>
        </w:rPr>
        <w:t>2</w:t>
      </w:r>
      <w:r w:rsidRPr="00D62B22">
        <w:rPr>
          <w:rFonts w:ascii="Times New Roman" w:hAnsi="Times New Roman" w:hint="eastAsia"/>
          <w:kern w:val="0"/>
          <w:szCs w:val="28"/>
        </w:rPr>
        <w:t>年</w:t>
      </w:r>
      <w:r w:rsidR="0015138E" w:rsidRPr="00D62B22">
        <w:rPr>
          <w:rFonts w:ascii="Times New Roman" w:hAnsi="Times New Roman" w:hint="eastAsia"/>
          <w:kern w:val="0"/>
          <w:szCs w:val="28"/>
        </w:rPr>
        <w:t>10</w:t>
      </w:r>
      <w:r w:rsidRPr="00D62B22">
        <w:rPr>
          <w:rFonts w:ascii="Times New Roman" w:hAnsi="Times New Roman" w:hint="eastAsia"/>
          <w:kern w:val="0"/>
          <w:szCs w:val="28"/>
        </w:rPr>
        <w:t>月底，德化县闲置土地面积</w:t>
      </w:r>
      <w:r w:rsidR="00D62B22" w:rsidRPr="00D62B22">
        <w:rPr>
          <w:rFonts w:ascii="Times New Roman" w:hAnsi="Times New Roman" w:hint="eastAsia"/>
          <w:kern w:val="0"/>
          <w:szCs w:val="28"/>
        </w:rPr>
        <w:t>9.66</w:t>
      </w:r>
      <w:r w:rsidRPr="00D62B22">
        <w:rPr>
          <w:rFonts w:ascii="Times New Roman" w:hAnsi="Times New Roman" w:hint="eastAsia"/>
          <w:kern w:val="0"/>
          <w:szCs w:val="28"/>
        </w:rPr>
        <w:t>公顷，小于</w:t>
      </w:r>
      <w:r w:rsidRPr="00D62B22">
        <w:rPr>
          <w:rFonts w:ascii="Times New Roman" w:hAnsi="Times New Roman" w:hint="eastAsia"/>
          <w:kern w:val="0"/>
          <w:szCs w:val="28"/>
        </w:rPr>
        <w:t>50</w:t>
      </w:r>
      <w:r w:rsidRPr="00FD7246">
        <w:rPr>
          <w:rFonts w:ascii="Times New Roman" w:hAnsi="Times New Roman" w:hint="eastAsia"/>
          <w:kern w:val="0"/>
          <w:szCs w:val="28"/>
        </w:rPr>
        <w:t>公顷；</w:t>
      </w:r>
      <w:r w:rsidR="00F82194" w:rsidRPr="00FD7246">
        <w:rPr>
          <w:rFonts w:ascii="Times New Roman" w:hAnsi="Times New Roman" w:hint="eastAsia"/>
          <w:kern w:val="0"/>
          <w:szCs w:val="28"/>
        </w:rPr>
        <w:t>20</w:t>
      </w:r>
      <w:r w:rsidR="00F82194" w:rsidRPr="00FD7246">
        <w:rPr>
          <w:rFonts w:ascii="Times New Roman" w:hAnsi="Times New Roman"/>
          <w:kern w:val="0"/>
          <w:szCs w:val="28"/>
        </w:rPr>
        <w:t>20</w:t>
      </w:r>
      <w:r w:rsidR="00F82194" w:rsidRPr="00FD7246">
        <w:rPr>
          <w:rFonts w:ascii="Times New Roman" w:hAnsi="Times New Roman" w:hint="eastAsia"/>
          <w:kern w:val="0"/>
          <w:szCs w:val="28"/>
        </w:rPr>
        <w:t>年和</w:t>
      </w:r>
      <w:r w:rsidR="00F82194" w:rsidRPr="00FD7246">
        <w:rPr>
          <w:rFonts w:ascii="Times New Roman" w:hAnsi="Times New Roman" w:hint="eastAsia"/>
          <w:kern w:val="0"/>
          <w:szCs w:val="28"/>
        </w:rPr>
        <w:t>202</w:t>
      </w:r>
      <w:r w:rsidR="00F82194" w:rsidRPr="00FD7246">
        <w:rPr>
          <w:rFonts w:ascii="Times New Roman" w:hAnsi="Times New Roman"/>
          <w:kern w:val="0"/>
          <w:szCs w:val="28"/>
        </w:rPr>
        <w:t>1</w:t>
      </w:r>
      <w:r w:rsidR="00F82194" w:rsidRPr="00FD7246">
        <w:rPr>
          <w:rFonts w:ascii="Times New Roman" w:hAnsi="Times New Roman" w:hint="eastAsia"/>
          <w:kern w:val="0"/>
          <w:szCs w:val="28"/>
        </w:rPr>
        <w:t>年，</w:t>
      </w:r>
      <w:r w:rsidRPr="00FD7246">
        <w:rPr>
          <w:rFonts w:ascii="Times New Roman" w:hAnsi="Times New Roman" w:hint="eastAsia"/>
          <w:kern w:val="0"/>
          <w:szCs w:val="28"/>
        </w:rPr>
        <w:t>德化县闲置土地处置率分别为</w:t>
      </w:r>
      <w:r w:rsidR="00F82194" w:rsidRPr="00FD7246">
        <w:rPr>
          <w:rFonts w:ascii="Times New Roman" w:hAnsi="Times New Roman"/>
          <w:kern w:val="0"/>
          <w:szCs w:val="28"/>
        </w:rPr>
        <w:t>63.2%</w:t>
      </w:r>
      <w:r w:rsidR="00F82194" w:rsidRPr="00FD7246">
        <w:rPr>
          <w:rFonts w:ascii="Times New Roman" w:hAnsi="Times New Roman"/>
          <w:kern w:val="0"/>
          <w:szCs w:val="28"/>
        </w:rPr>
        <w:t>和</w:t>
      </w:r>
      <w:r w:rsidR="00F82194" w:rsidRPr="00FD7246">
        <w:rPr>
          <w:rFonts w:ascii="Times New Roman" w:hAnsi="Times New Roman"/>
          <w:kern w:val="0"/>
          <w:szCs w:val="28"/>
        </w:rPr>
        <w:t>35.48%</w:t>
      </w:r>
      <w:r w:rsidRPr="00FD7246">
        <w:rPr>
          <w:rFonts w:ascii="Times New Roman" w:hAnsi="Times New Roman" w:hint="eastAsia"/>
          <w:kern w:val="0"/>
          <w:szCs w:val="28"/>
        </w:rPr>
        <w:t>，不属于“连续两年处置率低于</w:t>
      </w:r>
      <w:r w:rsidRPr="00FD7246">
        <w:rPr>
          <w:rFonts w:ascii="Times New Roman" w:hAnsi="Times New Roman" w:hint="eastAsia"/>
          <w:kern w:val="0"/>
          <w:szCs w:val="28"/>
        </w:rPr>
        <w:t>15%</w:t>
      </w:r>
      <w:r w:rsidRPr="00FD7246">
        <w:rPr>
          <w:rFonts w:ascii="Times New Roman" w:hAnsi="Times New Roman" w:hint="eastAsia"/>
          <w:kern w:val="0"/>
          <w:szCs w:val="28"/>
        </w:rPr>
        <w:t>”的情况，符合《福建省土地征收成片开发方案报批实施细则（试行）》规定的上报要求。</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18" w:name="_Toc23199"/>
      <w:bookmarkStart w:id="19" w:name="_Toc114481653"/>
      <w:r w:rsidRPr="00FD7246">
        <w:rPr>
          <w:rFonts w:ascii="Times New Roman" w:hAnsi="Times New Roman" w:cs="仿宋_GB2312" w:hint="eastAsia"/>
          <w:b/>
          <w:bCs/>
          <w:sz w:val="30"/>
          <w:szCs w:val="30"/>
        </w:rPr>
        <w:t>（二）德化县土地利用效率情况</w:t>
      </w:r>
      <w:bookmarkEnd w:id="18"/>
      <w:bookmarkEnd w:id="19"/>
    </w:p>
    <w:p w:rsidR="00287310" w:rsidRPr="00FD7246" w:rsidRDefault="00A37781" w:rsidP="00F71862">
      <w:pPr>
        <w:pStyle w:val="a0"/>
        <w:ind w:firstLine="560"/>
        <w:rPr>
          <w:rFonts w:ascii="Times New Roman" w:hAnsi="Times New Roman"/>
          <w:kern w:val="0"/>
          <w:szCs w:val="28"/>
        </w:rPr>
      </w:pPr>
      <w:r w:rsidRPr="00FD7246">
        <w:rPr>
          <w:rFonts w:ascii="Times New Roman" w:hAnsi="Times New Roman" w:hint="eastAsia"/>
          <w:kern w:val="0"/>
          <w:szCs w:val="28"/>
        </w:rPr>
        <w:t>德化县省级以上开发区福建省德化陶瓷产业园在全省</w:t>
      </w:r>
      <w:r w:rsidRPr="00FD7246">
        <w:rPr>
          <w:rFonts w:ascii="Times New Roman" w:hAnsi="Times New Roman" w:hint="eastAsia"/>
          <w:kern w:val="0"/>
          <w:szCs w:val="28"/>
        </w:rPr>
        <w:t>2018</w:t>
      </w:r>
      <w:r w:rsidRPr="00FD7246">
        <w:rPr>
          <w:rFonts w:ascii="Times New Roman" w:hAnsi="Times New Roman" w:hint="eastAsia"/>
          <w:kern w:val="0"/>
          <w:szCs w:val="28"/>
        </w:rPr>
        <w:t>年度到</w:t>
      </w:r>
      <w:r w:rsidRPr="00FD7246">
        <w:rPr>
          <w:rFonts w:ascii="Times New Roman" w:hAnsi="Times New Roman" w:hint="eastAsia"/>
          <w:kern w:val="0"/>
          <w:szCs w:val="28"/>
        </w:rPr>
        <w:t>2020</w:t>
      </w:r>
      <w:r w:rsidRPr="00FD7246">
        <w:rPr>
          <w:rFonts w:ascii="Times New Roman" w:hAnsi="Times New Roman" w:hint="eastAsia"/>
          <w:kern w:val="0"/>
          <w:szCs w:val="28"/>
        </w:rPr>
        <w:t>年度开发区土地集约利用评价排名中分别位列第</w:t>
      </w:r>
      <w:r w:rsidRPr="00FD7246">
        <w:rPr>
          <w:rFonts w:ascii="Times New Roman" w:hAnsi="Times New Roman" w:hint="eastAsia"/>
          <w:kern w:val="0"/>
          <w:szCs w:val="28"/>
        </w:rPr>
        <w:t>23</w:t>
      </w:r>
      <w:r w:rsidRPr="00FD7246">
        <w:rPr>
          <w:rFonts w:ascii="Times New Roman" w:hAnsi="Times New Roman" w:hint="eastAsia"/>
          <w:kern w:val="0"/>
          <w:szCs w:val="28"/>
        </w:rPr>
        <w:t>名、第</w:t>
      </w:r>
      <w:r w:rsidRPr="00FD7246">
        <w:rPr>
          <w:rFonts w:ascii="Times New Roman" w:hAnsi="Times New Roman" w:hint="eastAsia"/>
          <w:kern w:val="0"/>
          <w:szCs w:val="28"/>
        </w:rPr>
        <w:t>20</w:t>
      </w:r>
      <w:r w:rsidRPr="00FD7246">
        <w:rPr>
          <w:rFonts w:ascii="Times New Roman" w:hAnsi="Times New Roman" w:hint="eastAsia"/>
          <w:kern w:val="0"/>
          <w:szCs w:val="28"/>
        </w:rPr>
        <w:t>名、第</w:t>
      </w:r>
      <w:r w:rsidRPr="00FD7246">
        <w:rPr>
          <w:rFonts w:ascii="Times New Roman" w:hAnsi="Times New Roman" w:hint="eastAsia"/>
          <w:kern w:val="0"/>
          <w:szCs w:val="28"/>
        </w:rPr>
        <w:t>56</w:t>
      </w:r>
      <w:r w:rsidRPr="00FD7246">
        <w:rPr>
          <w:rFonts w:ascii="Times New Roman" w:hAnsi="Times New Roman" w:hint="eastAsia"/>
          <w:kern w:val="0"/>
          <w:szCs w:val="28"/>
        </w:rPr>
        <w:t>名，未处于后三名。本次成片开发范围未涉及省级以上开发区及城市新区。</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20" w:name="_Toc10271"/>
      <w:bookmarkStart w:id="21" w:name="_Toc114481654"/>
      <w:r w:rsidRPr="00FD7246">
        <w:rPr>
          <w:rFonts w:ascii="Times New Roman" w:hAnsi="Times New Roman" w:cs="仿宋_GB2312" w:hint="eastAsia"/>
          <w:b/>
          <w:bCs/>
          <w:sz w:val="30"/>
          <w:szCs w:val="30"/>
        </w:rPr>
        <w:t>（三）已批准土地征收成片开发方案实施情况</w:t>
      </w:r>
      <w:bookmarkEnd w:id="20"/>
      <w:bookmarkEnd w:id="21"/>
    </w:p>
    <w:p w:rsidR="00287310" w:rsidRPr="00FD7246" w:rsidRDefault="00596620" w:rsidP="00F71862">
      <w:pPr>
        <w:pStyle w:val="a0"/>
        <w:ind w:firstLine="560"/>
        <w:rPr>
          <w:rFonts w:ascii="Times New Roman" w:hAnsi="Times New Roman"/>
        </w:rPr>
      </w:pPr>
      <w:r>
        <w:rPr>
          <w:rFonts w:ascii="Times New Roman" w:hAnsi="Times New Roman"/>
          <w:kern w:val="0"/>
          <w:szCs w:val="28"/>
        </w:rPr>
        <w:t>2021</w:t>
      </w:r>
      <w:r>
        <w:rPr>
          <w:rFonts w:ascii="Times New Roman" w:hAnsi="Times New Roman" w:hint="eastAsia"/>
          <w:kern w:val="0"/>
          <w:szCs w:val="28"/>
        </w:rPr>
        <w:t>年</w:t>
      </w:r>
      <w:r w:rsidR="00A37781" w:rsidRPr="00FD7246">
        <w:rPr>
          <w:rFonts w:ascii="Times New Roman" w:hAnsi="Times New Roman" w:hint="eastAsia"/>
          <w:kern w:val="0"/>
          <w:szCs w:val="28"/>
        </w:rPr>
        <w:t>，德化</w:t>
      </w:r>
      <w:r w:rsidR="00A37781" w:rsidRPr="00596620">
        <w:rPr>
          <w:rFonts w:ascii="Times New Roman" w:hAnsi="Times New Roman" w:hint="eastAsia"/>
          <w:kern w:val="0"/>
          <w:szCs w:val="28"/>
        </w:rPr>
        <w:t>县</w:t>
      </w:r>
      <w:r w:rsidR="00A93385" w:rsidRPr="00596620">
        <w:rPr>
          <w:rFonts w:ascii="Times New Roman" w:hAnsi="Times New Roman" w:hint="eastAsia"/>
          <w:kern w:val="0"/>
          <w:szCs w:val="28"/>
        </w:rPr>
        <w:t>共有</w:t>
      </w:r>
      <w:r w:rsidRPr="00596620">
        <w:rPr>
          <w:rFonts w:ascii="Times New Roman" w:hAnsi="Times New Roman"/>
          <w:kern w:val="0"/>
          <w:szCs w:val="28"/>
        </w:rPr>
        <w:t>11</w:t>
      </w:r>
      <w:r w:rsidR="00A37781" w:rsidRPr="00596620">
        <w:rPr>
          <w:rFonts w:ascii="Times New Roman" w:hAnsi="Times New Roman" w:hint="eastAsia"/>
          <w:kern w:val="0"/>
          <w:szCs w:val="28"/>
        </w:rPr>
        <w:t>个土地征收成片开发方案</w:t>
      </w:r>
      <w:r w:rsidR="00A93385" w:rsidRPr="00596620">
        <w:rPr>
          <w:rFonts w:ascii="Times New Roman" w:hAnsi="Times New Roman" w:hint="eastAsia"/>
          <w:kern w:val="0"/>
          <w:szCs w:val="28"/>
        </w:rPr>
        <w:t>获得省政府批准</w:t>
      </w:r>
      <w:r w:rsidR="00A37781" w:rsidRPr="00596620">
        <w:rPr>
          <w:rFonts w:ascii="Times New Roman" w:hAnsi="Times New Roman" w:hint="eastAsia"/>
          <w:kern w:val="0"/>
          <w:szCs w:val="28"/>
        </w:rPr>
        <w:t>，</w:t>
      </w:r>
      <w:r w:rsidRPr="00596620">
        <w:rPr>
          <w:rFonts w:ascii="Times New Roman" w:hAnsi="Times New Roman" w:hint="eastAsia"/>
          <w:kern w:val="0"/>
          <w:szCs w:val="28"/>
        </w:rPr>
        <w:t>按年度计划</w:t>
      </w:r>
      <w:r w:rsidRPr="00596620">
        <w:rPr>
          <w:rFonts w:ascii="Times New Roman" w:hAnsi="Times New Roman" w:hint="eastAsia"/>
          <w:kern w:val="0"/>
          <w:szCs w:val="28"/>
        </w:rPr>
        <w:t>2</w:t>
      </w:r>
      <w:r w:rsidRPr="00596620">
        <w:rPr>
          <w:rFonts w:ascii="Times New Roman" w:hAnsi="Times New Roman"/>
          <w:kern w:val="0"/>
          <w:szCs w:val="28"/>
        </w:rPr>
        <w:t>021</w:t>
      </w:r>
      <w:r w:rsidRPr="00596620">
        <w:rPr>
          <w:rFonts w:ascii="Times New Roman" w:hAnsi="Times New Roman" w:hint="eastAsia"/>
          <w:kern w:val="0"/>
          <w:szCs w:val="28"/>
        </w:rPr>
        <w:t>年合计应实施</w:t>
      </w:r>
      <w:r>
        <w:rPr>
          <w:rFonts w:ascii="Times New Roman" w:hAnsi="Times New Roman" w:hint="eastAsia"/>
          <w:kern w:val="0"/>
          <w:szCs w:val="28"/>
        </w:rPr>
        <w:t>7</w:t>
      </w:r>
      <w:r>
        <w:rPr>
          <w:rFonts w:ascii="Times New Roman" w:hAnsi="Times New Roman"/>
          <w:kern w:val="0"/>
          <w:szCs w:val="28"/>
        </w:rPr>
        <w:t>3.3363</w:t>
      </w:r>
      <w:r>
        <w:rPr>
          <w:rFonts w:ascii="Times New Roman" w:hAnsi="Times New Roman" w:hint="eastAsia"/>
          <w:kern w:val="0"/>
          <w:szCs w:val="28"/>
        </w:rPr>
        <w:t>公顷，已实施</w:t>
      </w:r>
      <w:r w:rsidR="00D62B22">
        <w:rPr>
          <w:rFonts w:ascii="Times New Roman" w:hAnsi="Times New Roman" w:hint="eastAsia"/>
          <w:kern w:val="0"/>
          <w:szCs w:val="28"/>
        </w:rPr>
        <w:t>7</w:t>
      </w:r>
      <w:r w:rsidR="00D62B22">
        <w:rPr>
          <w:rFonts w:ascii="Times New Roman" w:hAnsi="Times New Roman"/>
          <w:kern w:val="0"/>
          <w:szCs w:val="28"/>
        </w:rPr>
        <w:t>3.3363</w:t>
      </w:r>
      <w:r>
        <w:rPr>
          <w:rFonts w:ascii="Times New Roman" w:hAnsi="Times New Roman" w:hint="eastAsia"/>
          <w:kern w:val="0"/>
          <w:szCs w:val="28"/>
        </w:rPr>
        <w:t>公顷，</w:t>
      </w:r>
      <w:r w:rsidR="00A37781" w:rsidRPr="00FD7246">
        <w:rPr>
          <w:rFonts w:ascii="Times New Roman" w:hAnsi="Times New Roman" w:hint="eastAsia"/>
          <w:kern w:val="0"/>
          <w:szCs w:val="28"/>
        </w:rPr>
        <w:t>不存在连续两年未完</w:t>
      </w:r>
      <w:proofErr w:type="gramStart"/>
      <w:r w:rsidR="00A37781" w:rsidRPr="00FD7246">
        <w:rPr>
          <w:rFonts w:ascii="Times New Roman" w:hAnsi="Times New Roman" w:hint="eastAsia"/>
          <w:kern w:val="0"/>
          <w:szCs w:val="28"/>
        </w:rPr>
        <w:t>成方案</w:t>
      </w:r>
      <w:proofErr w:type="gramEnd"/>
      <w:r w:rsidR="00A37781" w:rsidRPr="00FD7246">
        <w:rPr>
          <w:rFonts w:ascii="Times New Roman" w:hAnsi="Times New Roman" w:hint="eastAsia"/>
          <w:kern w:val="0"/>
          <w:szCs w:val="28"/>
        </w:rPr>
        <w:t>安排的年度</w:t>
      </w:r>
      <w:r w:rsidR="00A37781" w:rsidRPr="00FD7246">
        <w:rPr>
          <w:rFonts w:ascii="Times New Roman" w:hAnsi="Times New Roman" w:hint="eastAsia"/>
        </w:rPr>
        <w:t>实施计划的情况，符合《自然资源部关于印发〈土地征收成片开发标准（试行）〉的通知》（自然</w:t>
      </w:r>
      <w:r w:rsidR="00A37781" w:rsidRPr="00FD7246">
        <w:rPr>
          <w:rFonts w:ascii="Times New Roman" w:hAnsi="Times New Roman" w:hint="eastAsia"/>
          <w:kern w:val="0"/>
          <w:szCs w:val="28"/>
        </w:rPr>
        <w:t>资</w:t>
      </w:r>
      <w:proofErr w:type="gramStart"/>
      <w:r w:rsidR="00A37781" w:rsidRPr="00FD7246">
        <w:rPr>
          <w:rFonts w:ascii="Times New Roman" w:hAnsi="Times New Roman" w:hint="eastAsia"/>
          <w:kern w:val="0"/>
          <w:szCs w:val="28"/>
        </w:rPr>
        <w:t>规</w:t>
      </w:r>
      <w:proofErr w:type="gramEnd"/>
      <w:r w:rsidR="00A37781" w:rsidRPr="00FD7246">
        <w:rPr>
          <w:rFonts w:ascii="Times New Roman" w:hAnsi="Times New Roman" w:hint="eastAsia"/>
          <w:kern w:val="0"/>
          <w:szCs w:val="28"/>
        </w:rPr>
        <w:t>〔</w:t>
      </w:r>
      <w:r w:rsidR="00A37781" w:rsidRPr="00FD7246">
        <w:rPr>
          <w:rFonts w:ascii="Times New Roman" w:hAnsi="Times New Roman" w:hint="eastAsia"/>
          <w:kern w:val="0"/>
          <w:szCs w:val="28"/>
        </w:rPr>
        <w:t>2020</w:t>
      </w:r>
      <w:r w:rsidR="00A37781" w:rsidRPr="00FD7246">
        <w:rPr>
          <w:rFonts w:ascii="Times New Roman" w:hAnsi="Times New Roman" w:hint="eastAsia"/>
          <w:kern w:val="0"/>
          <w:szCs w:val="28"/>
        </w:rPr>
        <w:t>〕</w:t>
      </w:r>
      <w:r w:rsidR="00A37781" w:rsidRPr="00FD7246">
        <w:rPr>
          <w:rFonts w:ascii="Times New Roman" w:hAnsi="Times New Roman" w:hint="eastAsia"/>
          <w:kern w:val="0"/>
          <w:szCs w:val="28"/>
        </w:rPr>
        <w:t>5</w:t>
      </w:r>
      <w:r w:rsidR="00A37781" w:rsidRPr="00FD7246">
        <w:rPr>
          <w:rFonts w:ascii="Times New Roman" w:hAnsi="Times New Roman" w:hint="eastAsia"/>
          <w:kern w:val="0"/>
          <w:szCs w:val="28"/>
        </w:rPr>
        <w:t>号</w:t>
      </w:r>
      <w:r w:rsidR="00A37781" w:rsidRPr="00FD7246">
        <w:rPr>
          <w:rFonts w:ascii="Times New Roman" w:hAnsi="Times New Roman" w:hint="eastAsia"/>
        </w:rPr>
        <w:t>）要求。</w:t>
      </w:r>
    </w:p>
    <w:p w:rsidR="00287310" w:rsidRPr="00FD7246" w:rsidRDefault="00A37781" w:rsidP="00D62B22">
      <w:pPr>
        <w:spacing w:beforeLines="50" w:before="190" w:afterLines="50" w:after="190"/>
        <w:ind w:firstLineChars="0" w:firstLine="0"/>
        <w:outlineLvl w:val="0"/>
        <w:rPr>
          <w:rFonts w:ascii="Times New Roman" w:hAnsi="Times New Roman" w:cs="仿宋_GB2312"/>
          <w:b/>
          <w:bCs/>
          <w:sz w:val="32"/>
          <w:szCs w:val="32"/>
        </w:rPr>
      </w:pPr>
      <w:bookmarkStart w:id="22" w:name="_Toc114481655"/>
      <w:r w:rsidRPr="00FD7246">
        <w:rPr>
          <w:rFonts w:ascii="Times New Roman" w:hAnsi="Times New Roman" w:cs="仿宋_GB2312" w:hint="eastAsia"/>
          <w:b/>
          <w:bCs/>
          <w:sz w:val="32"/>
          <w:szCs w:val="32"/>
        </w:rPr>
        <w:lastRenderedPageBreak/>
        <w:t>三、基本情况</w:t>
      </w:r>
      <w:bookmarkEnd w:id="17"/>
      <w:bookmarkEnd w:id="22"/>
    </w:p>
    <w:p w:rsidR="00287310" w:rsidRPr="00FD7246" w:rsidRDefault="00A37781" w:rsidP="007F2572">
      <w:pPr>
        <w:spacing w:beforeLines="50" w:before="190" w:afterLines="50" w:after="190"/>
        <w:ind w:firstLineChars="100" w:firstLine="301"/>
        <w:outlineLvl w:val="1"/>
        <w:rPr>
          <w:rFonts w:ascii="Times New Roman" w:hAnsi="Times New Roman" w:cs="仿宋_GB2312"/>
          <w:b/>
          <w:bCs/>
          <w:sz w:val="30"/>
          <w:szCs w:val="30"/>
        </w:rPr>
      </w:pPr>
      <w:bookmarkStart w:id="23" w:name="_Toc63606553"/>
      <w:bookmarkStart w:id="24" w:name="_Toc114481656"/>
      <w:r w:rsidRPr="00FD7246">
        <w:rPr>
          <w:rFonts w:ascii="Times New Roman" w:hAnsi="Times New Roman" w:cs="仿宋_GB2312" w:hint="eastAsia"/>
          <w:b/>
          <w:bCs/>
          <w:sz w:val="30"/>
          <w:szCs w:val="30"/>
        </w:rPr>
        <w:t>（一）成片开发位置、范围和面积</w:t>
      </w:r>
      <w:bookmarkEnd w:id="23"/>
      <w:bookmarkEnd w:id="24"/>
    </w:p>
    <w:p w:rsidR="00287310" w:rsidRPr="00FD7246" w:rsidRDefault="00A37781">
      <w:pPr>
        <w:pStyle w:val="a0"/>
        <w:ind w:firstLine="560"/>
        <w:rPr>
          <w:rFonts w:ascii="Times New Roman" w:hAnsi="Times New Roman"/>
          <w:kern w:val="0"/>
          <w:szCs w:val="28"/>
        </w:rPr>
      </w:pPr>
      <w:r w:rsidRPr="00FD7246">
        <w:rPr>
          <w:rFonts w:ascii="Times New Roman" w:hAnsi="Times New Roman" w:hint="eastAsia"/>
          <w:kern w:val="0"/>
          <w:szCs w:val="28"/>
        </w:rPr>
        <w:t>1</w:t>
      </w:r>
      <w:r w:rsidRPr="00FD7246">
        <w:rPr>
          <w:rFonts w:ascii="Times New Roman" w:hAnsi="Times New Roman" w:hint="eastAsia"/>
          <w:kern w:val="0"/>
          <w:szCs w:val="28"/>
        </w:rPr>
        <w:t>．成片开发位置</w:t>
      </w:r>
      <w:r w:rsidR="00BB6C51" w:rsidRPr="00FD7246">
        <w:rPr>
          <w:rFonts w:ascii="Times New Roman" w:hAnsi="Times New Roman" w:hint="eastAsia"/>
          <w:kern w:val="0"/>
          <w:szCs w:val="28"/>
        </w:rPr>
        <w:t>和范围</w:t>
      </w:r>
    </w:p>
    <w:p w:rsidR="00287310" w:rsidRPr="00FA424C" w:rsidRDefault="00A37781" w:rsidP="009842B5">
      <w:pPr>
        <w:widowControl/>
        <w:ind w:firstLine="560"/>
        <w:rPr>
          <w:rFonts w:ascii="Times New Roman" w:hAnsi="Times New Roman"/>
          <w:kern w:val="0"/>
          <w:szCs w:val="28"/>
        </w:rPr>
      </w:pPr>
      <w:r w:rsidRPr="00FA424C">
        <w:rPr>
          <w:rFonts w:ascii="Times New Roman" w:hAnsi="Times New Roman" w:hint="eastAsia"/>
          <w:kern w:val="0"/>
          <w:szCs w:val="28"/>
        </w:rPr>
        <w:t>本成片开发</w:t>
      </w:r>
      <w:r w:rsidR="0032371B" w:rsidRPr="00FA424C">
        <w:rPr>
          <w:rFonts w:ascii="Times New Roman" w:hAnsi="Times New Roman" w:hint="eastAsia"/>
          <w:kern w:val="0"/>
          <w:szCs w:val="28"/>
        </w:rPr>
        <w:t>方案涉及</w:t>
      </w:r>
      <w:r w:rsidR="00DD4A1C" w:rsidRPr="00FA424C">
        <w:rPr>
          <w:rFonts w:ascii="Times New Roman" w:hAnsi="Times New Roman" w:hint="eastAsia"/>
          <w:kern w:val="0"/>
          <w:szCs w:val="28"/>
        </w:rPr>
        <w:t>龙浔镇</w:t>
      </w:r>
      <w:proofErr w:type="gramStart"/>
      <w:r w:rsidR="00DD4A1C" w:rsidRPr="00FA424C">
        <w:rPr>
          <w:rFonts w:ascii="Times New Roman" w:hAnsi="Times New Roman" w:hint="eastAsia"/>
          <w:kern w:val="0"/>
          <w:szCs w:val="28"/>
        </w:rPr>
        <w:t>大坂</w:t>
      </w:r>
      <w:proofErr w:type="gramEnd"/>
      <w:r w:rsidR="00DD4A1C" w:rsidRPr="00FA424C">
        <w:rPr>
          <w:rFonts w:ascii="Times New Roman" w:hAnsi="Times New Roman" w:hint="eastAsia"/>
          <w:kern w:val="0"/>
          <w:szCs w:val="28"/>
        </w:rPr>
        <w:t>村、</w:t>
      </w:r>
      <w:r w:rsidR="00581E68" w:rsidRPr="00FA424C">
        <w:rPr>
          <w:rFonts w:ascii="Times New Roman" w:hAnsi="Times New Roman" w:hint="eastAsia"/>
          <w:kern w:val="0"/>
          <w:szCs w:val="28"/>
        </w:rPr>
        <w:t>丁</w:t>
      </w:r>
      <w:r w:rsidR="00581E68" w:rsidRPr="00FA424C">
        <w:rPr>
          <w:rFonts w:asciiTheme="minorEastAsia" w:eastAsiaTheme="minorEastAsia" w:hAnsiTheme="minorEastAsia" w:hint="eastAsia"/>
          <w:kern w:val="0"/>
          <w:szCs w:val="28"/>
        </w:rPr>
        <w:t>墘</w:t>
      </w:r>
      <w:r w:rsidR="00581E68" w:rsidRPr="00FA424C">
        <w:rPr>
          <w:rFonts w:hAnsi="仿宋_GB2312" w:cs="仿宋_GB2312" w:hint="eastAsia"/>
          <w:kern w:val="0"/>
          <w:szCs w:val="28"/>
        </w:rPr>
        <w:t>村</w:t>
      </w:r>
      <w:r w:rsidR="003D544E" w:rsidRPr="00FA424C">
        <w:rPr>
          <w:rFonts w:ascii="Times New Roman" w:hAnsi="Times New Roman" w:hint="eastAsia"/>
          <w:kern w:val="0"/>
          <w:szCs w:val="28"/>
        </w:rPr>
        <w:t>、丁溪村</w:t>
      </w:r>
      <w:r w:rsidR="00D202D0" w:rsidRPr="00FA424C">
        <w:rPr>
          <w:rFonts w:ascii="Times New Roman" w:hAnsi="Times New Roman" w:hint="eastAsia"/>
          <w:kern w:val="0"/>
          <w:szCs w:val="28"/>
        </w:rPr>
        <w:t>和</w:t>
      </w:r>
      <w:r w:rsidR="00DD4A1C" w:rsidRPr="00FA424C">
        <w:rPr>
          <w:rFonts w:ascii="Times New Roman" w:hAnsi="Times New Roman" w:hint="eastAsia"/>
          <w:kern w:val="0"/>
          <w:szCs w:val="28"/>
        </w:rPr>
        <w:t>英山村，</w:t>
      </w:r>
      <w:r w:rsidR="0032371B" w:rsidRPr="00FA424C">
        <w:rPr>
          <w:rFonts w:ascii="Times New Roman" w:hAnsi="Times New Roman" w:hint="eastAsia"/>
          <w:kern w:val="0"/>
          <w:szCs w:val="28"/>
        </w:rPr>
        <w:t>共</w:t>
      </w:r>
      <w:r w:rsidR="0032371B" w:rsidRPr="00FA424C">
        <w:rPr>
          <w:rFonts w:ascii="Times New Roman" w:hAnsi="Times New Roman" w:hint="eastAsia"/>
          <w:kern w:val="0"/>
          <w:szCs w:val="28"/>
        </w:rPr>
        <w:t>1</w:t>
      </w:r>
      <w:r w:rsidR="0032371B" w:rsidRPr="00FA424C">
        <w:rPr>
          <w:rFonts w:ascii="Times New Roman" w:hAnsi="Times New Roman" w:hint="eastAsia"/>
          <w:kern w:val="0"/>
          <w:szCs w:val="28"/>
        </w:rPr>
        <w:t>个镇</w:t>
      </w:r>
      <w:r w:rsidR="0032371B" w:rsidRPr="00FA424C">
        <w:rPr>
          <w:rFonts w:ascii="Times New Roman" w:hAnsi="Times New Roman" w:hint="eastAsia"/>
          <w:kern w:val="0"/>
          <w:szCs w:val="28"/>
        </w:rPr>
        <w:t>4</w:t>
      </w:r>
      <w:r w:rsidR="0032371B" w:rsidRPr="00FA424C">
        <w:rPr>
          <w:rFonts w:ascii="Times New Roman" w:hAnsi="Times New Roman" w:hint="eastAsia"/>
          <w:kern w:val="0"/>
          <w:szCs w:val="28"/>
        </w:rPr>
        <w:t>个村。</w:t>
      </w:r>
      <w:r w:rsidR="005B2921" w:rsidRPr="00FA424C">
        <w:rPr>
          <w:rFonts w:ascii="Times New Roman" w:hAnsi="Times New Roman" w:hint="eastAsia"/>
          <w:kern w:val="0"/>
          <w:szCs w:val="28"/>
        </w:rPr>
        <w:t>成片开发范围北至龙浔路，南</w:t>
      </w:r>
      <w:r w:rsidR="00F22995" w:rsidRPr="00FA424C">
        <w:rPr>
          <w:rFonts w:ascii="Times New Roman" w:hAnsi="Times New Roman" w:hint="eastAsia"/>
          <w:kern w:val="0"/>
          <w:szCs w:val="28"/>
        </w:rPr>
        <w:t>接</w:t>
      </w:r>
      <w:r w:rsidR="005B2921" w:rsidRPr="00FA424C">
        <w:rPr>
          <w:rFonts w:ascii="Times New Roman" w:hAnsi="Times New Roman" w:hint="eastAsia"/>
          <w:kern w:val="0"/>
          <w:szCs w:val="28"/>
        </w:rPr>
        <w:t>官田洋</w:t>
      </w:r>
      <w:r w:rsidR="00F93F0A" w:rsidRPr="00FA424C">
        <w:rPr>
          <w:rFonts w:ascii="Times New Roman" w:hAnsi="Times New Roman" w:hint="eastAsia"/>
          <w:kern w:val="0"/>
          <w:szCs w:val="28"/>
        </w:rPr>
        <w:t>，东至山湖脚，西</w:t>
      </w:r>
      <w:proofErr w:type="gramStart"/>
      <w:r w:rsidR="00F93F0A" w:rsidRPr="00FA424C">
        <w:rPr>
          <w:rFonts w:ascii="Times New Roman" w:hAnsi="Times New Roman" w:hint="eastAsia"/>
          <w:kern w:val="0"/>
          <w:szCs w:val="28"/>
        </w:rPr>
        <w:t>至</w:t>
      </w:r>
      <w:r w:rsidR="00A2079B" w:rsidRPr="00FA424C">
        <w:rPr>
          <w:rFonts w:ascii="Times New Roman" w:hAnsi="Times New Roman" w:hint="eastAsia"/>
          <w:kern w:val="0"/>
          <w:szCs w:val="28"/>
        </w:rPr>
        <w:t>丁溪大桥</w:t>
      </w:r>
      <w:proofErr w:type="gramEnd"/>
      <w:r w:rsidR="00A2079B" w:rsidRPr="00FA424C">
        <w:rPr>
          <w:rFonts w:ascii="Times New Roman" w:hAnsi="Times New Roman" w:hint="eastAsia"/>
          <w:kern w:val="0"/>
          <w:szCs w:val="28"/>
        </w:rPr>
        <w:t>东侧</w:t>
      </w:r>
      <w:r w:rsidR="00F93F0A" w:rsidRPr="00FA424C">
        <w:rPr>
          <w:rFonts w:ascii="Times New Roman" w:hAnsi="Times New Roman" w:hint="eastAsia"/>
          <w:kern w:val="0"/>
          <w:szCs w:val="28"/>
        </w:rPr>
        <w:t>，</w:t>
      </w:r>
      <w:r w:rsidR="001D1D10" w:rsidRPr="00FA424C">
        <w:rPr>
          <w:rFonts w:ascii="Times New Roman" w:hAnsi="Times New Roman" w:hint="eastAsia"/>
          <w:kern w:val="0"/>
          <w:szCs w:val="28"/>
        </w:rPr>
        <w:t>是</w:t>
      </w:r>
      <w:r w:rsidR="008C0A0C" w:rsidRPr="00FA424C">
        <w:rPr>
          <w:rFonts w:ascii="Times New Roman" w:hAnsi="Times New Roman" w:hint="eastAsia"/>
          <w:kern w:val="0"/>
          <w:szCs w:val="28"/>
        </w:rPr>
        <w:t>从</w:t>
      </w:r>
      <w:r w:rsidR="00F235DE" w:rsidRPr="00FA424C">
        <w:rPr>
          <w:rFonts w:ascii="Times New Roman" w:hAnsi="Times New Roman" w:hint="eastAsia"/>
          <w:kern w:val="0"/>
          <w:szCs w:val="28"/>
        </w:rPr>
        <w:t>西南方向进入德化县中心城区的门户区域。</w:t>
      </w:r>
      <w:r w:rsidR="00D24029" w:rsidRPr="00FA424C">
        <w:t>不涉及省级和国家级开发区。</w:t>
      </w:r>
    </w:p>
    <w:p w:rsidR="00287310" w:rsidRPr="00FD7246" w:rsidRDefault="00A37781" w:rsidP="00161483">
      <w:pPr>
        <w:widowControl/>
        <w:ind w:firstLine="560"/>
        <w:rPr>
          <w:rFonts w:ascii="Times New Roman" w:hAnsi="Times New Roman"/>
          <w:kern w:val="0"/>
          <w:szCs w:val="28"/>
        </w:rPr>
      </w:pPr>
      <w:r w:rsidRPr="00FD7246">
        <w:rPr>
          <w:rFonts w:ascii="Times New Roman" w:hAnsi="Times New Roman" w:hint="eastAsia"/>
          <w:kern w:val="0"/>
          <w:szCs w:val="28"/>
        </w:rPr>
        <w:t>2</w:t>
      </w:r>
      <w:r w:rsidRPr="00FD7246">
        <w:rPr>
          <w:rFonts w:ascii="Times New Roman" w:hAnsi="Times New Roman" w:hint="eastAsia"/>
          <w:kern w:val="0"/>
          <w:szCs w:val="28"/>
        </w:rPr>
        <w:t>．成片开发面积</w:t>
      </w:r>
    </w:p>
    <w:p w:rsidR="00287310" w:rsidRPr="00FD7246" w:rsidRDefault="00A37781" w:rsidP="004834EE">
      <w:pPr>
        <w:ind w:firstLine="560"/>
        <w:rPr>
          <w:rFonts w:ascii="Times New Roman" w:hAnsi="Times New Roman" w:cs="宋体"/>
          <w:color w:val="000000"/>
          <w:kern w:val="0"/>
          <w:sz w:val="22"/>
        </w:rPr>
      </w:pPr>
      <w:r w:rsidRPr="009E2FFE">
        <w:rPr>
          <w:rFonts w:ascii="Times New Roman" w:hAnsi="Times New Roman" w:hint="eastAsia"/>
          <w:kern w:val="0"/>
          <w:szCs w:val="28"/>
        </w:rPr>
        <w:t>根据德化县</w:t>
      </w:r>
      <w:r w:rsidR="001E3F47" w:rsidRPr="009E2FFE">
        <w:rPr>
          <w:rFonts w:ascii="Times New Roman" w:hAnsi="Times New Roman" w:hint="eastAsia"/>
          <w:kern w:val="0"/>
          <w:szCs w:val="28"/>
        </w:rPr>
        <w:t>第三次国土调查</w:t>
      </w:r>
      <w:r w:rsidRPr="009E2FFE">
        <w:rPr>
          <w:rFonts w:ascii="Times New Roman" w:hAnsi="Times New Roman" w:hint="eastAsia"/>
          <w:kern w:val="0"/>
          <w:szCs w:val="28"/>
        </w:rPr>
        <w:t>成果，本次成片开发面积</w:t>
      </w:r>
      <w:r w:rsidR="00B91142" w:rsidRPr="009E2FFE">
        <w:rPr>
          <w:rFonts w:ascii="Times New Roman" w:hAnsi="Times New Roman"/>
          <w:kern w:val="0"/>
          <w:szCs w:val="28"/>
        </w:rPr>
        <w:t>80.3448</w:t>
      </w:r>
      <w:r w:rsidRPr="009E2FFE">
        <w:rPr>
          <w:rFonts w:ascii="Times New Roman" w:hAnsi="Times New Roman" w:hint="eastAsia"/>
          <w:kern w:val="0"/>
          <w:szCs w:val="28"/>
        </w:rPr>
        <w:t>公顷中，农用地</w:t>
      </w:r>
      <w:r w:rsidR="00367C17" w:rsidRPr="009E2FFE">
        <w:t xml:space="preserve"> </w:t>
      </w:r>
      <w:r w:rsidR="00367C17" w:rsidRPr="009E2FFE">
        <w:rPr>
          <w:rFonts w:ascii="Times New Roman" w:hAnsi="Times New Roman"/>
          <w:kern w:val="0"/>
          <w:szCs w:val="28"/>
        </w:rPr>
        <w:t>73.9058</w:t>
      </w:r>
      <w:r w:rsidRPr="009E2FFE">
        <w:rPr>
          <w:rFonts w:ascii="Times New Roman" w:hAnsi="Times New Roman" w:hint="eastAsia"/>
          <w:kern w:val="0"/>
          <w:szCs w:val="28"/>
        </w:rPr>
        <w:t>公顷（其中：耕地</w:t>
      </w:r>
      <w:r w:rsidR="009206E0" w:rsidRPr="009206E0">
        <w:rPr>
          <w:rFonts w:ascii="Times New Roman" w:hAnsi="Times New Roman"/>
          <w:kern w:val="0"/>
          <w:szCs w:val="28"/>
        </w:rPr>
        <w:t>14.368</w:t>
      </w:r>
      <w:r w:rsidR="009206E0">
        <w:rPr>
          <w:rFonts w:ascii="Times New Roman" w:hAnsi="Times New Roman" w:hint="eastAsia"/>
          <w:kern w:val="0"/>
          <w:szCs w:val="28"/>
        </w:rPr>
        <w:t>6</w:t>
      </w:r>
      <w:r w:rsidRPr="009E2FFE">
        <w:rPr>
          <w:rFonts w:ascii="Times New Roman" w:hAnsi="Times New Roman" w:hint="eastAsia"/>
          <w:kern w:val="0"/>
          <w:szCs w:val="28"/>
        </w:rPr>
        <w:t>公顷），占比</w:t>
      </w:r>
      <w:r w:rsidR="00367C17" w:rsidRPr="009E2FFE">
        <w:rPr>
          <w:rFonts w:ascii="Times New Roman" w:hAnsi="Times New Roman"/>
          <w:kern w:val="0"/>
          <w:szCs w:val="28"/>
        </w:rPr>
        <w:t>91.99</w:t>
      </w:r>
      <w:r w:rsidRPr="009E2FFE">
        <w:rPr>
          <w:rFonts w:ascii="Times New Roman" w:hAnsi="Times New Roman" w:hint="eastAsia"/>
          <w:kern w:val="0"/>
          <w:szCs w:val="28"/>
        </w:rPr>
        <w:t>%</w:t>
      </w:r>
      <w:r w:rsidRPr="009E2FFE">
        <w:rPr>
          <w:rFonts w:ascii="Times New Roman" w:hAnsi="Times New Roman" w:hint="eastAsia"/>
          <w:kern w:val="0"/>
          <w:szCs w:val="28"/>
        </w:rPr>
        <w:t>；建设用地</w:t>
      </w:r>
      <w:r w:rsidR="00367C17" w:rsidRPr="009E2FFE">
        <w:rPr>
          <w:rFonts w:ascii="Times New Roman" w:hAnsi="Times New Roman"/>
          <w:kern w:val="0"/>
          <w:szCs w:val="28"/>
        </w:rPr>
        <w:t>6.1711</w:t>
      </w:r>
      <w:r w:rsidRPr="009E2FFE">
        <w:rPr>
          <w:rFonts w:ascii="Times New Roman" w:hAnsi="Times New Roman" w:hint="eastAsia"/>
          <w:kern w:val="0"/>
          <w:szCs w:val="28"/>
        </w:rPr>
        <w:t>公顷，占比</w:t>
      </w:r>
      <w:r w:rsidR="00367C17" w:rsidRPr="009E2FFE">
        <w:rPr>
          <w:rFonts w:ascii="Times New Roman" w:hAnsi="Times New Roman"/>
          <w:kern w:val="0"/>
          <w:szCs w:val="28"/>
        </w:rPr>
        <w:t>7.68</w:t>
      </w:r>
      <w:r w:rsidRPr="009E2FFE">
        <w:rPr>
          <w:rFonts w:ascii="Times New Roman" w:hAnsi="Times New Roman" w:hint="eastAsia"/>
          <w:kern w:val="0"/>
          <w:szCs w:val="28"/>
        </w:rPr>
        <w:t>%</w:t>
      </w:r>
      <w:r w:rsidRPr="009E2FFE">
        <w:rPr>
          <w:rFonts w:ascii="Times New Roman" w:hAnsi="Times New Roman" w:hint="eastAsia"/>
          <w:kern w:val="0"/>
          <w:szCs w:val="28"/>
        </w:rPr>
        <w:t>；未利用地</w:t>
      </w:r>
      <w:r w:rsidR="00367C17" w:rsidRPr="009E2FFE">
        <w:rPr>
          <w:rFonts w:ascii="Times New Roman" w:hAnsi="Times New Roman"/>
          <w:kern w:val="0"/>
          <w:szCs w:val="28"/>
        </w:rPr>
        <w:t>0.2679</w:t>
      </w:r>
      <w:r w:rsidRPr="009E2FFE">
        <w:rPr>
          <w:rFonts w:ascii="Times New Roman" w:hAnsi="Times New Roman" w:hint="eastAsia"/>
          <w:kern w:val="0"/>
          <w:szCs w:val="28"/>
        </w:rPr>
        <w:t>公顷，占比</w:t>
      </w:r>
      <w:r w:rsidR="00367C17" w:rsidRPr="009E2FFE">
        <w:rPr>
          <w:rFonts w:ascii="Times New Roman" w:hAnsi="Times New Roman"/>
          <w:kern w:val="0"/>
          <w:szCs w:val="28"/>
        </w:rPr>
        <w:t>0.33</w:t>
      </w:r>
      <w:r w:rsidRPr="009E2FFE">
        <w:rPr>
          <w:rFonts w:ascii="Times New Roman" w:hAnsi="Times New Roman" w:hint="eastAsia"/>
          <w:kern w:val="0"/>
          <w:szCs w:val="28"/>
        </w:rPr>
        <w:t>%</w:t>
      </w:r>
      <w:r w:rsidRPr="009E2FFE">
        <w:rPr>
          <w:rFonts w:ascii="Times New Roman" w:hAnsi="Times New Roman" w:hint="eastAsia"/>
          <w:kern w:val="0"/>
          <w:szCs w:val="28"/>
        </w:rPr>
        <w:t>。</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25" w:name="_Toc63606554"/>
      <w:bookmarkStart w:id="26" w:name="_Toc114481657"/>
      <w:r w:rsidRPr="00FD7246">
        <w:rPr>
          <w:rFonts w:ascii="Times New Roman" w:hAnsi="Times New Roman" w:cs="仿宋_GB2312" w:hint="eastAsia"/>
          <w:b/>
          <w:bCs/>
          <w:sz w:val="30"/>
          <w:szCs w:val="30"/>
        </w:rPr>
        <w:t>（二）成片开发区域基础设施条件</w:t>
      </w:r>
      <w:bookmarkEnd w:id="25"/>
      <w:bookmarkEnd w:id="26"/>
    </w:p>
    <w:p w:rsidR="00287310" w:rsidRPr="00FD7246" w:rsidRDefault="00A37781">
      <w:pPr>
        <w:pStyle w:val="a0"/>
        <w:ind w:firstLine="560"/>
        <w:rPr>
          <w:rFonts w:ascii="Times New Roman" w:hAnsi="Times New Roman"/>
          <w:kern w:val="0"/>
          <w:szCs w:val="28"/>
        </w:rPr>
      </w:pPr>
      <w:r w:rsidRPr="00FD7246">
        <w:rPr>
          <w:rFonts w:ascii="Times New Roman" w:hAnsi="Times New Roman" w:hint="eastAsia"/>
          <w:kern w:val="0"/>
          <w:szCs w:val="28"/>
        </w:rPr>
        <w:t>1</w:t>
      </w:r>
      <w:r w:rsidRPr="00FD7246">
        <w:rPr>
          <w:rFonts w:ascii="Times New Roman" w:hAnsi="Times New Roman" w:hint="eastAsia"/>
          <w:kern w:val="0"/>
          <w:szCs w:val="28"/>
        </w:rPr>
        <w:t>．交通条件</w:t>
      </w:r>
    </w:p>
    <w:p w:rsidR="004F7861" w:rsidRPr="00FD7246" w:rsidRDefault="00A37781" w:rsidP="008F5EBA">
      <w:pPr>
        <w:widowControl/>
        <w:ind w:firstLine="560"/>
        <w:rPr>
          <w:rFonts w:ascii="Times New Roman" w:hAnsi="Times New Roman"/>
          <w:kern w:val="0"/>
          <w:szCs w:val="28"/>
        </w:rPr>
      </w:pPr>
      <w:r w:rsidRPr="00FD7246">
        <w:rPr>
          <w:rFonts w:ascii="Times New Roman" w:hAnsi="Times New Roman" w:hint="eastAsia"/>
          <w:kern w:val="0"/>
          <w:szCs w:val="28"/>
        </w:rPr>
        <w:t>德化县交通基础设施完备，国道</w:t>
      </w:r>
      <w:r w:rsidRPr="00FD7246">
        <w:rPr>
          <w:rFonts w:ascii="Times New Roman" w:hAnsi="Times New Roman" w:hint="eastAsia"/>
          <w:kern w:val="0"/>
          <w:szCs w:val="28"/>
        </w:rPr>
        <w:t>355</w:t>
      </w:r>
      <w:r w:rsidRPr="00FD7246">
        <w:rPr>
          <w:rFonts w:ascii="Times New Roman" w:hAnsi="Times New Roman" w:hint="eastAsia"/>
          <w:kern w:val="0"/>
          <w:szCs w:val="28"/>
        </w:rPr>
        <w:t>线、省道</w:t>
      </w:r>
      <w:r w:rsidRPr="00FD7246">
        <w:rPr>
          <w:rFonts w:ascii="Times New Roman" w:hAnsi="Times New Roman" w:hint="eastAsia"/>
          <w:kern w:val="0"/>
          <w:szCs w:val="28"/>
        </w:rPr>
        <w:t>215</w:t>
      </w:r>
      <w:r w:rsidRPr="00FD7246">
        <w:rPr>
          <w:rFonts w:ascii="Times New Roman" w:hAnsi="Times New Roman" w:hint="eastAsia"/>
          <w:kern w:val="0"/>
          <w:szCs w:val="28"/>
        </w:rPr>
        <w:t>线、泉三高速、</w:t>
      </w:r>
      <w:proofErr w:type="gramStart"/>
      <w:r w:rsidRPr="00FD7246">
        <w:rPr>
          <w:rFonts w:ascii="Times New Roman" w:hAnsi="Times New Roman" w:hint="eastAsia"/>
          <w:kern w:val="0"/>
          <w:szCs w:val="28"/>
        </w:rPr>
        <w:t>厦沙高速</w:t>
      </w:r>
      <w:proofErr w:type="gramEnd"/>
      <w:r w:rsidRPr="00FD7246">
        <w:rPr>
          <w:rFonts w:ascii="Times New Roman" w:hAnsi="Times New Roman" w:hint="eastAsia"/>
          <w:kern w:val="0"/>
          <w:szCs w:val="28"/>
        </w:rPr>
        <w:t>贯穿其中，只要</w:t>
      </w:r>
      <w:r w:rsidR="00FF63B7" w:rsidRPr="00FD7246">
        <w:rPr>
          <w:rFonts w:ascii="Times New Roman" w:hAnsi="Times New Roman" w:hint="eastAsia"/>
          <w:kern w:val="0"/>
          <w:szCs w:val="28"/>
        </w:rPr>
        <w:t>1</w:t>
      </w:r>
      <w:r w:rsidRPr="00FD7246">
        <w:rPr>
          <w:rFonts w:ascii="Times New Roman" w:hAnsi="Times New Roman" w:hint="eastAsia"/>
          <w:kern w:val="0"/>
          <w:szCs w:val="28"/>
        </w:rPr>
        <w:t>小时便可从</w:t>
      </w:r>
      <w:r w:rsidR="00116C0E" w:rsidRPr="00FD7246">
        <w:rPr>
          <w:rFonts w:ascii="Times New Roman" w:hAnsi="Times New Roman" w:hint="eastAsia"/>
          <w:kern w:val="0"/>
          <w:szCs w:val="28"/>
        </w:rPr>
        <w:t>德化</w:t>
      </w:r>
      <w:r w:rsidRPr="00FD7246">
        <w:rPr>
          <w:rFonts w:ascii="Times New Roman" w:hAnsi="Times New Roman" w:hint="eastAsia"/>
          <w:kern w:val="0"/>
          <w:szCs w:val="28"/>
        </w:rPr>
        <w:t>到达</w:t>
      </w:r>
      <w:r w:rsidR="00116C0E" w:rsidRPr="00FD7246">
        <w:rPr>
          <w:rFonts w:ascii="Times New Roman" w:hAnsi="Times New Roman" w:hint="eastAsia"/>
          <w:kern w:val="0"/>
          <w:szCs w:val="28"/>
        </w:rPr>
        <w:t>泉州</w:t>
      </w:r>
      <w:r w:rsidRPr="00FD7246">
        <w:rPr>
          <w:rFonts w:ascii="Times New Roman" w:hAnsi="Times New Roman" w:hint="eastAsia"/>
          <w:kern w:val="0"/>
          <w:szCs w:val="28"/>
        </w:rPr>
        <w:t>，物流运输便利。成片开发区域</w:t>
      </w:r>
      <w:r w:rsidR="00077CE6" w:rsidRPr="00FD7246">
        <w:rPr>
          <w:rFonts w:ascii="Times New Roman" w:hAnsi="Times New Roman" w:hint="eastAsia"/>
          <w:kern w:val="0"/>
          <w:szCs w:val="28"/>
        </w:rPr>
        <w:t>道路</w:t>
      </w:r>
      <w:r w:rsidR="00E0569C" w:rsidRPr="00FD7246">
        <w:rPr>
          <w:rFonts w:ascii="Times New Roman" w:hAnsi="Times New Roman" w:hint="eastAsia"/>
          <w:kern w:val="0"/>
          <w:szCs w:val="28"/>
        </w:rPr>
        <w:t>虽南部</w:t>
      </w:r>
      <w:proofErr w:type="gramStart"/>
      <w:r w:rsidR="00E0569C" w:rsidRPr="00FD7246">
        <w:rPr>
          <w:rFonts w:ascii="Times New Roman" w:hAnsi="Times New Roman" w:hint="eastAsia"/>
          <w:kern w:val="0"/>
          <w:szCs w:val="28"/>
        </w:rPr>
        <w:t>靠近厦沙高速</w:t>
      </w:r>
      <w:proofErr w:type="gramEnd"/>
      <w:r w:rsidR="00E0569C" w:rsidRPr="00FD7246">
        <w:rPr>
          <w:rFonts w:ascii="Times New Roman" w:hAnsi="Times New Roman" w:hint="eastAsia"/>
          <w:kern w:val="0"/>
          <w:szCs w:val="28"/>
        </w:rPr>
        <w:t>出入口，但</w:t>
      </w:r>
      <w:r w:rsidR="00DB73A2" w:rsidRPr="00FD7246">
        <w:rPr>
          <w:rFonts w:ascii="Times New Roman" w:hAnsi="Times New Roman" w:hint="eastAsia"/>
          <w:kern w:val="0"/>
          <w:szCs w:val="28"/>
        </w:rPr>
        <w:t>整体</w:t>
      </w:r>
      <w:r w:rsidR="00E0569C" w:rsidRPr="00FD7246">
        <w:rPr>
          <w:rFonts w:ascii="Times New Roman" w:hAnsi="Times New Roman" w:hint="eastAsia"/>
          <w:kern w:val="0"/>
          <w:szCs w:val="28"/>
        </w:rPr>
        <w:t>仍</w:t>
      </w:r>
      <w:r w:rsidR="00625E10" w:rsidRPr="00FD7246">
        <w:rPr>
          <w:rFonts w:ascii="Times New Roman" w:hAnsi="Times New Roman" w:hint="eastAsia"/>
          <w:kern w:val="0"/>
          <w:szCs w:val="28"/>
        </w:rPr>
        <w:t>呈现</w:t>
      </w:r>
      <w:r w:rsidR="00E0569C" w:rsidRPr="00FD7246">
        <w:rPr>
          <w:rFonts w:ascii="Times New Roman" w:hAnsi="Times New Roman" w:hint="eastAsia"/>
          <w:kern w:val="0"/>
          <w:szCs w:val="28"/>
        </w:rPr>
        <w:t>“对外连接薄弱”的问题</w:t>
      </w:r>
      <w:r w:rsidRPr="00FD7246">
        <w:rPr>
          <w:rFonts w:ascii="Times New Roman" w:hAnsi="Times New Roman" w:hint="eastAsia"/>
          <w:kern w:val="0"/>
          <w:szCs w:val="28"/>
        </w:rPr>
        <w:t>。</w:t>
      </w:r>
      <w:r w:rsidR="00051134" w:rsidRPr="00FD7246">
        <w:rPr>
          <w:rFonts w:ascii="Times New Roman" w:hAnsi="Times New Roman" w:hint="eastAsia"/>
        </w:rPr>
        <w:t>南至永春县、北至德化</w:t>
      </w:r>
      <w:r w:rsidR="00E0569C" w:rsidRPr="00FD7246">
        <w:rPr>
          <w:rFonts w:ascii="Times New Roman" w:hAnsi="Times New Roman" w:hint="eastAsia"/>
        </w:rPr>
        <w:t>，西</w:t>
      </w:r>
      <w:r w:rsidR="00051134" w:rsidRPr="00FD7246">
        <w:rPr>
          <w:rFonts w:ascii="Times New Roman" w:hAnsi="Times New Roman" w:hint="eastAsia"/>
        </w:rPr>
        <w:t>部的</w:t>
      </w:r>
      <w:r w:rsidR="00F01D78" w:rsidRPr="00FD7246">
        <w:rPr>
          <w:rFonts w:ascii="Times New Roman" w:hAnsi="Times New Roman" w:hint="eastAsia"/>
        </w:rPr>
        <w:t>省道</w:t>
      </w:r>
      <w:r w:rsidR="006657DF" w:rsidRPr="00FD7246">
        <w:rPr>
          <w:rFonts w:ascii="Times New Roman" w:hAnsi="Times New Roman" w:hint="eastAsia"/>
        </w:rPr>
        <w:t>206</w:t>
      </w:r>
      <w:r w:rsidR="00DB765B" w:rsidRPr="00FD7246">
        <w:rPr>
          <w:rFonts w:ascii="Times New Roman" w:hAnsi="Times New Roman" w:hint="eastAsia"/>
        </w:rPr>
        <w:t>是当前成片开发区域对外交通的主要通道</w:t>
      </w:r>
      <w:r w:rsidR="00F53EDF" w:rsidRPr="00FD7246">
        <w:rPr>
          <w:rFonts w:ascii="Times New Roman" w:hAnsi="Times New Roman" w:hint="eastAsia"/>
        </w:rPr>
        <w:t>，</w:t>
      </w:r>
      <w:r w:rsidR="00FF63B7" w:rsidRPr="00FD7246">
        <w:rPr>
          <w:rFonts w:ascii="Times New Roman" w:hAnsi="Times New Roman" w:hint="eastAsia"/>
        </w:rPr>
        <w:t>片</w:t>
      </w:r>
      <w:r w:rsidR="005250FA" w:rsidRPr="00FD7246">
        <w:rPr>
          <w:rFonts w:ascii="Times New Roman" w:hAnsi="Times New Roman" w:hint="eastAsia"/>
        </w:rPr>
        <w:t>区规划建设</w:t>
      </w:r>
      <w:proofErr w:type="gramStart"/>
      <w:r w:rsidR="00B4134C">
        <w:rPr>
          <w:rFonts w:ascii="Times New Roman" w:hAnsi="Times New Roman" w:hint="eastAsia"/>
        </w:rPr>
        <w:t>大坂</w:t>
      </w:r>
      <w:proofErr w:type="gramEnd"/>
      <w:r w:rsidR="00B4134C">
        <w:rPr>
          <w:rFonts w:ascii="Times New Roman" w:hAnsi="Times New Roman" w:hint="eastAsia"/>
        </w:rPr>
        <w:t>连接线</w:t>
      </w:r>
      <w:r w:rsidR="00D30777">
        <w:rPr>
          <w:rFonts w:ascii="Times New Roman" w:hAnsi="Times New Roman" w:hint="eastAsia"/>
        </w:rPr>
        <w:t>（</w:t>
      </w:r>
      <w:r w:rsidR="00B4134C" w:rsidRPr="00FD7246">
        <w:rPr>
          <w:rFonts w:ascii="Times New Roman" w:hAnsi="Times New Roman" w:hint="eastAsia"/>
        </w:rPr>
        <w:t>风</w:t>
      </w:r>
      <w:proofErr w:type="gramStart"/>
      <w:r w:rsidR="00B4134C" w:rsidRPr="00FD7246">
        <w:rPr>
          <w:rFonts w:ascii="Times New Roman" w:hAnsi="Times New Roman" w:hint="eastAsia"/>
        </w:rPr>
        <w:t>翥</w:t>
      </w:r>
      <w:proofErr w:type="gramEnd"/>
      <w:r w:rsidR="00B4134C" w:rsidRPr="00FD7246">
        <w:rPr>
          <w:rFonts w:ascii="Times New Roman" w:hAnsi="Times New Roman" w:hint="eastAsia"/>
        </w:rPr>
        <w:t>大道</w:t>
      </w:r>
      <w:r w:rsidR="00D30777">
        <w:rPr>
          <w:rFonts w:ascii="Times New Roman" w:hAnsi="Times New Roman" w:hint="eastAsia"/>
        </w:rPr>
        <w:t>）</w:t>
      </w:r>
      <w:r w:rsidR="006D53D3">
        <w:rPr>
          <w:rFonts w:ascii="Times New Roman" w:hAnsi="Times New Roman" w:hint="eastAsia"/>
        </w:rPr>
        <w:t>及</w:t>
      </w:r>
      <w:r w:rsidR="005250FA" w:rsidRPr="00FD7246">
        <w:rPr>
          <w:rFonts w:ascii="Times New Roman" w:hAnsi="Times New Roman" w:hint="eastAsia"/>
        </w:rPr>
        <w:t>搭建</w:t>
      </w:r>
      <w:r w:rsidR="00C47806" w:rsidRPr="00FD7246">
        <w:rPr>
          <w:rFonts w:ascii="Times New Roman" w:hAnsi="Times New Roman" w:hint="eastAsia"/>
        </w:rPr>
        <w:t>完善</w:t>
      </w:r>
      <w:r w:rsidR="005250FA" w:rsidRPr="00FD7246">
        <w:rPr>
          <w:rFonts w:ascii="Times New Roman" w:hAnsi="Times New Roman" w:hint="eastAsia"/>
        </w:rPr>
        <w:t>片区内部道路网</w:t>
      </w:r>
      <w:r w:rsidR="004C21A0" w:rsidRPr="00FD7246">
        <w:rPr>
          <w:rFonts w:ascii="Times New Roman" w:hAnsi="Times New Roman" w:hint="eastAsia"/>
        </w:rPr>
        <w:t>。规划</w:t>
      </w:r>
      <w:r w:rsidR="00E0569C" w:rsidRPr="00FD7246">
        <w:rPr>
          <w:rFonts w:ascii="Times New Roman" w:hAnsi="Times New Roman" w:hint="eastAsia"/>
        </w:rPr>
        <w:t>通过风</w:t>
      </w:r>
      <w:proofErr w:type="gramStart"/>
      <w:r w:rsidR="00E0569C" w:rsidRPr="00FD7246">
        <w:rPr>
          <w:rFonts w:ascii="Times New Roman" w:hAnsi="Times New Roman" w:hint="eastAsia"/>
        </w:rPr>
        <w:t>翥</w:t>
      </w:r>
      <w:proofErr w:type="gramEnd"/>
      <w:r w:rsidR="00E0569C" w:rsidRPr="00FD7246">
        <w:rPr>
          <w:rFonts w:ascii="Times New Roman" w:hAnsi="Times New Roman" w:hint="eastAsia"/>
        </w:rPr>
        <w:t>大道</w:t>
      </w:r>
      <w:r w:rsidR="004C21A0" w:rsidRPr="00FD7246">
        <w:rPr>
          <w:rFonts w:ascii="Times New Roman" w:hAnsi="Times New Roman" w:hint="eastAsia"/>
        </w:rPr>
        <w:t>北向延至龙浔路与德化中心城区相通相连；</w:t>
      </w:r>
      <w:r w:rsidR="00E0569C" w:rsidRPr="00FD7246">
        <w:rPr>
          <w:rFonts w:ascii="Times New Roman" w:hAnsi="Times New Roman" w:hint="eastAsia"/>
        </w:rPr>
        <w:t>南向</w:t>
      </w:r>
      <w:r w:rsidR="00BE0B55" w:rsidRPr="00FD7246">
        <w:rPr>
          <w:rFonts w:ascii="Times New Roman" w:hAnsi="Times New Roman" w:hint="eastAsia"/>
        </w:rPr>
        <w:t>以隧道连接德化收费站，</w:t>
      </w:r>
      <w:proofErr w:type="gramStart"/>
      <w:r w:rsidR="00BE0B55" w:rsidRPr="00FD7246">
        <w:rPr>
          <w:rFonts w:ascii="Times New Roman" w:hAnsi="Times New Roman" w:hint="eastAsia"/>
        </w:rPr>
        <w:t>连通</w:t>
      </w:r>
      <w:r w:rsidR="00E0569C" w:rsidRPr="00FD7246">
        <w:rPr>
          <w:rFonts w:ascii="Times New Roman" w:hAnsi="Times New Roman" w:hint="eastAsia"/>
        </w:rPr>
        <w:t>厦沙高速</w:t>
      </w:r>
      <w:proofErr w:type="gramEnd"/>
      <w:r w:rsidR="00EA7FC6" w:rsidRPr="00FD7246">
        <w:rPr>
          <w:rFonts w:ascii="Times New Roman" w:hAnsi="Times New Roman" w:hint="eastAsia"/>
        </w:rPr>
        <w:t>打通对外通道</w:t>
      </w:r>
      <w:r w:rsidR="008C5B5F">
        <w:rPr>
          <w:rFonts w:ascii="Times New Roman" w:hAnsi="Times New Roman" w:hint="eastAsia"/>
        </w:rPr>
        <w:t>；</w:t>
      </w:r>
      <w:r w:rsidR="002A1334">
        <w:rPr>
          <w:rFonts w:ascii="Times New Roman" w:hAnsi="Times New Roman" w:hint="eastAsia"/>
        </w:rPr>
        <w:t>且</w:t>
      </w:r>
      <w:r w:rsidR="008C5B5F">
        <w:rPr>
          <w:rFonts w:ascii="Times New Roman" w:hAnsi="Times New Roman" w:hint="eastAsia"/>
        </w:rPr>
        <w:t>与大外环相通，</w:t>
      </w:r>
      <w:r w:rsidR="002D11B5">
        <w:rPr>
          <w:rFonts w:ascii="Times New Roman" w:hAnsi="Times New Roman" w:hint="eastAsia"/>
        </w:rPr>
        <w:t>使片区</w:t>
      </w:r>
      <w:r w:rsidR="008C5B5F">
        <w:rPr>
          <w:rFonts w:ascii="Times New Roman" w:hAnsi="Times New Roman" w:hint="eastAsia"/>
        </w:rPr>
        <w:t>与</w:t>
      </w:r>
      <w:r w:rsidR="00E3315E" w:rsidRPr="007E5855">
        <w:rPr>
          <w:rFonts w:ascii="Times New Roman" w:hAnsi="Times New Roman" w:hint="eastAsia"/>
        </w:rPr>
        <w:t>城区周边特色卫星组团</w:t>
      </w:r>
      <w:r w:rsidR="008C5B5F">
        <w:rPr>
          <w:rFonts w:ascii="Times New Roman" w:hAnsi="Times New Roman" w:hint="eastAsia"/>
        </w:rPr>
        <w:t>互联互通</w:t>
      </w:r>
      <w:r w:rsidR="005250FA" w:rsidRPr="00FD7246">
        <w:rPr>
          <w:rFonts w:ascii="Times New Roman" w:hAnsi="Times New Roman" w:hint="eastAsia"/>
        </w:rPr>
        <w:t>。</w:t>
      </w:r>
    </w:p>
    <w:p w:rsidR="00287310" w:rsidRPr="00FD7246" w:rsidRDefault="00A37781">
      <w:pPr>
        <w:pStyle w:val="a0"/>
        <w:ind w:firstLine="560"/>
        <w:rPr>
          <w:rFonts w:ascii="Times New Roman" w:hAnsi="Times New Roman"/>
          <w:kern w:val="0"/>
          <w:szCs w:val="28"/>
        </w:rPr>
      </w:pPr>
      <w:r w:rsidRPr="00FD7246">
        <w:rPr>
          <w:rFonts w:ascii="Times New Roman" w:hAnsi="Times New Roman" w:hint="eastAsia"/>
          <w:kern w:val="0"/>
          <w:szCs w:val="28"/>
        </w:rPr>
        <w:lastRenderedPageBreak/>
        <w:t>2</w:t>
      </w:r>
      <w:r w:rsidRPr="00FD7246">
        <w:rPr>
          <w:rFonts w:ascii="Times New Roman" w:hAnsi="Times New Roman" w:hint="eastAsia"/>
          <w:kern w:val="0"/>
          <w:szCs w:val="28"/>
        </w:rPr>
        <w:t>．电力条件</w:t>
      </w:r>
    </w:p>
    <w:p w:rsidR="00287310" w:rsidRPr="00FD7246" w:rsidRDefault="00733591">
      <w:pPr>
        <w:pStyle w:val="a0"/>
        <w:ind w:firstLine="560"/>
        <w:rPr>
          <w:rFonts w:ascii="Times New Roman" w:hAnsi="Times New Roman"/>
          <w:kern w:val="0"/>
          <w:szCs w:val="28"/>
        </w:rPr>
      </w:pPr>
      <w:r w:rsidRPr="00FD7246">
        <w:rPr>
          <w:rFonts w:ascii="Times New Roman" w:hAnsi="Times New Roman" w:hint="eastAsia"/>
          <w:kern w:val="0"/>
          <w:szCs w:val="28"/>
        </w:rPr>
        <w:t>本次成片开发区域现状电力来源于</w:t>
      </w:r>
      <w:r w:rsidRPr="00FD7246">
        <w:rPr>
          <w:rFonts w:ascii="Times New Roman" w:hAnsi="Times New Roman" w:hint="eastAsia"/>
          <w:kern w:val="0"/>
          <w:szCs w:val="28"/>
        </w:rPr>
        <w:t>110KV</w:t>
      </w:r>
      <w:r w:rsidRPr="00FD7246">
        <w:rPr>
          <w:rFonts w:ascii="Times New Roman" w:hAnsi="Times New Roman" w:hint="eastAsia"/>
          <w:kern w:val="0"/>
          <w:szCs w:val="28"/>
        </w:rPr>
        <w:t>龙浔变，存在电网结构不合理、供电负荷分布不均以及供电设施过于陈旧、个别线路存在过负荷运行等问题</w:t>
      </w:r>
      <w:r w:rsidR="00A37781" w:rsidRPr="00FD7246">
        <w:rPr>
          <w:rFonts w:ascii="Times New Roman" w:hAnsi="Times New Roman" w:hint="eastAsia"/>
          <w:kern w:val="0"/>
          <w:szCs w:val="28"/>
        </w:rPr>
        <w:t>。规划本区由</w:t>
      </w:r>
      <w:r w:rsidR="001F6370" w:rsidRPr="00FD7246">
        <w:rPr>
          <w:rFonts w:ascii="Times New Roman" w:hAnsi="Times New Roman" w:hint="eastAsia"/>
          <w:kern w:val="0"/>
          <w:szCs w:val="28"/>
        </w:rPr>
        <w:t>110KV</w:t>
      </w:r>
      <w:r w:rsidR="001F6370" w:rsidRPr="00FD7246">
        <w:rPr>
          <w:rFonts w:ascii="Times New Roman" w:hAnsi="Times New Roman" w:hint="eastAsia"/>
          <w:kern w:val="0"/>
          <w:szCs w:val="28"/>
        </w:rPr>
        <w:t>城西变电站</w:t>
      </w:r>
      <w:r w:rsidR="00A37781" w:rsidRPr="00FD7246">
        <w:rPr>
          <w:rFonts w:ascii="Times New Roman" w:hAnsi="Times New Roman" w:hint="eastAsia"/>
          <w:kern w:val="0"/>
          <w:szCs w:val="28"/>
        </w:rPr>
        <w:t>供电，</w:t>
      </w:r>
      <w:r w:rsidR="00FB2C0D" w:rsidRPr="00FD7246">
        <w:rPr>
          <w:rFonts w:ascii="Times New Roman" w:hAnsi="Times New Roman" w:hint="eastAsia"/>
          <w:kern w:val="0"/>
          <w:szCs w:val="28"/>
        </w:rPr>
        <w:t>原则上采用管沟（排管、沟道）沿道路人行道或绿化带埋地敷设</w:t>
      </w:r>
      <w:r w:rsidR="00412C87" w:rsidRPr="00FD7246">
        <w:rPr>
          <w:rFonts w:ascii="Times New Roman" w:hAnsi="Times New Roman" w:hint="eastAsia"/>
          <w:kern w:val="0"/>
          <w:szCs w:val="28"/>
        </w:rPr>
        <w:t>电缆</w:t>
      </w:r>
      <w:r w:rsidR="00FB2C0D" w:rsidRPr="00FD7246">
        <w:rPr>
          <w:rFonts w:ascii="Times New Roman" w:hAnsi="Times New Roman" w:hint="eastAsia"/>
          <w:kern w:val="0"/>
          <w:szCs w:val="28"/>
        </w:rPr>
        <w:t>，</w:t>
      </w:r>
      <w:r w:rsidR="00B05D48" w:rsidRPr="00FD7246">
        <w:rPr>
          <w:rFonts w:ascii="Times New Roman" w:hAnsi="Times New Roman" w:hint="eastAsia"/>
          <w:kern w:val="0"/>
          <w:szCs w:val="28"/>
        </w:rPr>
        <w:t>根据预测负荷，设置</w:t>
      </w:r>
      <w:r w:rsidR="00877C12" w:rsidRPr="00FD7246">
        <w:rPr>
          <w:rFonts w:ascii="Times New Roman" w:hAnsi="Times New Roman" w:hint="eastAsia"/>
          <w:kern w:val="0"/>
          <w:szCs w:val="28"/>
        </w:rPr>
        <w:t>2</w:t>
      </w:r>
      <w:r w:rsidR="00B05D48" w:rsidRPr="00FD7246">
        <w:rPr>
          <w:rFonts w:ascii="Times New Roman" w:hAnsi="Times New Roman" w:hint="eastAsia"/>
          <w:kern w:val="0"/>
          <w:szCs w:val="28"/>
        </w:rPr>
        <w:t>座</w:t>
      </w:r>
      <w:r w:rsidR="00B05D48" w:rsidRPr="00FD7246">
        <w:rPr>
          <w:rFonts w:ascii="Times New Roman" w:hAnsi="Times New Roman" w:hint="eastAsia"/>
          <w:kern w:val="0"/>
          <w:szCs w:val="28"/>
        </w:rPr>
        <w:t>10KV</w:t>
      </w:r>
      <w:r w:rsidR="00B05D48" w:rsidRPr="00FD7246">
        <w:rPr>
          <w:rFonts w:ascii="Times New Roman" w:hAnsi="Times New Roman" w:hint="eastAsia"/>
          <w:kern w:val="0"/>
          <w:szCs w:val="28"/>
        </w:rPr>
        <w:t>开闭所，</w:t>
      </w:r>
      <w:r w:rsidR="00022400" w:rsidRPr="00FD7246">
        <w:rPr>
          <w:rFonts w:ascii="Times New Roman" w:hAnsi="Times New Roman" w:hint="eastAsia"/>
          <w:kern w:val="0"/>
          <w:szCs w:val="28"/>
        </w:rPr>
        <w:t>形成</w:t>
      </w:r>
      <w:r w:rsidR="00022400" w:rsidRPr="00FD7246">
        <w:rPr>
          <w:rFonts w:ascii="Times New Roman" w:hAnsi="Times New Roman" w:hint="eastAsia"/>
          <w:kern w:val="0"/>
          <w:szCs w:val="28"/>
        </w:rPr>
        <w:t>10KV</w:t>
      </w:r>
      <w:r w:rsidR="003F491C" w:rsidRPr="00FD7246">
        <w:rPr>
          <w:rFonts w:ascii="Times New Roman" w:hAnsi="Times New Roman" w:hint="eastAsia"/>
          <w:kern w:val="0"/>
          <w:szCs w:val="28"/>
        </w:rPr>
        <w:t>环网</w:t>
      </w:r>
      <w:r w:rsidR="00022400" w:rsidRPr="00FD7246">
        <w:rPr>
          <w:rFonts w:ascii="Times New Roman" w:hAnsi="Times New Roman" w:hint="eastAsia"/>
          <w:kern w:val="0"/>
          <w:szCs w:val="28"/>
        </w:rPr>
        <w:t>供电</w:t>
      </w:r>
      <w:r w:rsidR="003F491C" w:rsidRPr="00FD7246">
        <w:rPr>
          <w:rFonts w:ascii="Times New Roman" w:hAnsi="Times New Roman" w:hint="eastAsia"/>
          <w:kern w:val="0"/>
          <w:szCs w:val="28"/>
        </w:rPr>
        <w:t>模式</w:t>
      </w:r>
      <w:r w:rsidR="00022400" w:rsidRPr="00FD7246">
        <w:rPr>
          <w:rFonts w:ascii="Times New Roman" w:hAnsi="Times New Roman" w:hint="eastAsia"/>
          <w:kern w:val="0"/>
          <w:szCs w:val="28"/>
        </w:rPr>
        <w:t>，</w:t>
      </w:r>
      <w:r w:rsidR="00A37781" w:rsidRPr="00FD7246">
        <w:rPr>
          <w:rFonts w:ascii="Times New Roman" w:hAnsi="Times New Roman" w:hint="eastAsia"/>
          <w:kern w:val="0"/>
          <w:szCs w:val="28"/>
        </w:rPr>
        <w:t>可以满足本成片开发区域用电量的需求。</w:t>
      </w:r>
    </w:p>
    <w:p w:rsidR="00287310" w:rsidRPr="00FD7246" w:rsidRDefault="00A37781">
      <w:pPr>
        <w:pStyle w:val="a0"/>
        <w:ind w:firstLine="560"/>
        <w:rPr>
          <w:rFonts w:ascii="Times New Roman" w:hAnsi="Times New Roman"/>
          <w:kern w:val="0"/>
          <w:szCs w:val="28"/>
        </w:rPr>
      </w:pPr>
      <w:r w:rsidRPr="00FD7246">
        <w:rPr>
          <w:rFonts w:ascii="Times New Roman" w:hAnsi="Times New Roman" w:hint="eastAsia"/>
          <w:kern w:val="0"/>
          <w:szCs w:val="28"/>
        </w:rPr>
        <w:t>3</w:t>
      </w:r>
      <w:r w:rsidRPr="00FD7246">
        <w:rPr>
          <w:rFonts w:ascii="Times New Roman" w:hAnsi="Times New Roman" w:hint="eastAsia"/>
          <w:kern w:val="0"/>
          <w:szCs w:val="28"/>
        </w:rPr>
        <w:t>．供气条件</w:t>
      </w:r>
    </w:p>
    <w:p w:rsidR="00287310" w:rsidRPr="00FD7246" w:rsidRDefault="00A37781">
      <w:pPr>
        <w:widowControl/>
        <w:ind w:firstLine="560"/>
        <w:rPr>
          <w:rFonts w:ascii="Times New Roman" w:hAnsi="Times New Roman"/>
          <w:kern w:val="0"/>
          <w:szCs w:val="28"/>
        </w:rPr>
      </w:pPr>
      <w:r w:rsidRPr="00FD7246">
        <w:rPr>
          <w:rFonts w:ascii="Times New Roman" w:hAnsi="Times New Roman" w:hint="eastAsia"/>
          <w:kern w:val="0"/>
          <w:szCs w:val="28"/>
        </w:rPr>
        <w:t>目前，德化</w:t>
      </w:r>
      <w:proofErr w:type="gramStart"/>
      <w:r w:rsidRPr="00FD7246">
        <w:rPr>
          <w:rFonts w:ascii="Times New Roman" w:hAnsi="Times New Roman" w:hint="eastAsia"/>
          <w:kern w:val="0"/>
          <w:szCs w:val="28"/>
        </w:rPr>
        <w:t>县采用</w:t>
      </w:r>
      <w:proofErr w:type="gramEnd"/>
      <w:r w:rsidRPr="00FD7246">
        <w:rPr>
          <w:rFonts w:ascii="Times New Roman" w:hAnsi="Times New Roman" w:hint="eastAsia"/>
          <w:kern w:val="0"/>
          <w:szCs w:val="28"/>
        </w:rPr>
        <w:t>福建</w:t>
      </w:r>
      <w:r w:rsidRPr="00FD7246">
        <w:rPr>
          <w:rFonts w:ascii="Times New Roman" w:hAnsi="Times New Roman" w:hint="eastAsia"/>
          <w:kern w:val="0"/>
          <w:szCs w:val="28"/>
        </w:rPr>
        <w:t>LNG</w:t>
      </w:r>
      <w:r w:rsidRPr="00FD7246">
        <w:rPr>
          <w:rFonts w:ascii="Times New Roman" w:hAnsi="Times New Roman" w:hint="eastAsia"/>
          <w:kern w:val="0"/>
          <w:szCs w:val="28"/>
        </w:rPr>
        <w:t>作为气源。本区用气对象</w:t>
      </w:r>
      <w:r w:rsidR="00DC350B" w:rsidRPr="00FD7246">
        <w:rPr>
          <w:rFonts w:ascii="Times New Roman" w:hAnsi="Times New Roman" w:hint="eastAsia"/>
          <w:kern w:val="0"/>
          <w:szCs w:val="28"/>
        </w:rPr>
        <w:t>包括</w:t>
      </w:r>
      <w:r w:rsidRPr="00FD7246">
        <w:rPr>
          <w:rFonts w:ascii="Times New Roman" w:hAnsi="Times New Roman" w:hint="eastAsia"/>
          <w:kern w:val="0"/>
          <w:szCs w:val="28"/>
        </w:rPr>
        <w:t>居民</w:t>
      </w:r>
      <w:r w:rsidR="00DC350B" w:rsidRPr="00FD7246">
        <w:rPr>
          <w:rFonts w:ascii="Times New Roman" w:hAnsi="Times New Roman" w:hint="eastAsia"/>
          <w:kern w:val="0"/>
          <w:szCs w:val="28"/>
        </w:rPr>
        <w:t>用户</w:t>
      </w:r>
      <w:r w:rsidRPr="00FD7246">
        <w:rPr>
          <w:rFonts w:ascii="Times New Roman" w:hAnsi="Times New Roman" w:hint="eastAsia"/>
          <w:kern w:val="0"/>
          <w:szCs w:val="28"/>
        </w:rPr>
        <w:t>、公建</w:t>
      </w:r>
      <w:r w:rsidR="00DC350B" w:rsidRPr="00FD7246">
        <w:rPr>
          <w:rFonts w:ascii="Times New Roman" w:hAnsi="Times New Roman" w:hint="eastAsia"/>
          <w:kern w:val="0"/>
          <w:szCs w:val="28"/>
        </w:rPr>
        <w:t>用户、天然气采暖用户</w:t>
      </w:r>
      <w:r w:rsidRPr="00FD7246">
        <w:rPr>
          <w:rFonts w:ascii="Times New Roman" w:hAnsi="Times New Roman" w:hint="eastAsia"/>
          <w:kern w:val="0"/>
          <w:szCs w:val="28"/>
        </w:rPr>
        <w:t>和</w:t>
      </w:r>
      <w:r w:rsidR="00DC350B" w:rsidRPr="00FD7246">
        <w:rPr>
          <w:rFonts w:ascii="Times New Roman" w:hAnsi="Times New Roman" w:hint="eastAsia"/>
          <w:kern w:val="0"/>
          <w:szCs w:val="28"/>
        </w:rPr>
        <w:t>CNG</w:t>
      </w:r>
      <w:r w:rsidR="00DC350B" w:rsidRPr="00FD7246">
        <w:rPr>
          <w:rFonts w:ascii="Times New Roman" w:hAnsi="Times New Roman" w:hint="eastAsia"/>
          <w:kern w:val="0"/>
          <w:szCs w:val="28"/>
        </w:rPr>
        <w:t>汽车用户等</w:t>
      </w:r>
      <w:r w:rsidR="00133A85" w:rsidRPr="00FD7246">
        <w:rPr>
          <w:rFonts w:ascii="Times New Roman" w:hAnsi="Times New Roman" w:hint="eastAsia"/>
          <w:kern w:val="0"/>
          <w:szCs w:val="28"/>
        </w:rPr>
        <w:t>，规划采用液化天然气和管输天然气气源，液化石油气作为补充气源，</w:t>
      </w:r>
      <w:proofErr w:type="gramStart"/>
      <w:r w:rsidR="00133A85" w:rsidRPr="00FD7246">
        <w:rPr>
          <w:rFonts w:ascii="Times New Roman" w:hAnsi="Times New Roman" w:hint="eastAsia"/>
          <w:kern w:val="0"/>
          <w:szCs w:val="28"/>
        </w:rPr>
        <w:t>主要由紫云气</w:t>
      </w:r>
      <w:proofErr w:type="gramEnd"/>
      <w:r w:rsidR="00133A85" w:rsidRPr="00FD7246">
        <w:rPr>
          <w:rFonts w:ascii="Times New Roman" w:hAnsi="Times New Roman" w:hint="eastAsia"/>
          <w:kern w:val="0"/>
          <w:szCs w:val="28"/>
        </w:rPr>
        <w:t>化站和管输天然气门站供给</w:t>
      </w:r>
      <w:r w:rsidRPr="00FD7246">
        <w:rPr>
          <w:rFonts w:ascii="Times New Roman" w:hAnsi="Times New Roman" w:hint="eastAsia"/>
          <w:kern w:val="0"/>
          <w:szCs w:val="28"/>
        </w:rPr>
        <w:t>。</w:t>
      </w:r>
      <w:r w:rsidR="003B18A3" w:rsidRPr="00FD7246">
        <w:rPr>
          <w:rFonts w:ascii="Times New Roman" w:hAnsi="Times New Roman" w:hint="eastAsia"/>
          <w:kern w:val="0"/>
          <w:szCs w:val="28"/>
        </w:rPr>
        <w:t>片区</w:t>
      </w:r>
      <w:r w:rsidR="004B032C" w:rsidRPr="00FD7246">
        <w:rPr>
          <w:rFonts w:ascii="Times New Roman" w:hAnsi="Times New Roman" w:hint="eastAsia"/>
          <w:kern w:val="0"/>
          <w:szCs w:val="28"/>
        </w:rPr>
        <w:t>规划</w:t>
      </w:r>
      <w:r w:rsidR="00B020CA" w:rsidRPr="00FD7246">
        <w:rPr>
          <w:rFonts w:ascii="Times New Roman" w:hAnsi="Times New Roman" w:hint="eastAsia"/>
          <w:kern w:val="0"/>
          <w:szCs w:val="28"/>
        </w:rPr>
        <w:t>燃气采用中低压二级系统，</w:t>
      </w:r>
      <w:r w:rsidR="00B020CA" w:rsidRPr="00FD7246">
        <w:rPr>
          <w:rFonts w:ascii="Times New Roman" w:hAnsi="Times New Roman" w:hint="eastAsia"/>
          <w:kern w:val="0"/>
          <w:szCs w:val="28"/>
        </w:rPr>
        <w:t>DN200mm</w:t>
      </w:r>
      <w:r w:rsidR="00B020CA" w:rsidRPr="00FD7246">
        <w:rPr>
          <w:rFonts w:ascii="Times New Roman" w:hAnsi="Times New Roman" w:hint="eastAsia"/>
          <w:kern w:val="0"/>
          <w:szCs w:val="28"/>
        </w:rPr>
        <w:t>中压</w:t>
      </w:r>
      <w:r w:rsidR="009F03C2" w:rsidRPr="00FD7246">
        <w:rPr>
          <w:rFonts w:ascii="Times New Roman" w:hAnsi="Times New Roman" w:hint="eastAsia"/>
          <w:kern w:val="0"/>
          <w:szCs w:val="28"/>
        </w:rPr>
        <w:t>主干管及低压</w:t>
      </w:r>
      <w:r w:rsidR="009F03C2" w:rsidRPr="00FD7246">
        <w:rPr>
          <w:rFonts w:ascii="Times New Roman" w:hAnsi="Times New Roman" w:hint="eastAsia"/>
          <w:kern w:val="0"/>
          <w:szCs w:val="28"/>
        </w:rPr>
        <w:t>DN150mm</w:t>
      </w:r>
      <w:r w:rsidR="009F03C2" w:rsidRPr="00FD7246">
        <w:rPr>
          <w:rFonts w:ascii="Times New Roman" w:hAnsi="Times New Roman" w:hint="eastAsia"/>
          <w:kern w:val="0"/>
          <w:szCs w:val="28"/>
        </w:rPr>
        <w:t>的支管分别沿各道路呈环状</w:t>
      </w:r>
      <w:proofErr w:type="gramStart"/>
      <w:r w:rsidR="009F03C2" w:rsidRPr="00FD7246">
        <w:rPr>
          <w:rFonts w:ascii="Times New Roman" w:hAnsi="Times New Roman" w:hint="eastAsia"/>
          <w:kern w:val="0"/>
          <w:szCs w:val="28"/>
        </w:rPr>
        <w:t>或支状敷设</w:t>
      </w:r>
      <w:proofErr w:type="gramEnd"/>
      <w:r w:rsidR="009F03C2" w:rsidRPr="00FD7246">
        <w:rPr>
          <w:rFonts w:ascii="Times New Roman" w:hAnsi="Times New Roman" w:hint="eastAsia"/>
          <w:kern w:val="0"/>
          <w:szCs w:val="28"/>
        </w:rPr>
        <w:t>至各类用户</w:t>
      </w:r>
      <w:r w:rsidRPr="00FD7246">
        <w:rPr>
          <w:rFonts w:ascii="Times New Roman" w:hAnsi="Times New Roman" w:hint="eastAsia"/>
          <w:kern w:val="0"/>
          <w:szCs w:val="28"/>
        </w:rPr>
        <w:t>，可满足成片开发实施后用气需求。</w:t>
      </w:r>
    </w:p>
    <w:p w:rsidR="00287310" w:rsidRPr="00FD7246" w:rsidRDefault="00A37781">
      <w:pPr>
        <w:pStyle w:val="a0"/>
        <w:ind w:firstLine="560"/>
        <w:rPr>
          <w:rFonts w:ascii="Times New Roman" w:hAnsi="Times New Roman"/>
          <w:kern w:val="0"/>
          <w:szCs w:val="28"/>
        </w:rPr>
      </w:pPr>
      <w:r w:rsidRPr="00FD7246">
        <w:rPr>
          <w:rFonts w:ascii="Times New Roman" w:hAnsi="Times New Roman" w:hint="eastAsia"/>
          <w:kern w:val="0"/>
          <w:szCs w:val="28"/>
        </w:rPr>
        <w:t>4</w:t>
      </w:r>
      <w:r w:rsidRPr="00FD7246">
        <w:rPr>
          <w:rFonts w:ascii="Times New Roman" w:hAnsi="Times New Roman" w:hint="eastAsia"/>
          <w:kern w:val="0"/>
          <w:szCs w:val="28"/>
        </w:rPr>
        <w:t>．供水条件</w:t>
      </w:r>
    </w:p>
    <w:p w:rsidR="00287310" w:rsidRPr="00FD7246" w:rsidRDefault="00FD2ABE" w:rsidP="003D4AC9">
      <w:pPr>
        <w:pStyle w:val="a0"/>
        <w:widowControl/>
        <w:ind w:firstLine="560"/>
        <w:rPr>
          <w:rFonts w:ascii="Times New Roman" w:hAnsi="Times New Roman"/>
          <w:kern w:val="0"/>
          <w:szCs w:val="28"/>
        </w:rPr>
      </w:pPr>
      <w:r w:rsidRPr="00FD7246">
        <w:rPr>
          <w:rFonts w:ascii="Times New Roman" w:hAnsi="Times New Roman" w:hint="eastAsia"/>
          <w:kern w:val="0"/>
          <w:szCs w:val="28"/>
        </w:rPr>
        <w:t>德化城区现有自来水厂两座，日供水量</w:t>
      </w:r>
      <w:r w:rsidRPr="00FD7246">
        <w:rPr>
          <w:rFonts w:ascii="Times New Roman" w:hAnsi="Times New Roman" w:hint="eastAsia"/>
          <w:kern w:val="0"/>
          <w:szCs w:val="28"/>
        </w:rPr>
        <w:t>22</w:t>
      </w:r>
      <w:r w:rsidRPr="00FD7246">
        <w:rPr>
          <w:rFonts w:ascii="Times New Roman" w:hAnsi="Times New Roman" w:hint="eastAsia"/>
          <w:kern w:val="0"/>
          <w:szCs w:val="28"/>
        </w:rPr>
        <w:t>万</w:t>
      </w:r>
      <w:r w:rsidR="009909F9" w:rsidRPr="00FD7246">
        <w:rPr>
          <w:rFonts w:ascii="Times New Roman" w:hAnsi="Times New Roman" w:hint="eastAsia"/>
          <w:kern w:val="0"/>
          <w:szCs w:val="28"/>
        </w:rPr>
        <w:t>t</w:t>
      </w:r>
      <w:r w:rsidRPr="00FD7246">
        <w:rPr>
          <w:rFonts w:ascii="Times New Roman" w:hAnsi="Times New Roman" w:hint="eastAsia"/>
          <w:kern w:val="0"/>
          <w:szCs w:val="28"/>
        </w:rPr>
        <w:t>/</w:t>
      </w:r>
      <w:r w:rsidRPr="00FD7246">
        <w:rPr>
          <w:rFonts w:ascii="Times New Roman" w:hAnsi="Times New Roman" w:hint="eastAsia"/>
          <w:kern w:val="0"/>
          <w:szCs w:val="28"/>
        </w:rPr>
        <w:t>日，供水面积约</w:t>
      </w:r>
      <w:r w:rsidRPr="00FD7246">
        <w:rPr>
          <w:rFonts w:ascii="Times New Roman" w:hAnsi="Times New Roman" w:hint="eastAsia"/>
          <w:kern w:val="0"/>
          <w:szCs w:val="28"/>
        </w:rPr>
        <w:t>26</w:t>
      </w:r>
      <w:r w:rsidR="009909F9" w:rsidRPr="00FD7246">
        <w:rPr>
          <w:rFonts w:ascii="Times New Roman" w:hAnsi="Times New Roman" w:hint="eastAsia"/>
          <w:kern w:val="0"/>
          <w:szCs w:val="28"/>
        </w:rPr>
        <w:t xml:space="preserve"> km</w:t>
      </w:r>
      <w:r w:rsidR="009909F9" w:rsidRPr="00FD7246">
        <w:rPr>
          <w:rFonts w:ascii="Times New Roman" w:hAnsi="Times New Roman" w:hint="eastAsia"/>
          <w:kern w:val="0"/>
          <w:szCs w:val="28"/>
          <w:vertAlign w:val="superscript"/>
        </w:rPr>
        <w:t>2</w:t>
      </w:r>
      <w:r w:rsidRPr="00FD7246">
        <w:rPr>
          <w:rFonts w:ascii="Times New Roman" w:hAnsi="Times New Roman" w:hint="eastAsia"/>
          <w:kern w:val="0"/>
          <w:szCs w:val="28"/>
        </w:rPr>
        <w:t>。</w:t>
      </w:r>
      <w:r w:rsidR="00A37781" w:rsidRPr="00FD7246">
        <w:rPr>
          <w:rFonts w:ascii="Times New Roman" w:hAnsi="Times New Roman" w:hint="eastAsia"/>
          <w:kern w:val="0"/>
          <w:szCs w:val="28"/>
        </w:rPr>
        <w:t>本成片开发区域</w:t>
      </w:r>
      <w:r w:rsidR="00FB527B" w:rsidRPr="00FD7246">
        <w:rPr>
          <w:rFonts w:ascii="Times New Roman" w:hAnsi="Times New Roman" w:hint="eastAsia"/>
          <w:kern w:val="0"/>
          <w:szCs w:val="28"/>
        </w:rPr>
        <w:t>内未接入市政管网，主要依靠高位水池供水</w:t>
      </w:r>
      <w:r w:rsidR="00A37781" w:rsidRPr="00FD7246">
        <w:rPr>
          <w:rFonts w:ascii="Times New Roman" w:hAnsi="Times New Roman" w:hint="eastAsia"/>
          <w:kern w:val="0"/>
          <w:szCs w:val="28"/>
        </w:rPr>
        <w:t>。</w:t>
      </w:r>
      <w:r w:rsidR="00212DCF" w:rsidRPr="00FD7246">
        <w:rPr>
          <w:rFonts w:ascii="Times New Roman" w:hAnsi="Times New Roman" w:hint="eastAsia"/>
          <w:kern w:val="0"/>
          <w:szCs w:val="28"/>
        </w:rPr>
        <w:t>给水工程规划</w:t>
      </w:r>
      <w:r w:rsidR="0042256B" w:rsidRPr="00FD7246">
        <w:rPr>
          <w:rFonts w:ascii="Times New Roman" w:hAnsi="Times New Roman" w:hint="eastAsia"/>
          <w:kern w:val="0"/>
          <w:szCs w:val="28"/>
        </w:rPr>
        <w:t>以蒲</w:t>
      </w:r>
      <w:proofErr w:type="gramStart"/>
      <w:r w:rsidR="0042256B" w:rsidRPr="00FD7246">
        <w:rPr>
          <w:rFonts w:ascii="Times New Roman" w:hAnsi="Times New Roman" w:hint="eastAsia"/>
          <w:kern w:val="0"/>
          <w:szCs w:val="28"/>
        </w:rPr>
        <w:t>坂</w:t>
      </w:r>
      <w:proofErr w:type="gramEnd"/>
      <w:r w:rsidR="0042256B" w:rsidRPr="00FD7246">
        <w:rPr>
          <w:rFonts w:ascii="Times New Roman" w:hAnsi="Times New Roman" w:hint="eastAsia"/>
          <w:kern w:val="0"/>
          <w:szCs w:val="28"/>
        </w:rPr>
        <w:t>水厂为主水源，生产总规模达到</w:t>
      </w:r>
      <w:r w:rsidR="0042256B" w:rsidRPr="00FD7246">
        <w:rPr>
          <w:rFonts w:ascii="Times New Roman" w:hAnsi="Times New Roman" w:hint="eastAsia"/>
          <w:kern w:val="0"/>
          <w:szCs w:val="28"/>
        </w:rPr>
        <w:t>13</w:t>
      </w:r>
      <w:r w:rsidR="0042256B" w:rsidRPr="00FD7246">
        <w:rPr>
          <w:rFonts w:ascii="Times New Roman" w:hAnsi="Times New Roman" w:hint="eastAsia"/>
          <w:kern w:val="0"/>
          <w:szCs w:val="28"/>
        </w:rPr>
        <w:t>万</w:t>
      </w:r>
      <w:r w:rsidR="009909F9" w:rsidRPr="00FD7246">
        <w:rPr>
          <w:rFonts w:ascii="Times New Roman" w:hAnsi="Times New Roman" w:hint="eastAsia"/>
          <w:kern w:val="0"/>
          <w:szCs w:val="28"/>
        </w:rPr>
        <w:t>m</w:t>
      </w:r>
      <w:r w:rsidR="009909F9" w:rsidRPr="00FD7246">
        <w:rPr>
          <w:rFonts w:ascii="Times New Roman" w:hAnsi="Times New Roman" w:hint="eastAsia"/>
          <w:kern w:val="0"/>
          <w:szCs w:val="28"/>
          <w:vertAlign w:val="superscript"/>
        </w:rPr>
        <w:t>3</w:t>
      </w:r>
      <w:r w:rsidR="0042256B" w:rsidRPr="00FD7246">
        <w:rPr>
          <w:rFonts w:ascii="Times New Roman" w:hAnsi="Times New Roman" w:hint="eastAsia"/>
          <w:kern w:val="0"/>
          <w:szCs w:val="28"/>
        </w:rPr>
        <w:t>/</w:t>
      </w:r>
      <w:r w:rsidR="0042256B" w:rsidRPr="00FD7246">
        <w:rPr>
          <w:rFonts w:ascii="Times New Roman" w:hAnsi="Times New Roman" w:hint="eastAsia"/>
          <w:kern w:val="0"/>
          <w:szCs w:val="28"/>
        </w:rPr>
        <w:t>日</w:t>
      </w:r>
      <w:r w:rsidR="00212DCF" w:rsidRPr="00FD7246">
        <w:rPr>
          <w:rFonts w:ascii="Times New Roman" w:hAnsi="Times New Roman" w:hint="eastAsia"/>
          <w:kern w:val="0"/>
          <w:szCs w:val="28"/>
        </w:rPr>
        <w:t>，推进污水再生水利用工程建设，形成以蒲</w:t>
      </w:r>
      <w:proofErr w:type="gramStart"/>
      <w:r w:rsidR="00212DCF" w:rsidRPr="00FD7246">
        <w:rPr>
          <w:rFonts w:ascii="Times New Roman" w:hAnsi="Times New Roman" w:hint="eastAsia"/>
          <w:kern w:val="0"/>
          <w:szCs w:val="28"/>
        </w:rPr>
        <w:t>坂</w:t>
      </w:r>
      <w:proofErr w:type="gramEnd"/>
      <w:r w:rsidR="00212DCF" w:rsidRPr="00FD7246">
        <w:rPr>
          <w:rFonts w:ascii="Times New Roman" w:hAnsi="Times New Roman" w:hint="eastAsia"/>
          <w:kern w:val="0"/>
          <w:szCs w:val="28"/>
        </w:rPr>
        <w:t>水库、再生水为主的双水源供水格局。规划在风</w:t>
      </w:r>
      <w:proofErr w:type="gramStart"/>
      <w:r w:rsidR="00212DCF" w:rsidRPr="00FD7246">
        <w:rPr>
          <w:rFonts w:ascii="Times New Roman" w:hAnsi="Times New Roman" w:hint="eastAsia"/>
          <w:kern w:val="0"/>
          <w:szCs w:val="28"/>
        </w:rPr>
        <w:t>翥</w:t>
      </w:r>
      <w:proofErr w:type="gramEnd"/>
      <w:r w:rsidR="00212DCF" w:rsidRPr="00FD7246">
        <w:rPr>
          <w:rFonts w:ascii="Times New Roman" w:hAnsi="Times New Roman" w:hint="eastAsia"/>
          <w:kern w:val="0"/>
          <w:szCs w:val="28"/>
        </w:rPr>
        <w:t>大道、大外环引自蒲</w:t>
      </w:r>
      <w:proofErr w:type="gramStart"/>
      <w:r w:rsidR="00212DCF" w:rsidRPr="00FD7246">
        <w:rPr>
          <w:rFonts w:ascii="Times New Roman" w:hAnsi="Times New Roman" w:hint="eastAsia"/>
          <w:kern w:val="0"/>
          <w:szCs w:val="28"/>
        </w:rPr>
        <w:t>坂</w:t>
      </w:r>
      <w:proofErr w:type="gramEnd"/>
      <w:r w:rsidR="00212DCF" w:rsidRPr="00FD7246">
        <w:rPr>
          <w:rFonts w:ascii="Times New Roman" w:hAnsi="Times New Roman" w:hint="eastAsia"/>
          <w:kern w:val="0"/>
          <w:szCs w:val="28"/>
        </w:rPr>
        <w:t>水厂</w:t>
      </w:r>
      <w:r w:rsidR="00A83C4F" w:rsidRPr="00FD7246">
        <w:rPr>
          <w:rFonts w:ascii="Times New Roman" w:hAnsi="Times New Roman" w:hint="eastAsia"/>
          <w:kern w:val="0"/>
          <w:szCs w:val="28"/>
        </w:rPr>
        <w:t>的</w:t>
      </w:r>
      <w:r w:rsidR="00212DCF" w:rsidRPr="00FD7246">
        <w:rPr>
          <w:rFonts w:ascii="Times New Roman" w:hAnsi="Times New Roman" w:hint="eastAsia"/>
          <w:kern w:val="0"/>
          <w:szCs w:val="28"/>
        </w:rPr>
        <w:t>主要配水管道，管径为</w:t>
      </w:r>
      <w:r w:rsidR="00212DCF" w:rsidRPr="00FD7246">
        <w:rPr>
          <w:rFonts w:ascii="Times New Roman" w:hAnsi="Times New Roman" w:hint="eastAsia"/>
          <w:kern w:val="0"/>
          <w:szCs w:val="28"/>
        </w:rPr>
        <w:t>DN600mm</w:t>
      </w:r>
      <w:r w:rsidR="00212DCF" w:rsidRPr="00FD7246">
        <w:rPr>
          <w:rFonts w:ascii="Times New Roman" w:hAnsi="Times New Roman" w:hint="eastAsia"/>
          <w:kern w:val="0"/>
          <w:szCs w:val="28"/>
        </w:rPr>
        <w:t>，沿主要道路敷设</w:t>
      </w:r>
      <w:r w:rsidR="00A83C4F" w:rsidRPr="00FD7246">
        <w:rPr>
          <w:rFonts w:ascii="Times New Roman" w:hAnsi="Times New Roman" w:hint="eastAsia"/>
          <w:kern w:val="0"/>
          <w:szCs w:val="28"/>
        </w:rPr>
        <w:t>供水管道，</w:t>
      </w:r>
      <w:r w:rsidR="005C2D25" w:rsidRPr="00FD7246">
        <w:rPr>
          <w:rFonts w:ascii="Times New Roman" w:hAnsi="Times New Roman" w:hint="eastAsia"/>
          <w:kern w:val="0"/>
          <w:szCs w:val="28"/>
        </w:rPr>
        <w:t>包含</w:t>
      </w:r>
      <w:r w:rsidR="00A83C4F" w:rsidRPr="00FD7246">
        <w:rPr>
          <w:rFonts w:ascii="Times New Roman" w:hAnsi="Times New Roman" w:hint="eastAsia"/>
          <w:kern w:val="0"/>
          <w:szCs w:val="28"/>
        </w:rPr>
        <w:t>管径为</w:t>
      </w:r>
      <w:r w:rsidR="00A83C4F" w:rsidRPr="00FD7246">
        <w:rPr>
          <w:rFonts w:ascii="Times New Roman" w:hAnsi="Times New Roman" w:hint="eastAsia"/>
          <w:kern w:val="0"/>
          <w:szCs w:val="28"/>
        </w:rPr>
        <w:t>DN300mm-DN600mm</w:t>
      </w:r>
      <w:r w:rsidR="005C2D25" w:rsidRPr="00FD7246">
        <w:rPr>
          <w:rFonts w:ascii="Times New Roman" w:hAnsi="Times New Roman" w:hint="eastAsia"/>
          <w:kern w:val="0"/>
          <w:szCs w:val="28"/>
        </w:rPr>
        <w:t>的</w:t>
      </w:r>
      <w:r w:rsidR="00913DED" w:rsidRPr="00FD7246">
        <w:rPr>
          <w:rFonts w:ascii="Times New Roman" w:hAnsi="Times New Roman" w:hint="eastAsia"/>
          <w:kern w:val="0"/>
          <w:szCs w:val="28"/>
        </w:rPr>
        <w:t>供水干管</w:t>
      </w:r>
      <w:r w:rsidR="005C2D25" w:rsidRPr="00FD7246">
        <w:rPr>
          <w:rFonts w:ascii="Times New Roman" w:hAnsi="Times New Roman" w:hint="eastAsia"/>
          <w:kern w:val="0"/>
          <w:szCs w:val="28"/>
        </w:rPr>
        <w:t>和</w:t>
      </w:r>
      <w:r w:rsidR="00230449" w:rsidRPr="00FD7246">
        <w:rPr>
          <w:rFonts w:ascii="Times New Roman" w:hAnsi="Times New Roman" w:hint="eastAsia"/>
          <w:kern w:val="0"/>
          <w:szCs w:val="28"/>
        </w:rPr>
        <w:t>管径为</w:t>
      </w:r>
      <w:r w:rsidR="00913DED" w:rsidRPr="00FD7246">
        <w:rPr>
          <w:rFonts w:ascii="Times New Roman" w:hAnsi="Times New Roman" w:hint="eastAsia"/>
          <w:kern w:val="0"/>
          <w:szCs w:val="28"/>
        </w:rPr>
        <w:t>DN300mm</w:t>
      </w:r>
      <w:r w:rsidR="00913DED" w:rsidRPr="00FD7246">
        <w:rPr>
          <w:rFonts w:ascii="Times New Roman" w:hAnsi="Times New Roman" w:hint="eastAsia"/>
          <w:kern w:val="0"/>
          <w:szCs w:val="28"/>
        </w:rPr>
        <w:t>以下</w:t>
      </w:r>
      <w:r w:rsidR="005C2D25" w:rsidRPr="00FD7246">
        <w:rPr>
          <w:rFonts w:ascii="Times New Roman" w:hAnsi="Times New Roman" w:hint="eastAsia"/>
          <w:kern w:val="0"/>
          <w:szCs w:val="28"/>
        </w:rPr>
        <w:t>的</w:t>
      </w:r>
      <w:r w:rsidR="00913DED" w:rsidRPr="00FD7246">
        <w:rPr>
          <w:rFonts w:ascii="Times New Roman" w:hAnsi="Times New Roman" w:hint="eastAsia"/>
          <w:kern w:val="0"/>
          <w:szCs w:val="28"/>
        </w:rPr>
        <w:t>供水支管</w:t>
      </w:r>
      <w:r w:rsidR="000F0FA8" w:rsidRPr="00FD7246">
        <w:rPr>
          <w:rFonts w:ascii="Times New Roman" w:hAnsi="Times New Roman" w:hint="eastAsia"/>
          <w:kern w:val="0"/>
          <w:szCs w:val="28"/>
        </w:rPr>
        <w:t>，</w:t>
      </w:r>
      <w:r w:rsidR="000C24F1">
        <w:rPr>
          <w:rFonts w:ascii="Times New Roman" w:hAnsi="Times New Roman" w:hint="eastAsia"/>
          <w:kern w:val="0"/>
          <w:szCs w:val="28"/>
        </w:rPr>
        <w:t>区域内</w:t>
      </w:r>
      <w:r w:rsidR="00230449" w:rsidRPr="00FD7246">
        <w:rPr>
          <w:rFonts w:ascii="Times New Roman" w:hAnsi="Times New Roman" w:hint="eastAsia"/>
          <w:kern w:val="0"/>
          <w:szCs w:val="28"/>
        </w:rPr>
        <w:t>形成</w:t>
      </w:r>
      <w:r w:rsidR="00A83C4F" w:rsidRPr="00FD7246">
        <w:rPr>
          <w:rFonts w:ascii="Times New Roman" w:hAnsi="Times New Roman" w:hint="eastAsia"/>
          <w:kern w:val="0"/>
          <w:szCs w:val="28"/>
        </w:rPr>
        <w:t>环状管网，</w:t>
      </w:r>
      <w:r w:rsidR="003A491A" w:rsidRPr="00FD7246">
        <w:rPr>
          <w:rFonts w:ascii="Times New Roman" w:hAnsi="Times New Roman" w:hint="eastAsia"/>
          <w:kern w:val="0"/>
          <w:szCs w:val="28"/>
        </w:rPr>
        <w:t>其中</w:t>
      </w:r>
      <w:r w:rsidR="00836E52" w:rsidRPr="00FD7246">
        <w:rPr>
          <w:rFonts w:ascii="Times New Roman" w:hAnsi="Times New Roman" w:hint="eastAsia"/>
          <w:kern w:val="0"/>
          <w:szCs w:val="28"/>
        </w:rPr>
        <w:t>供水干管采用直线状供水网络，保证供水</w:t>
      </w:r>
      <w:r w:rsidR="00A83C4F" w:rsidRPr="00FD7246">
        <w:rPr>
          <w:rFonts w:ascii="Times New Roman" w:hAnsi="Times New Roman" w:hint="eastAsia"/>
          <w:kern w:val="0"/>
          <w:szCs w:val="28"/>
        </w:rPr>
        <w:t>安全可靠。</w:t>
      </w:r>
    </w:p>
    <w:p w:rsidR="00287310" w:rsidRPr="00FD7246" w:rsidRDefault="00A37781">
      <w:pPr>
        <w:pStyle w:val="a0"/>
        <w:widowControl/>
        <w:ind w:firstLine="560"/>
        <w:rPr>
          <w:rFonts w:ascii="Times New Roman" w:hAnsi="Times New Roman"/>
          <w:kern w:val="0"/>
          <w:szCs w:val="28"/>
        </w:rPr>
      </w:pPr>
      <w:r w:rsidRPr="00FD7246">
        <w:rPr>
          <w:rFonts w:ascii="Times New Roman" w:hAnsi="Times New Roman" w:hint="eastAsia"/>
          <w:kern w:val="0"/>
          <w:szCs w:val="28"/>
        </w:rPr>
        <w:lastRenderedPageBreak/>
        <w:t>5</w:t>
      </w:r>
      <w:r w:rsidRPr="00FD7246">
        <w:rPr>
          <w:rFonts w:ascii="Times New Roman" w:hAnsi="Times New Roman" w:hint="eastAsia"/>
          <w:kern w:val="0"/>
          <w:szCs w:val="28"/>
        </w:rPr>
        <w:t>．排水条件</w:t>
      </w:r>
    </w:p>
    <w:p w:rsidR="00287310" w:rsidRPr="00FD7246" w:rsidRDefault="00A37781" w:rsidP="009C4459">
      <w:pPr>
        <w:ind w:firstLine="560"/>
        <w:rPr>
          <w:rFonts w:ascii="Times New Roman" w:hAnsi="Times New Roman"/>
        </w:rPr>
      </w:pPr>
      <w:r w:rsidRPr="00FD7246">
        <w:rPr>
          <w:rFonts w:ascii="Times New Roman" w:hAnsi="Times New Roman" w:hint="eastAsia"/>
        </w:rPr>
        <w:t>德化县目前有</w:t>
      </w:r>
      <w:r w:rsidRPr="00FD7246">
        <w:rPr>
          <w:rFonts w:ascii="Times New Roman" w:hAnsi="Times New Roman" w:hint="eastAsia"/>
        </w:rPr>
        <w:t>1</w:t>
      </w:r>
      <w:r w:rsidRPr="00FD7246">
        <w:rPr>
          <w:rFonts w:ascii="Times New Roman" w:hAnsi="Times New Roman" w:hint="eastAsia"/>
        </w:rPr>
        <w:t>座中心城区污水处理厂，位于</w:t>
      </w:r>
      <w:proofErr w:type="gramStart"/>
      <w:r w:rsidRPr="00FD7246">
        <w:rPr>
          <w:rFonts w:ascii="Times New Roman" w:hAnsi="Times New Roman" w:hint="eastAsia"/>
        </w:rPr>
        <w:t>浔</w:t>
      </w:r>
      <w:proofErr w:type="gramEnd"/>
      <w:r w:rsidRPr="00FD7246">
        <w:rPr>
          <w:rFonts w:ascii="Times New Roman" w:hAnsi="Times New Roman" w:hint="eastAsia"/>
        </w:rPr>
        <w:t>中</w:t>
      </w:r>
      <w:proofErr w:type="gramStart"/>
      <w:r w:rsidRPr="00FD7246">
        <w:rPr>
          <w:rFonts w:ascii="Times New Roman" w:hAnsi="Times New Roman" w:hint="eastAsia"/>
        </w:rPr>
        <w:t>镇凤洋村</w:t>
      </w:r>
      <w:proofErr w:type="gramEnd"/>
      <w:r w:rsidRPr="00FD7246">
        <w:rPr>
          <w:rFonts w:ascii="Times New Roman" w:hAnsi="Times New Roman" w:hint="eastAsia"/>
        </w:rPr>
        <w:t>，主要服务范围包括盖德镇、龙浔镇、</w:t>
      </w:r>
      <w:proofErr w:type="gramStart"/>
      <w:r w:rsidRPr="00FD7246">
        <w:rPr>
          <w:rFonts w:ascii="Times New Roman" w:hAnsi="Times New Roman" w:hint="eastAsia"/>
        </w:rPr>
        <w:t>浔</w:t>
      </w:r>
      <w:proofErr w:type="gramEnd"/>
      <w:r w:rsidRPr="00FD7246">
        <w:rPr>
          <w:rFonts w:ascii="Times New Roman" w:hAnsi="Times New Roman" w:hint="eastAsia"/>
        </w:rPr>
        <w:t>中镇及三班镇等片区。</w:t>
      </w:r>
      <w:r w:rsidR="00CE7494" w:rsidRPr="00FD7246">
        <w:rPr>
          <w:rFonts w:ascii="Times New Roman" w:hAnsi="Times New Roman" w:hint="eastAsia"/>
        </w:rPr>
        <w:t>本成片开发区域内采用雨污合流排水体制，雨水管道未成独立系统，排水管网整体比较零乱，现状污水管线只分布于</w:t>
      </w:r>
      <w:r w:rsidR="00CE7494" w:rsidRPr="00FD7246">
        <w:rPr>
          <w:rFonts w:ascii="Times New Roman" w:hAnsi="Times New Roman" w:hint="eastAsia"/>
        </w:rPr>
        <w:t>S206</w:t>
      </w:r>
      <w:r w:rsidR="00CE7494" w:rsidRPr="00FD7246">
        <w:rPr>
          <w:rFonts w:ascii="Times New Roman" w:hAnsi="Times New Roman" w:hint="eastAsia"/>
        </w:rPr>
        <w:t>西侧，分布部分雨水管线。</w:t>
      </w:r>
      <w:r w:rsidR="00FB7437" w:rsidRPr="00FD7246">
        <w:rPr>
          <w:rFonts w:ascii="Times New Roman" w:hAnsi="Times New Roman" w:hint="eastAsia"/>
        </w:rPr>
        <w:t>规划</w:t>
      </w:r>
      <w:r w:rsidR="00D91DBD" w:rsidRPr="00FD7246">
        <w:rPr>
          <w:rFonts w:ascii="Times New Roman" w:hAnsi="Times New Roman" w:hint="eastAsia"/>
        </w:rPr>
        <w:t>采用高水高排、低水低排、就近排放原则，以排为主、蓄滞结合的雨水系统</w:t>
      </w:r>
      <w:r w:rsidR="00227A52" w:rsidRPr="00FD7246">
        <w:rPr>
          <w:rFonts w:ascii="Times New Roman" w:hAnsi="Times New Roman" w:hint="eastAsia"/>
        </w:rPr>
        <w:t>；</w:t>
      </w:r>
      <w:r w:rsidR="004A33B6" w:rsidRPr="00FD7246">
        <w:rPr>
          <w:rFonts w:ascii="Times New Roman" w:hAnsi="Times New Roman" w:hint="eastAsia"/>
        </w:rPr>
        <w:t>规划</w:t>
      </w:r>
      <w:r w:rsidR="0061309D" w:rsidRPr="00FD7246">
        <w:rPr>
          <w:rFonts w:ascii="Times New Roman" w:hAnsi="Times New Roman" w:hint="eastAsia"/>
        </w:rPr>
        <w:t>完善现状已形成的排水系统，随道路改造逐步推动分流制改造进程，沿</w:t>
      </w:r>
      <w:r w:rsidR="008D001D" w:rsidRPr="00FD7246">
        <w:rPr>
          <w:rFonts w:ascii="Times New Roman" w:hAnsi="Times New Roman" w:hint="eastAsia"/>
        </w:rPr>
        <w:t>风</w:t>
      </w:r>
      <w:proofErr w:type="gramStart"/>
      <w:r w:rsidR="008D001D" w:rsidRPr="00FD7246">
        <w:rPr>
          <w:rFonts w:ascii="Times New Roman" w:hAnsi="Times New Roman" w:hint="eastAsia"/>
        </w:rPr>
        <w:t>翥</w:t>
      </w:r>
      <w:proofErr w:type="gramEnd"/>
      <w:r w:rsidR="008D001D" w:rsidRPr="00FD7246">
        <w:rPr>
          <w:rFonts w:ascii="Times New Roman" w:hAnsi="Times New Roman" w:hint="eastAsia"/>
        </w:rPr>
        <w:t>大道</w:t>
      </w:r>
      <w:r w:rsidR="00EB3D39">
        <w:rPr>
          <w:rFonts w:ascii="Times New Roman" w:hAnsi="Times New Roman" w:hint="eastAsia"/>
        </w:rPr>
        <w:t>等主干道</w:t>
      </w:r>
      <w:r w:rsidR="008D001D" w:rsidRPr="00FD7246">
        <w:rPr>
          <w:rFonts w:ascii="Times New Roman" w:hAnsi="Times New Roman" w:hint="eastAsia"/>
        </w:rPr>
        <w:t>铺设</w:t>
      </w:r>
      <w:r w:rsidR="0061309D" w:rsidRPr="00FD7246">
        <w:rPr>
          <w:rFonts w:ascii="Times New Roman" w:hAnsi="Times New Roman" w:hint="eastAsia"/>
        </w:rPr>
        <w:t>主干污水管道，</w:t>
      </w:r>
      <w:r w:rsidR="008D001D" w:rsidRPr="00FD7246">
        <w:rPr>
          <w:rFonts w:ascii="Times New Roman" w:hAnsi="Times New Roman" w:hint="eastAsia"/>
        </w:rPr>
        <w:t>在</w:t>
      </w:r>
      <w:r w:rsidR="0061309D" w:rsidRPr="00FD7246">
        <w:rPr>
          <w:rFonts w:ascii="Times New Roman" w:hAnsi="Times New Roman" w:hint="eastAsia"/>
        </w:rPr>
        <w:t>城市</w:t>
      </w:r>
      <w:r w:rsidR="008D001D" w:rsidRPr="00FD7246">
        <w:rPr>
          <w:rFonts w:ascii="Times New Roman" w:hAnsi="Times New Roman" w:hint="eastAsia"/>
        </w:rPr>
        <w:t>其它</w:t>
      </w:r>
      <w:r w:rsidR="0061309D" w:rsidRPr="00FD7246">
        <w:rPr>
          <w:rFonts w:ascii="Times New Roman" w:hAnsi="Times New Roman" w:hint="eastAsia"/>
        </w:rPr>
        <w:t>次干道上</w:t>
      </w:r>
      <w:r w:rsidR="008D001D" w:rsidRPr="00FD7246">
        <w:rPr>
          <w:rFonts w:ascii="Times New Roman" w:hAnsi="Times New Roman" w:hint="eastAsia"/>
        </w:rPr>
        <w:t>布置</w:t>
      </w:r>
      <w:r w:rsidR="0061309D" w:rsidRPr="00FD7246">
        <w:rPr>
          <w:rFonts w:ascii="Times New Roman" w:hAnsi="Times New Roman" w:hint="eastAsia"/>
        </w:rPr>
        <w:t>污水次要干管，并分段接入主要干管，形成完善的排水系统。</w:t>
      </w:r>
    </w:p>
    <w:p w:rsidR="00287310" w:rsidRPr="00FD7246" w:rsidRDefault="00A37781" w:rsidP="009C4459">
      <w:pPr>
        <w:ind w:firstLine="560"/>
        <w:rPr>
          <w:rFonts w:ascii="Times New Roman" w:hAnsi="Times New Roman" w:cs="宋体"/>
          <w:kern w:val="0"/>
          <w:szCs w:val="28"/>
        </w:rPr>
      </w:pPr>
      <w:r w:rsidRPr="00FD7246">
        <w:rPr>
          <w:rFonts w:ascii="Times New Roman" w:hAnsi="Times New Roman" w:cs="宋体" w:hint="eastAsia"/>
          <w:kern w:val="0"/>
          <w:szCs w:val="28"/>
        </w:rPr>
        <w:t>6</w:t>
      </w:r>
      <w:r w:rsidRPr="00FD7246">
        <w:rPr>
          <w:rFonts w:ascii="Times New Roman" w:hAnsi="Times New Roman" w:cs="宋体" w:hint="eastAsia"/>
          <w:kern w:val="0"/>
          <w:szCs w:val="28"/>
        </w:rPr>
        <w:t>．通讯条件</w:t>
      </w:r>
    </w:p>
    <w:p w:rsidR="00287310" w:rsidRPr="00FD7246" w:rsidRDefault="00A37781" w:rsidP="009C4459">
      <w:pPr>
        <w:ind w:firstLine="560"/>
        <w:rPr>
          <w:rFonts w:ascii="Times New Roman" w:hAnsi="Times New Roman"/>
        </w:rPr>
      </w:pPr>
      <w:r w:rsidRPr="00FD7246">
        <w:rPr>
          <w:rFonts w:ascii="Times New Roman" w:hAnsi="Times New Roman" w:hint="eastAsia"/>
        </w:rPr>
        <w:t>德化县移动电话实现无盲区覆盖，可提供国内国际电话服务及各种现代化的电报、电传、无线通讯、互联网等电讯服务。</w:t>
      </w:r>
      <w:r w:rsidR="00994DF6" w:rsidRPr="00FD7246">
        <w:rPr>
          <w:rFonts w:ascii="Times New Roman" w:hAnsi="Times New Roman" w:hint="eastAsia"/>
        </w:rPr>
        <w:t>按照“少母局、大容量、多模块”的原则，</w:t>
      </w:r>
      <w:r w:rsidRPr="00FD7246">
        <w:rPr>
          <w:rFonts w:ascii="Times New Roman" w:hAnsi="Times New Roman" w:hint="eastAsia"/>
        </w:rPr>
        <w:t>本成片开发区域</w:t>
      </w:r>
      <w:r w:rsidR="00994DF6" w:rsidRPr="00FD7246">
        <w:rPr>
          <w:rFonts w:ascii="Times New Roman" w:hAnsi="Times New Roman" w:hint="eastAsia"/>
        </w:rPr>
        <w:t>内不规划移动中心局，通信管线的建设依据“统一规划、联合建设、统一维护、资源共享”原则，规划与相关市政地下管线同步建设</w:t>
      </w:r>
      <w:r w:rsidR="0015337E" w:rsidRPr="00FD7246">
        <w:rPr>
          <w:rFonts w:ascii="Times New Roman" w:hAnsi="Times New Roman" w:hint="eastAsia"/>
        </w:rPr>
        <w:t>，以</w:t>
      </w:r>
      <w:r w:rsidRPr="00FD7246">
        <w:rPr>
          <w:rFonts w:ascii="Times New Roman" w:hAnsi="Times New Roman" w:hint="eastAsia"/>
        </w:rPr>
        <w:t>满足成片开发实施后通信需求。</w:t>
      </w:r>
      <w:r w:rsidRPr="00FD7246">
        <w:rPr>
          <w:rFonts w:ascii="Times New Roman" w:hAnsi="Times New Roman" w:hint="eastAsia"/>
        </w:rPr>
        <w:t xml:space="preserve"> </w:t>
      </w:r>
    </w:p>
    <w:p w:rsidR="00287310" w:rsidRPr="00FD7246" w:rsidRDefault="00A04858" w:rsidP="0037714A">
      <w:pPr>
        <w:pStyle w:val="a0"/>
        <w:ind w:firstLine="560"/>
        <w:rPr>
          <w:rFonts w:ascii="Times New Roman" w:hAnsi="Times New Roman"/>
          <w:kern w:val="0"/>
          <w:szCs w:val="28"/>
        </w:rPr>
      </w:pPr>
      <w:r w:rsidRPr="00FD7246">
        <w:rPr>
          <w:rFonts w:ascii="Times New Roman" w:hAnsi="Times New Roman" w:hint="eastAsia"/>
          <w:kern w:val="0"/>
          <w:szCs w:val="28"/>
        </w:rPr>
        <w:t>7</w:t>
      </w:r>
      <w:r w:rsidRPr="00FD7246">
        <w:rPr>
          <w:rFonts w:ascii="Times New Roman" w:hAnsi="Times New Roman" w:cs="宋体" w:hint="eastAsia"/>
          <w:kern w:val="0"/>
          <w:szCs w:val="28"/>
        </w:rPr>
        <w:t>．</w:t>
      </w:r>
      <w:r w:rsidR="00A37781" w:rsidRPr="00FD7246">
        <w:rPr>
          <w:rFonts w:ascii="Times New Roman" w:hAnsi="Times New Roman" w:hint="eastAsia"/>
          <w:kern w:val="0"/>
          <w:szCs w:val="28"/>
        </w:rPr>
        <w:t>防洪排涝条件</w:t>
      </w:r>
    </w:p>
    <w:p w:rsidR="00287310" w:rsidRPr="00FD7246" w:rsidRDefault="003B18A3">
      <w:pPr>
        <w:pStyle w:val="a0"/>
        <w:widowControl/>
        <w:ind w:firstLine="560"/>
        <w:rPr>
          <w:rFonts w:ascii="Times New Roman" w:hAnsi="Times New Roman"/>
          <w:kern w:val="0"/>
          <w:szCs w:val="28"/>
        </w:rPr>
      </w:pPr>
      <w:r w:rsidRPr="00FD7246">
        <w:rPr>
          <w:rFonts w:ascii="Times New Roman" w:hAnsi="Times New Roman" w:hint="eastAsia"/>
          <w:kern w:val="0"/>
          <w:szCs w:val="28"/>
        </w:rPr>
        <w:t>片区</w:t>
      </w:r>
      <w:r w:rsidR="008E0018" w:rsidRPr="00FD7246">
        <w:rPr>
          <w:rFonts w:ascii="Times New Roman" w:hAnsi="Times New Roman" w:hint="eastAsia"/>
          <w:kern w:val="0"/>
          <w:szCs w:val="28"/>
        </w:rPr>
        <w:t>城市防洪工程等级</w:t>
      </w:r>
      <w:r w:rsidR="0072501C" w:rsidRPr="00FD7246">
        <w:rPr>
          <w:rFonts w:ascii="Times New Roman" w:hAnsi="Times New Roman" w:hint="eastAsia"/>
          <w:kern w:val="0"/>
          <w:szCs w:val="28"/>
        </w:rPr>
        <w:t>确定</w:t>
      </w:r>
      <w:r w:rsidR="008E0018" w:rsidRPr="00FD7246">
        <w:rPr>
          <w:rFonts w:ascii="Times New Roman" w:hAnsi="Times New Roman" w:hint="eastAsia"/>
          <w:kern w:val="0"/>
          <w:szCs w:val="28"/>
        </w:rPr>
        <w:t>为Ⅳ级，防洪标准为</w:t>
      </w:r>
      <w:r w:rsidR="008E0018" w:rsidRPr="00FD7246">
        <w:rPr>
          <w:rFonts w:ascii="Times New Roman" w:hAnsi="Times New Roman" w:hint="eastAsia"/>
          <w:kern w:val="0"/>
          <w:szCs w:val="28"/>
        </w:rPr>
        <w:t>20</w:t>
      </w:r>
      <w:r w:rsidR="000A6B88" w:rsidRPr="00FD7246">
        <w:rPr>
          <w:rFonts w:ascii="Times New Roman" w:hAnsi="Times New Roman" w:hint="eastAsia"/>
          <w:kern w:val="0"/>
          <w:szCs w:val="28"/>
        </w:rPr>
        <w:t>-</w:t>
      </w:r>
      <w:r w:rsidR="008E0018" w:rsidRPr="00FD7246">
        <w:rPr>
          <w:rFonts w:ascii="Times New Roman" w:hAnsi="Times New Roman" w:hint="eastAsia"/>
          <w:kern w:val="0"/>
          <w:szCs w:val="28"/>
        </w:rPr>
        <w:t>50</w:t>
      </w:r>
      <w:r w:rsidR="008E0018" w:rsidRPr="00FD7246">
        <w:rPr>
          <w:rFonts w:ascii="Times New Roman" w:hAnsi="Times New Roman" w:hint="eastAsia"/>
          <w:kern w:val="0"/>
          <w:szCs w:val="28"/>
        </w:rPr>
        <w:t>年一遇</w:t>
      </w:r>
      <w:proofErr w:type="gramStart"/>
      <w:r w:rsidR="000A6B88" w:rsidRPr="00FD7246">
        <w:rPr>
          <w:rFonts w:ascii="Times New Roman" w:hAnsi="Times New Roman" w:hint="eastAsia"/>
          <w:kern w:val="0"/>
          <w:szCs w:val="28"/>
        </w:rPr>
        <w:t>。</w:t>
      </w:r>
      <w:proofErr w:type="gramEnd"/>
      <w:r w:rsidR="000A6B88" w:rsidRPr="00FD7246">
        <w:rPr>
          <w:rFonts w:ascii="Times New Roman" w:hAnsi="Times New Roman" w:hint="eastAsia"/>
          <w:kern w:val="0"/>
          <w:szCs w:val="28"/>
        </w:rPr>
        <w:t>片区内</w:t>
      </w:r>
      <w:r w:rsidR="00F60F89" w:rsidRPr="00FD7246">
        <w:rPr>
          <w:rFonts w:ascii="Times New Roman" w:hAnsi="Times New Roman" w:hint="eastAsia"/>
          <w:kern w:val="0"/>
          <w:szCs w:val="28"/>
        </w:rPr>
        <w:t>规划</w:t>
      </w:r>
      <w:proofErr w:type="gramStart"/>
      <w:r w:rsidR="00414CDB" w:rsidRPr="00FD7246">
        <w:rPr>
          <w:rFonts w:ascii="Times New Roman" w:hAnsi="Times New Roman" w:hint="eastAsia"/>
          <w:kern w:val="0"/>
          <w:szCs w:val="28"/>
        </w:rPr>
        <w:t>大坂</w:t>
      </w:r>
      <w:r w:rsidR="00F60F89" w:rsidRPr="00FD7246">
        <w:rPr>
          <w:rFonts w:ascii="Times New Roman" w:hAnsi="Times New Roman" w:hint="eastAsia"/>
          <w:kern w:val="0"/>
          <w:szCs w:val="28"/>
        </w:rPr>
        <w:t>溪蓝线控制</w:t>
      </w:r>
      <w:proofErr w:type="gramEnd"/>
      <w:r w:rsidR="00F60F89" w:rsidRPr="00FD7246">
        <w:rPr>
          <w:rFonts w:ascii="Times New Roman" w:hAnsi="Times New Roman" w:hint="eastAsia"/>
          <w:kern w:val="0"/>
          <w:szCs w:val="28"/>
        </w:rPr>
        <w:t>宽度为</w:t>
      </w:r>
      <w:r w:rsidR="00F60F89" w:rsidRPr="00FD7246">
        <w:rPr>
          <w:rFonts w:ascii="Times New Roman" w:hAnsi="Times New Roman" w:hint="eastAsia"/>
          <w:kern w:val="0"/>
          <w:szCs w:val="28"/>
        </w:rPr>
        <w:t>1</w:t>
      </w:r>
      <w:r w:rsidR="00972590">
        <w:rPr>
          <w:rFonts w:ascii="Times New Roman" w:hAnsi="Times New Roman" w:hint="eastAsia"/>
          <w:kern w:val="0"/>
          <w:szCs w:val="28"/>
        </w:rPr>
        <w:t>5</w:t>
      </w:r>
      <w:r w:rsidR="00F60F89" w:rsidRPr="00FD7246">
        <w:rPr>
          <w:rFonts w:ascii="Times New Roman" w:hAnsi="Times New Roman" w:hint="eastAsia"/>
          <w:kern w:val="0"/>
          <w:szCs w:val="28"/>
        </w:rPr>
        <w:t>-20m</w:t>
      </w:r>
      <w:r w:rsidR="00631B14" w:rsidRPr="00FD7246">
        <w:rPr>
          <w:rFonts w:ascii="Times New Roman" w:hAnsi="Times New Roman" w:hint="eastAsia"/>
          <w:kern w:val="0"/>
          <w:szCs w:val="28"/>
        </w:rPr>
        <w:t>，</w:t>
      </w:r>
      <w:r w:rsidR="005C02D6" w:rsidRPr="00FD7246">
        <w:rPr>
          <w:rFonts w:ascii="Times New Roman" w:hAnsi="Times New Roman" w:hint="eastAsia"/>
          <w:kern w:val="0"/>
          <w:szCs w:val="28"/>
        </w:rPr>
        <w:t>通过</w:t>
      </w:r>
      <w:r w:rsidR="007917B5" w:rsidRPr="00FD7246">
        <w:rPr>
          <w:rFonts w:ascii="Times New Roman" w:hAnsi="Times New Roman" w:hint="eastAsia"/>
          <w:kern w:val="0"/>
          <w:szCs w:val="28"/>
        </w:rPr>
        <w:t>新开、拓宽和清淤内部河道与防洪工程建设相结合的方式</w:t>
      </w:r>
      <w:r w:rsidR="005C02D6" w:rsidRPr="00FD7246">
        <w:rPr>
          <w:rFonts w:ascii="Times New Roman" w:hAnsi="Times New Roman" w:hint="eastAsia"/>
          <w:kern w:val="0"/>
          <w:szCs w:val="28"/>
        </w:rPr>
        <w:t>，以</w:t>
      </w:r>
      <w:r w:rsidR="0072501C" w:rsidRPr="00FD7246">
        <w:rPr>
          <w:rFonts w:ascii="Times New Roman" w:hAnsi="Times New Roman" w:hint="eastAsia"/>
          <w:kern w:val="0"/>
          <w:szCs w:val="28"/>
        </w:rPr>
        <w:t>防止洪水灾害</w:t>
      </w:r>
      <w:r w:rsidR="00A37781" w:rsidRPr="00FD7246">
        <w:rPr>
          <w:rFonts w:ascii="Times New Roman" w:hAnsi="Times New Roman" w:hint="eastAsia"/>
          <w:kern w:val="0"/>
          <w:szCs w:val="28"/>
        </w:rPr>
        <w:t>。</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27" w:name="_Toc63606555"/>
      <w:bookmarkStart w:id="28" w:name="_Toc114481658"/>
      <w:r w:rsidRPr="00FD7246">
        <w:rPr>
          <w:rFonts w:ascii="Times New Roman" w:hAnsi="Times New Roman" w:cs="仿宋_GB2312" w:hint="eastAsia"/>
          <w:b/>
          <w:bCs/>
          <w:sz w:val="30"/>
          <w:szCs w:val="30"/>
        </w:rPr>
        <w:t>（三）成片开发实施周期</w:t>
      </w:r>
      <w:bookmarkEnd w:id="27"/>
      <w:bookmarkEnd w:id="28"/>
    </w:p>
    <w:p w:rsidR="00287310" w:rsidRPr="00FD7246" w:rsidRDefault="00A37781">
      <w:pPr>
        <w:pStyle w:val="a0"/>
        <w:ind w:firstLine="560"/>
        <w:rPr>
          <w:rFonts w:ascii="Times New Roman" w:hAnsi="Times New Roman"/>
          <w:kern w:val="0"/>
          <w:szCs w:val="28"/>
        </w:rPr>
      </w:pPr>
      <w:r w:rsidRPr="00FD7246">
        <w:rPr>
          <w:rFonts w:ascii="Times New Roman" w:hAnsi="Times New Roman" w:hint="eastAsia"/>
          <w:kern w:val="0"/>
          <w:szCs w:val="28"/>
        </w:rPr>
        <w:t>综合考虑当地社会经济发展状况等因素，本次成片开发方案计划</w:t>
      </w:r>
      <w:r w:rsidRPr="00FD7246">
        <w:rPr>
          <w:rFonts w:ascii="Times New Roman" w:hAnsi="Times New Roman" w:hint="eastAsia"/>
          <w:kern w:val="0"/>
          <w:szCs w:val="28"/>
        </w:rPr>
        <w:lastRenderedPageBreak/>
        <w:t>实施周期为</w:t>
      </w:r>
      <w:r w:rsidR="00E234E1" w:rsidRPr="00FD7246">
        <w:rPr>
          <w:rFonts w:ascii="Times New Roman" w:hAnsi="Times New Roman" w:hint="eastAsia"/>
          <w:kern w:val="0"/>
          <w:szCs w:val="28"/>
        </w:rPr>
        <w:t>3</w:t>
      </w:r>
      <w:r w:rsidRPr="00FD7246">
        <w:rPr>
          <w:rFonts w:ascii="Times New Roman" w:hAnsi="Times New Roman" w:hint="eastAsia"/>
          <w:kern w:val="0"/>
          <w:szCs w:val="28"/>
        </w:rPr>
        <w:t>年（</w:t>
      </w:r>
      <w:r w:rsidR="00D4693C">
        <w:rPr>
          <w:rFonts w:ascii="Times New Roman" w:hAnsi="Times New Roman" w:hint="eastAsia"/>
          <w:kern w:val="0"/>
          <w:szCs w:val="28"/>
        </w:rPr>
        <w:t>批复后第一年至批复后第三</w:t>
      </w:r>
      <w:r w:rsidRPr="00FD7246">
        <w:rPr>
          <w:rFonts w:ascii="Times New Roman" w:hAnsi="Times New Roman" w:hint="eastAsia"/>
          <w:kern w:val="0"/>
          <w:szCs w:val="28"/>
        </w:rPr>
        <w:t>年）。</w:t>
      </w:r>
      <w:bookmarkStart w:id="29" w:name="_Toc63606556"/>
    </w:p>
    <w:p w:rsidR="00287310" w:rsidRPr="00FD7246" w:rsidRDefault="00A37781" w:rsidP="00D62B22">
      <w:pPr>
        <w:spacing w:beforeLines="50" w:before="190" w:afterLines="50" w:after="190"/>
        <w:ind w:firstLineChars="0" w:firstLine="0"/>
        <w:outlineLvl w:val="0"/>
        <w:rPr>
          <w:rFonts w:ascii="Times New Roman" w:hAnsi="Times New Roman" w:cs="仿宋_GB2312"/>
          <w:b/>
          <w:bCs/>
          <w:sz w:val="32"/>
          <w:szCs w:val="32"/>
        </w:rPr>
      </w:pPr>
      <w:bookmarkStart w:id="30" w:name="_Toc114481659"/>
      <w:r w:rsidRPr="00FD7246">
        <w:rPr>
          <w:rFonts w:ascii="Times New Roman" w:hAnsi="Times New Roman" w:cs="仿宋_GB2312" w:hint="eastAsia"/>
          <w:b/>
          <w:bCs/>
          <w:sz w:val="32"/>
          <w:szCs w:val="32"/>
        </w:rPr>
        <w:t>四、必要性</w:t>
      </w:r>
      <w:bookmarkEnd w:id="29"/>
      <w:r w:rsidRPr="00FD7246">
        <w:rPr>
          <w:rFonts w:ascii="Times New Roman" w:hAnsi="Times New Roman" w:cs="仿宋_GB2312" w:hint="eastAsia"/>
          <w:b/>
          <w:bCs/>
          <w:sz w:val="32"/>
          <w:szCs w:val="32"/>
        </w:rPr>
        <w:t>与科学合理性</w:t>
      </w:r>
      <w:bookmarkEnd w:id="30"/>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31" w:name="_Toc114481660"/>
      <w:bookmarkStart w:id="32" w:name="_Toc63606557"/>
      <w:r w:rsidRPr="00FD7246">
        <w:rPr>
          <w:rFonts w:ascii="Times New Roman" w:hAnsi="Times New Roman" w:cs="仿宋_GB2312" w:hint="eastAsia"/>
          <w:b/>
          <w:bCs/>
          <w:sz w:val="30"/>
          <w:szCs w:val="30"/>
        </w:rPr>
        <w:t>（一）必要性</w:t>
      </w:r>
      <w:bookmarkEnd w:id="31"/>
    </w:p>
    <w:p w:rsidR="00F82962" w:rsidRPr="00FD7246" w:rsidRDefault="00F82962" w:rsidP="00F82962">
      <w:pPr>
        <w:pStyle w:val="a0"/>
        <w:ind w:firstLine="560"/>
        <w:rPr>
          <w:rFonts w:ascii="Times New Roman" w:hAnsi="Times New Roman"/>
          <w:kern w:val="0"/>
          <w:szCs w:val="28"/>
        </w:rPr>
      </w:pPr>
      <w:r w:rsidRPr="00FD7246">
        <w:rPr>
          <w:rFonts w:ascii="Times New Roman" w:hAnsi="Times New Roman" w:hint="eastAsia"/>
          <w:kern w:val="0"/>
          <w:szCs w:val="28"/>
        </w:rPr>
        <w:t>1</w:t>
      </w:r>
      <w:r w:rsidRPr="00FD7246">
        <w:rPr>
          <w:rFonts w:ascii="Times New Roman" w:hAnsi="Times New Roman" w:hint="eastAsia"/>
          <w:kern w:val="0"/>
          <w:szCs w:val="28"/>
        </w:rPr>
        <w:t>．集聚发展高科技，</w:t>
      </w:r>
      <w:r w:rsidR="00CC4ECA" w:rsidRPr="00FD7246">
        <w:rPr>
          <w:rFonts w:ascii="Times New Roman" w:hAnsi="Times New Roman" w:hint="eastAsia"/>
          <w:kern w:val="0"/>
          <w:szCs w:val="28"/>
        </w:rPr>
        <w:t>促进传统产业升级转型</w:t>
      </w:r>
    </w:p>
    <w:p w:rsidR="004C1AB4" w:rsidRPr="00FD7246" w:rsidRDefault="007208BF" w:rsidP="00CC4ECA">
      <w:pPr>
        <w:pStyle w:val="a0"/>
        <w:ind w:firstLine="560"/>
        <w:rPr>
          <w:rFonts w:ascii="Times New Roman" w:hAnsi="Times New Roman"/>
          <w:kern w:val="0"/>
          <w:szCs w:val="28"/>
        </w:rPr>
      </w:pPr>
      <w:r w:rsidRPr="00FD7246">
        <w:rPr>
          <w:rFonts w:ascii="Times New Roman" w:hAnsi="Times New Roman" w:hint="eastAsia"/>
          <w:kern w:val="0"/>
          <w:szCs w:val="28"/>
        </w:rPr>
        <w:t>德化是全国最大的</w:t>
      </w:r>
      <w:proofErr w:type="gramStart"/>
      <w:r w:rsidRPr="00FD7246">
        <w:rPr>
          <w:rFonts w:ascii="Times New Roman" w:hAnsi="Times New Roman" w:hint="eastAsia"/>
          <w:kern w:val="0"/>
          <w:szCs w:val="28"/>
        </w:rPr>
        <w:t>陶瓷电</w:t>
      </w:r>
      <w:proofErr w:type="gramEnd"/>
      <w:r w:rsidRPr="00FD7246">
        <w:rPr>
          <w:rFonts w:ascii="Times New Roman" w:hAnsi="Times New Roman" w:hint="eastAsia"/>
          <w:kern w:val="0"/>
          <w:szCs w:val="28"/>
        </w:rPr>
        <w:t>商基地、陶瓷茶具和花盆生产基地，陶瓷茶具占全国市场份额</w:t>
      </w:r>
      <w:r w:rsidRPr="00FD7246">
        <w:rPr>
          <w:rFonts w:ascii="Times New Roman" w:hAnsi="Times New Roman" w:hint="eastAsia"/>
          <w:kern w:val="0"/>
          <w:szCs w:val="28"/>
        </w:rPr>
        <w:t>80%</w:t>
      </w:r>
      <w:r w:rsidRPr="00FD7246">
        <w:rPr>
          <w:rFonts w:ascii="Times New Roman" w:hAnsi="Times New Roman" w:hint="eastAsia"/>
          <w:kern w:val="0"/>
          <w:szCs w:val="28"/>
        </w:rPr>
        <w:t>以上，但从总体来看，众多陶瓷企业仍面临着创新创业内生动力不足、平台缺乏、设计水平低等困扰。</w:t>
      </w:r>
      <w:r w:rsidR="00CC4ECA" w:rsidRPr="00FD7246">
        <w:rPr>
          <w:rFonts w:ascii="Times New Roman" w:hAnsi="Times New Roman" w:hint="eastAsia"/>
          <w:kern w:val="0"/>
          <w:szCs w:val="28"/>
        </w:rPr>
        <w:t>面对陶瓷产业发展窘境，</w:t>
      </w:r>
      <w:r w:rsidR="00F82962" w:rsidRPr="00FD7246">
        <w:rPr>
          <w:rFonts w:ascii="Times New Roman" w:hAnsi="Times New Roman" w:hint="eastAsia"/>
          <w:kern w:val="0"/>
          <w:szCs w:val="28"/>
        </w:rPr>
        <w:t>片区规划打造高新技术科技产业园，重点打造科技成果转化孵化、新材料、先进制造设备、智能制造、高科技陶瓷、优质工艺陶瓷、人才培养中心、新概念等无污染优质产业，</w:t>
      </w:r>
      <w:r w:rsidRPr="00FD7246">
        <w:rPr>
          <w:rFonts w:ascii="Times New Roman" w:hAnsi="Times New Roman" w:hint="eastAsia"/>
          <w:kern w:val="0"/>
          <w:szCs w:val="28"/>
        </w:rPr>
        <w:t>改变德化陶瓷产业结构，</w:t>
      </w:r>
      <w:r w:rsidR="00CC4ECA" w:rsidRPr="00FD7246">
        <w:rPr>
          <w:rFonts w:ascii="Times New Roman" w:hAnsi="Times New Roman" w:hint="eastAsia"/>
          <w:kern w:val="0"/>
          <w:szCs w:val="28"/>
        </w:rPr>
        <w:t>优化产业生态，促进传统产业升级转型</w:t>
      </w:r>
      <w:r w:rsidR="00AF2788">
        <w:rPr>
          <w:rFonts w:ascii="Times New Roman" w:hAnsi="Times New Roman" w:hint="eastAsia"/>
          <w:kern w:val="0"/>
          <w:szCs w:val="28"/>
        </w:rPr>
        <w:t>。拟引入</w:t>
      </w:r>
      <w:r w:rsidR="00AF2788" w:rsidRPr="00AF2788">
        <w:rPr>
          <w:rFonts w:ascii="Times New Roman" w:hAnsi="Times New Roman" w:hint="eastAsia"/>
          <w:kern w:val="0"/>
          <w:szCs w:val="28"/>
        </w:rPr>
        <w:t>国家级大学科技园，产学研综合实力雄厚、高层次人才资源丰富，将为我县优化产业生态、推动经济发展提供强有力的支撑</w:t>
      </w:r>
      <w:r w:rsidR="004C1AB4" w:rsidRPr="00FD7246">
        <w:rPr>
          <w:rFonts w:ascii="Times New Roman" w:hAnsi="Times New Roman" w:hint="eastAsia"/>
          <w:kern w:val="0"/>
          <w:szCs w:val="28"/>
        </w:rPr>
        <w:t>。</w:t>
      </w:r>
    </w:p>
    <w:p w:rsidR="00406D28" w:rsidRPr="00FD7246" w:rsidRDefault="00CC4ECA" w:rsidP="00021438">
      <w:pPr>
        <w:pStyle w:val="a0"/>
        <w:ind w:firstLine="560"/>
        <w:rPr>
          <w:rFonts w:ascii="Times New Roman" w:hAnsi="Times New Roman"/>
          <w:kern w:val="0"/>
          <w:szCs w:val="28"/>
        </w:rPr>
      </w:pPr>
      <w:r w:rsidRPr="00FD7246">
        <w:rPr>
          <w:rFonts w:ascii="Times New Roman" w:hAnsi="Times New Roman" w:hint="eastAsia"/>
          <w:kern w:val="0"/>
          <w:szCs w:val="28"/>
        </w:rPr>
        <w:t>2</w:t>
      </w:r>
      <w:r w:rsidR="00A37781" w:rsidRPr="00FD7246">
        <w:rPr>
          <w:rFonts w:ascii="Times New Roman" w:hAnsi="Times New Roman" w:hint="eastAsia"/>
          <w:kern w:val="0"/>
          <w:szCs w:val="28"/>
        </w:rPr>
        <w:t>．</w:t>
      </w:r>
      <w:bookmarkEnd w:id="32"/>
      <w:r w:rsidR="004F627A" w:rsidRPr="00FD7246">
        <w:rPr>
          <w:rFonts w:ascii="Times New Roman" w:hAnsi="Times New Roman" w:hint="eastAsia"/>
          <w:kern w:val="0"/>
          <w:szCs w:val="28"/>
        </w:rPr>
        <w:t>发挥区位优势</w:t>
      </w:r>
      <w:r w:rsidR="00CB0897" w:rsidRPr="00FD7246">
        <w:rPr>
          <w:rFonts w:ascii="Times New Roman" w:hAnsi="Times New Roman" w:hint="eastAsia"/>
          <w:kern w:val="0"/>
          <w:szCs w:val="28"/>
        </w:rPr>
        <w:t>，</w:t>
      </w:r>
      <w:r w:rsidR="00954027" w:rsidRPr="00FD7246">
        <w:rPr>
          <w:rFonts w:ascii="Times New Roman" w:hAnsi="Times New Roman"/>
        </w:rPr>
        <w:t>推进智慧农业建设</w:t>
      </w:r>
    </w:p>
    <w:p w:rsidR="00CC4ECA" w:rsidRDefault="001053A3">
      <w:pPr>
        <w:pStyle w:val="a0"/>
        <w:ind w:firstLine="560"/>
        <w:rPr>
          <w:rFonts w:ascii="Times New Roman" w:hAnsi="Times New Roman"/>
          <w:kern w:val="0"/>
          <w:szCs w:val="28"/>
        </w:rPr>
      </w:pPr>
      <w:r w:rsidRPr="00FD7246">
        <w:rPr>
          <w:rFonts w:ascii="Times New Roman" w:hAnsi="Times New Roman" w:hint="eastAsia"/>
          <w:kern w:val="0"/>
          <w:szCs w:val="28"/>
        </w:rPr>
        <w:t>本</w:t>
      </w:r>
      <w:r w:rsidR="00CB0897" w:rsidRPr="00FD7246">
        <w:rPr>
          <w:rFonts w:ascii="Times New Roman" w:hAnsi="Times New Roman" w:hint="eastAsia"/>
          <w:kern w:val="0"/>
          <w:szCs w:val="28"/>
        </w:rPr>
        <w:t>片区</w:t>
      </w:r>
      <w:r w:rsidR="00F80ED3" w:rsidRPr="00FD7246">
        <w:rPr>
          <w:rFonts w:ascii="Times New Roman" w:hAnsi="Times New Roman" w:hint="eastAsia"/>
          <w:kern w:val="0"/>
          <w:szCs w:val="28"/>
        </w:rPr>
        <w:t>拥有趋近中心城区</w:t>
      </w:r>
      <w:r w:rsidR="00554CB9" w:rsidRPr="00FD7246">
        <w:rPr>
          <w:rFonts w:ascii="Times New Roman" w:hAnsi="Times New Roman" w:hint="eastAsia"/>
          <w:kern w:val="0"/>
          <w:szCs w:val="28"/>
        </w:rPr>
        <w:t>且通往中心城区门户区位的</w:t>
      </w:r>
      <w:r w:rsidR="00F80ED3" w:rsidRPr="00FD7246">
        <w:rPr>
          <w:rFonts w:ascii="Times New Roman" w:hAnsi="Times New Roman" w:hint="eastAsia"/>
          <w:kern w:val="0"/>
          <w:szCs w:val="28"/>
        </w:rPr>
        <w:t>地理优势</w:t>
      </w:r>
      <w:r w:rsidR="001155EC" w:rsidRPr="00FD7246">
        <w:rPr>
          <w:rFonts w:ascii="Times New Roman" w:hAnsi="Times New Roman" w:hint="eastAsia"/>
          <w:kern w:val="0"/>
          <w:szCs w:val="28"/>
        </w:rPr>
        <w:t>，以及</w:t>
      </w:r>
      <w:r w:rsidR="00E803D3" w:rsidRPr="00FD7246">
        <w:rPr>
          <w:rFonts w:ascii="Times New Roman" w:hAnsi="Times New Roman" w:hint="eastAsia"/>
          <w:kern w:val="0"/>
          <w:szCs w:val="28"/>
        </w:rPr>
        <w:t>位于德化县高速出入口附近的交通便利优势</w:t>
      </w:r>
      <w:r w:rsidR="00F80ED3" w:rsidRPr="00FD7246">
        <w:rPr>
          <w:rFonts w:ascii="Times New Roman" w:hAnsi="Times New Roman" w:hint="eastAsia"/>
          <w:kern w:val="0"/>
          <w:szCs w:val="28"/>
        </w:rPr>
        <w:t>，但</w:t>
      </w:r>
      <w:r w:rsidR="00554CB9" w:rsidRPr="00FD7246">
        <w:rPr>
          <w:rFonts w:ascii="Times New Roman" w:hAnsi="Times New Roman" w:hint="eastAsia"/>
          <w:kern w:val="0"/>
          <w:szCs w:val="28"/>
        </w:rPr>
        <w:t>区域内用地零碎无核心，</w:t>
      </w:r>
      <w:proofErr w:type="gramStart"/>
      <w:r w:rsidR="000A49E6" w:rsidRPr="00FD7246">
        <w:rPr>
          <w:rFonts w:ascii="Times New Roman" w:hAnsi="Times New Roman" w:hint="eastAsia"/>
          <w:kern w:val="0"/>
          <w:szCs w:val="28"/>
        </w:rPr>
        <w:t>且</w:t>
      </w:r>
      <w:r w:rsidR="00E803D3" w:rsidRPr="00FD7246">
        <w:rPr>
          <w:rFonts w:ascii="Times New Roman" w:hAnsi="Times New Roman" w:hint="eastAsia"/>
          <w:kern w:val="0"/>
          <w:szCs w:val="28"/>
        </w:rPr>
        <w:t>地方</w:t>
      </w:r>
      <w:proofErr w:type="gramEnd"/>
      <w:r w:rsidR="00E803D3" w:rsidRPr="00FD7246">
        <w:rPr>
          <w:rFonts w:ascii="Times New Roman" w:hAnsi="Times New Roman" w:hint="eastAsia"/>
          <w:kern w:val="0"/>
          <w:szCs w:val="28"/>
        </w:rPr>
        <w:t>产业与</w:t>
      </w:r>
      <w:r w:rsidR="00F80ED3" w:rsidRPr="00FD7246">
        <w:rPr>
          <w:rFonts w:ascii="Times New Roman" w:hAnsi="Times New Roman" w:hint="eastAsia"/>
          <w:kern w:val="0"/>
          <w:szCs w:val="28"/>
        </w:rPr>
        <w:t>土地资源</w:t>
      </w:r>
      <w:r w:rsidR="001155EC" w:rsidRPr="00FD7246">
        <w:rPr>
          <w:rFonts w:ascii="Times New Roman" w:hAnsi="Times New Roman" w:hint="eastAsia"/>
          <w:kern w:val="0"/>
          <w:szCs w:val="28"/>
        </w:rPr>
        <w:t>利用</w:t>
      </w:r>
      <w:r w:rsidR="00E803D3" w:rsidRPr="00FD7246">
        <w:rPr>
          <w:rFonts w:ascii="Times New Roman" w:hAnsi="Times New Roman" w:hint="eastAsia"/>
          <w:kern w:val="0"/>
          <w:szCs w:val="28"/>
        </w:rPr>
        <w:t>缺乏</w:t>
      </w:r>
      <w:r w:rsidR="00CB0897" w:rsidRPr="00FD7246">
        <w:rPr>
          <w:rFonts w:ascii="Times New Roman" w:hAnsi="Times New Roman" w:hint="eastAsia"/>
          <w:kern w:val="0"/>
          <w:szCs w:val="28"/>
        </w:rPr>
        <w:t>规模效应。</w:t>
      </w:r>
      <w:r w:rsidR="00954027" w:rsidRPr="00FD7246">
        <w:rPr>
          <w:rFonts w:ascii="Times New Roman" w:hAnsi="Times New Roman" w:hint="eastAsia"/>
          <w:kern w:val="0"/>
          <w:szCs w:val="28"/>
        </w:rPr>
        <w:t>片区规划</w:t>
      </w:r>
      <w:r w:rsidR="00DC5ED1" w:rsidRPr="00FD7246">
        <w:rPr>
          <w:rFonts w:ascii="Times New Roman" w:hAnsi="Times New Roman" w:hint="eastAsia"/>
          <w:kern w:val="0"/>
          <w:szCs w:val="28"/>
        </w:rPr>
        <w:t>依托良好生态环境和邻近城区区位优势</w:t>
      </w:r>
      <w:r w:rsidR="00F80ED3" w:rsidRPr="00FD7246">
        <w:rPr>
          <w:rFonts w:ascii="Times New Roman" w:hAnsi="Times New Roman" w:hint="eastAsia"/>
          <w:kern w:val="0"/>
          <w:szCs w:val="28"/>
        </w:rPr>
        <w:t>，</w:t>
      </w:r>
      <w:r w:rsidR="00954027" w:rsidRPr="00FD7246">
        <w:rPr>
          <w:rFonts w:ascii="Times New Roman" w:hAnsi="Times New Roman" w:hint="eastAsia"/>
          <w:kern w:val="0"/>
          <w:szCs w:val="28"/>
        </w:rPr>
        <w:t>拟建</w:t>
      </w:r>
      <w:r w:rsidR="00745F74" w:rsidRPr="00FD7246">
        <w:rPr>
          <w:rFonts w:ascii="Times New Roman" w:hAnsi="Times New Roman" w:hint="eastAsia"/>
          <w:kern w:val="0"/>
          <w:szCs w:val="28"/>
        </w:rPr>
        <w:t>农贸交易商务平台，</w:t>
      </w:r>
      <w:r w:rsidR="0027357B" w:rsidRPr="00FD7246">
        <w:rPr>
          <w:rFonts w:ascii="Times New Roman" w:hAnsi="Times New Roman" w:hint="eastAsia"/>
          <w:kern w:val="0"/>
          <w:szCs w:val="28"/>
        </w:rPr>
        <w:t>包括蔬菜、水果、海鲜等，打造德化县及周边六区县（安溪、永春、德化、大田、尤溪、永泰）具有影响力的生鲜数字化冷链配送中心，形成“企业</w:t>
      </w:r>
      <w:r w:rsidR="0027357B" w:rsidRPr="00FD7246">
        <w:rPr>
          <w:rFonts w:ascii="Times New Roman" w:hAnsi="Times New Roman" w:hint="eastAsia"/>
          <w:kern w:val="0"/>
          <w:szCs w:val="28"/>
        </w:rPr>
        <w:t>+</w:t>
      </w:r>
      <w:r w:rsidR="0027357B" w:rsidRPr="00FD7246">
        <w:rPr>
          <w:rFonts w:ascii="Times New Roman" w:hAnsi="Times New Roman" w:hint="eastAsia"/>
          <w:kern w:val="0"/>
          <w:szCs w:val="28"/>
        </w:rPr>
        <w:t>公司、企业</w:t>
      </w:r>
      <w:r w:rsidR="0027357B" w:rsidRPr="00FD7246">
        <w:rPr>
          <w:rFonts w:ascii="Times New Roman" w:hAnsi="Times New Roman" w:hint="eastAsia"/>
          <w:kern w:val="0"/>
          <w:szCs w:val="28"/>
        </w:rPr>
        <w:t>+</w:t>
      </w:r>
      <w:r w:rsidR="0027357B" w:rsidRPr="00FD7246">
        <w:rPr>
          <w:rFonts w:ascii="Times New Roman" w:hAnsi="Times New Roman" w:hint="eastAsia"/>
          <w:kern w:val="0"/>
          <w:szCs w:val="28"/>
        </w:rPr>
        <w:t>合作社、企业</w:t>
      </w:r>
      <w:r w:rsidR="0027357B" w:rsidRPr="00FD7246">
        <w:rPr>
          <w:rFonts w:ascii="Times New Roman" w:hAnsi="Times New Roman" w:hint="eastAsia"/>
          <w:kern w:val="0"/>
          <w:szCs w:val="28"/>
        </w:rPr>
        <w:t>+</w:t>
      </w:r>
      <w:r w:rsidR="0027357B" w:rsidRPr="00FD7246">
        <w:rPr>
          <w:rFonts w:ascii="Times New Roman" w:hAnsi="Times New Roman" w:hint="eastAsia"/>
          <w:kern w:val="0"/>
          <w:szCs w:val="28"/>
        </w:rPr>
        <w:t>家庭农场、企业</w:t>
      </w:r>
      <w:r w:rsidR="0027357B" w:rsidRPr="00FD7246">
        <w:rPr>
          <w:rFonts w:ascii="Times New Roman" w:hAnsi="Times New Roman" w:hint="eastAsia"/>
          <w:kern w:val="0"/>
          <w:szCs w:val="28"/>
        </w:rPr>
        <w:t>+</w:t>
      </w:r>
      <w:r w:rsidR="0027357B" w:rsidRPr="00FD7246">
        <w:rPr>
          <w:rFonts w:ascii="Times New Roman" w:hAnsi="Times New Roman" w:hint="eastAsia"/>
          <w:kern w:val="0"/>
          <w:szCs w:val="28"/>
        </w:rPr>
        <w:t>农户”等多种合作种植模式，为农场（户）提供种苗、农资，致力于打造田间</w:t>
      </w:r>
      <w:r w:rsidR="004666A5" w:rsidRPr="00FD7246">
        <w:rPr>
          <w:rFonts w:ascii="Times New Roman" w:hAnsi="Times New Roman" w:hint="eastAsia"/>
          <w:kern w:val="0"/>
          <w:szCs w:val="28"/>
        </w:rPr>
        <w:t>直拔食堂及餐</w:t>
      </w:r>
      <w:r w:rsidR="004666A5" w:rsidRPr="00FD7246">
        <w:rPr>
          <w:rFonts w:ascii="Times New Roman" w:hAnsi="Times New Roman" w:hint="eastAsia"/>
          <w:kern w:val="0"/>
          <w:szCs w:val="28"/>
        </w:rPr>
        <w:lastRenderedPageBreak/>
        <w:t>桌销售渠道</w:t>
      </w:r>
      <w:r w:rsidR="005E534D" w:rsidRPr="00FD7246">
        <w:rPr>
          <w:rFonts w:ascii="Times New Roman" w:hAnsi="Times New Roman" w:hint="eastAsia"/>
          <w:kern w:val="0"/>
          <w:szCs w:val="28"/>
        </w:rPr>
        <w:t>。通过</w:t>
      </w:r>
      <w:r w:rsidR="001D0979" w:rsidRPr="00FD7246">
        <w:rPr>
          <w:rFonts w:ascii="Times New Roman" w:hAnsi="Times New Roman" w:hint="eastAsia"/>
          <w:kern w:val="0"/>
          <w:szCs w:val="28"/>
        </w:rPr>
        <w:t>打造集生产、加工、配送等为一体的顶级农贸交易商务平台，</w:t>
      </w:r>
      <w:r w:rsidR="004666A5" w:rsidRPr="00FD7246">
        <w:rPr>
          <w:rFonts w:ascii="Times New Roman" w:hAnsi="Times New Roman" w:hint="eastAsia"/>
          <w:kern w:val="0"/>
          <w:szCs w:val="28"/>
        </w:rPr>
        <w:t>推动德化智慧农业</w:t>
      </w:r>
      <w:r w:rsidR="00AE5FD5" w:rsidRPr="00FD7246">
        <w:rPr>
          <w:rFonts w:ascii="Times New Roman" w:hAnsi="Times New Roman" w:hint="eastAsia"/>
          <w:kern w:val="0"/>
          <w:szCs w:val="28"/>
        </w:rPr>
        <w:t>规模</w:t>
      </w:r>
      <w:r w:rsidR="005523AF" w:rsidRPr="00FD7246">
        <w:rPr>
          <w:rFonts w:ascii="Times New Roman" w:hAnsi="Times New Roman" w:hint="eastAsia"/>
          <w:kern w:val="0"/>
          <w:szCs w:val="28"/>
        </w:rPr>
        <w:t>做强建设</w:t>
      </w:r>
      <w:r w:rsidR="004666A5" w:rsidRPr="00FD7246">
        <w:rPr>
          <w:rFonts w:ascii="Times New Roman" w:hAnsi="Times New Roman" w:hint="eastAsia"/>
          <w:kern w:val="0"/>
          <w:szCs w:val="28"/>
        </w:rPr>
        <w:t>。</w:t>
      </w:r>
    </w:p>
    <w:p w:rsidR="00287310" w:rsidRPr="00FD7246" w:rsidRDefault="001A6F8C" w:rsidP="00F429BB">
      <w:pPr>
        <w:ind w:firstLine="560"/>
        <w:rPr>
          <w:rFonts w:ascii="Times New Roman" w:hAnsi="Times New Roman"/>
          <w:kern w:val="0"/>
          <w:szCs w:val="28"/>
        </w:rPr>
      </w:pPr>
      <w:r>
        <w:rPr>
          <w:rFonts w:ascii="Times New Roman" w:hAnsi="Times New Roman" w:hint="eastAsia"/>
        </w:rPr>
        <w:t>3</w:t>
      </w:r>
      <w:r w:rsidR="00021377" w:rsidRPr="00FD7246">
        <w:rPr>
          <w:rFonts w:ascii="Times New Roman" w:hAnsi="Times New Roman" w:hint="eastAsia"/>
          <w:kern w:val="0"/>
          <w:szCs w:val="28"/>
        </w:rPr>
        <w:t>．</w:t>
      </w:r>
      <w:r w:rsidR="00155F2D" w:rsidRPr="00FD7246">
        <w:rPr>
          <w:rFonts w:ascii="Times New Roman" w:hAnsi="Times New Roman" w:hint="eastAsia"/>
          <w:kern w:val="0"/>
          <w:szCs w:val="28"/>
        </w:rPr>
        <w:t>打造</w:t>
      </w:r>
      <w:r w:rsidR="00C70EFB" w:rsidRPr="00FD7246">
        <w:rPr>
          <w:rFonts w:ascii="Times New Roman" w:hAnsi="Times New Roman" w:hint="eastAsia"/>
          <w:kern w:val="0"/>
          <w:szCs w:val="28"/>
        </w:rPr>
        <w:t>宜居</w:t>
      </w:r>
      <w:r w:rsidR="00061A14" w:rsidRPr="00FD7246">
        <w:rPr>
          <w:rFonts w:ascii="Times New Roman" w:hAnsi="Times New Roman" w:hint="eastAsia"/>
          <w:kern w:val="0"/>
          <w:szCs w:val="28"/>
        </w:rPr>
        <w:t>新</w:t>
      </w:r>
      <w:r w:rsidR="003925DA" w:rsidRPr="00FD7246">
        <w:rPr>
          <w:rFonts w:ascii="Times New Roman" w:hAnsi="Times New Roman" w:hint="eastAsia"/>
          <w:kern w:val="0"/>
          <w:szCs w:val="28"/>
        </w:rPr>
        <w:t>环境</w:t>
      </w:r>
      <w:r w:rsidR="009F75B9" w:rsidRPr="00FD7246">
        <w:rPr>
          <w:rFonts w:ascii="Times New Roman" w:hAnsi="Times New Roman" w:hint="eastAsia"/>
          <w:kern w:val="0"/>
          <w:szCs w:val="28"/>
        </w:rPr>
        <w:t>，</w:t>
      </w:r>
      <w:r w:rsidR="00613AEF" w:rsidRPr="00FD7246">
        <w:rPr>
          <w:rFonts w:ascii="Times New Roman" w:hAnsi="Times New Roman" w:hint="eastAsia"/>
          <w:kern w:val="0"/>
          <w:szCs w:val="28"/>
        </w:rPr>
        <w:t>提升</w:t>
      </w:r>
      <w:r w:rsidR="00F54BC3" w:rsidRPr="00FD7246">
        <w:rPr>
          <w:rFonts w:ascii="Times New Roman" w:hAnsi="Times New Roman" w:hint="eastAsia"/>
          <w:kern w:val="0"/>
          <w:szCs w:val="28"/>
        </w:rPr>
        <w:t>区域</w:t>
      </w:r>
      <w:r w:rsidR="00613AEF" w:rsidRPr="00FD7246">
        <w:rPr>
          <w:rFonts w:ascii="Times New Roman" w:hAnsi="Times New Roman" w:hint="eastAsia"/>
          <w:kern w:val="0"/>
          <w:szCs w:val="28"/>
        </w:rPr>
        <w:t>城市承载力</w:t>
      </w:r>
    </w:p>
    <w:p w:rsidR="00F41FB2" w:rsidRPr="00FD7246" w:rsidRDefault="00F965C8" w:rsidP="009D2F36">
      <w:pPr>
        <w:pStyle w:val="a0"/>
        <w:ind w:firstLine="560"/>
        <w:rPr>
          <w:rFonts w:ascii="Times New Roman" w:hAnsi="Times New Roman"/>
          <w:kern w:val="0"/>
          <w:szCs w:val="28"/>
        </w:rPr>
      </w:pPr>
      <w:r w:rsidRPr="00FD7246">
        <w:rPr>
          <w:rFonts w:ascii="Times New Roman" w:hAnsi="Times New Roman" w:hint="eastAsia"/>
          <w:kern w:val="0"/>
          <w:szCs w:val="28"/>
        </w:rPr>
        <w:t>本</w:t>
      </w:r>
      <w:r w:rsidR="003B18A3" w:rsidRPr="00FD7246">
        <w:rPr>
          <w:rFonts w:ascii="Times New Roman" w:hAnsi="Times New Roman" w:hint="eastAsia"/>
          <w:kern w:val="0"/>
          <w:szCs w:val="28"/>
        </w:rPr>
        <w:t>片区</w:t>
      </w:r>
      <w:r w:rsidR="00191B99" w:rsidRPr="00FD7246">
        <w:rPr>
          <w:rFonts w:ascii="Times New Roman" w:hAnsi="Times New Roman" w:hint="eastAsia"/>
          <w:kern w:val="0"/>
          <w:szCs w:val="28"/>
        </w:rPr>
        <w:t>为</w:t>
      </w:r>
      <w:r w:rsidR="00B840EC" w:rsidRPr="00FD7246">
        <w:rPr>
          <w:rFonts w:ascii="Times New Roman" w:hAnsi="Times New Roman" w:hint="eastAsia"/>
          <w:kern w:val="0"/>
          <w:szCs w:val="28"/>
        </w:rPr>
        <w:t>德化县西南方向进入中心城区的门户区域，</w:t>
      </w:r>
      <w:r w:rsidR="00E703AC" w:rsidRPr="00FD7246">
        <w:rPr>
          <w:rFonts w:ascii="Times New Roman" w:hAnsi="Times New Roman" w:hint="eastAsia"/>
          <w:kern w:val="0"/>
          <w:szCs w:val="28"/>
        </w:rPr>
        <w:t>是德化大城关提质扩容的重要区域</w:t>
      </w:r>
      <w:r w:rsidR="00884531" w:rsidRPr="00FD7246">
        <w:rPr>
          <w:rFonts w:ascii="Times New Roman" w:hAnsi="Times New Roman" w:hint="eastAsia"/>
          <w:kern w:val="0"/>
          <w:szCs w:val="28"/>
        </w:rPr>
        <w:t>，但片区内公共服务设施配套严重不足，各类教育</w:t>
      </w:r>
      <w:r w:rsidR="005A0C71">
        <w:rPr>
          <w:rFonts w:ascii="Times New Roman" w:hAnsi="Times New Roman" w:hint="eastAsia"/>
          <w:kern w:val="0"/>
          <w:szCs w:val="28"/>
        </w:rPr>
        <w:t>及市政</w:t>
      </w:r>
      <w:r w:rsidR="00151AA4" w:rsidRPr="00FD7246">
        <w:rPr>
          <w:rFonts w:ascii="Times New Roman" w:hAnsi="Times New Roman" w:hint="eastAsia"/>
          <w:kern w:val="0"/>
          <w:szCs w:val="28"/>
        </w:rPr>
        <w:t>配套设施</w:t>
      </w:r>
      <w:r w:rsidR="00884531" w:rsidRPr="00FD7246">
        <w:rPr>
          <w:rFonts w:ascii="Times New Roman" w:hAnsi="Times New Roman" w:hint="eastAsia"/>
          <w:kern w:val="0"/>
          <w:szCs w:val="28"/>
        </w:rPr>
        <w:t>匮乏。</w:t>
      </w:r>
      <w:r w:rsidR="009B2B4B" w:rsidRPr="00FD7246">
        <w:rPr>
          <w:rFonts w:ascii="Times New Roman" w:hAnsi="Times New Roman" w:hint="eastAsia"/>
          <w:kern w:val="0"/>
          <w:szCs w:val="28"/>
        </w:rPr>
        <w:t>区域按照以人为本的原则，</w:t>
      </w:r>
      <w:r w:rsidR="00613AEF" w:rsidRPr="00FD7246">
        <w:rPr>
          <w:rFonts w:ascii="Times New Roman" w:hAnsi="Times New Roman" w:hint="eastAsia"/>
          <w:kern w:val="0"/>
          <w:szCs w:val="28"/>
        </w:rPr>
        <w:t>加强城市经营管理理念，强化</w:t>
      </w:r>
      <w:r w:rsidR="00F3575F" w:rsidRPr="00FD7246">
        <w:rPr>
          <w:rFonts w:ascii="Times New Roman" w:hAnsi="Times New Roman" w:hint="eastAsia"/>
          <w:kern w:val="0"/>
          <w:szCs w:val="28"/>
        </w:rPr>
        <w:t>居民</w:t>
      </w:r>
      <w:r w:rsidR="00613AEF" w:rsidRPr="00FD7246">
        <w:rPr>
          <w:rFonts w:ascii="Times New Roman" w:hAnsi="Times New Roman" w:hint="eastAsia"/>
          <w:kern w:val="0"/>
          <w:szCs w:val="28"/>
        </w:rPr>
        <w:t>住房保障</w:t>
      </w:r>
      <w:r w:rsidR="00E02D1A" w:rsidRPr="00FD7246">
        <w:rPr>
          <w:rFonts w:ascii="Times New Roman" w:hAnsi="Times New Roman" w:hint="eastAsia"/>
          <w:kern w:val="0"/>
          <w:szCs w:val="28"/>
        </w:rPr>
        <w:t>，配套</w:t>
      </w:r>
      <w:r w:rsidR="00897595" w:rsidRPr="00FD7246">
        <w:rPr>
          <w:rFonts w:ascii="Times New Roman" w:hAnsi="Times New Roman" w:hint="eastAsia"/>
          <w:kern w:val="0"/>
          <w:szCs w:val="28"/>
        </w:rPr>
        <w:t>完善</w:t>
      </w:r>
      <w:r w:rsidR="00613AEF" w:rsidRPr="00FD7246">
        <w:rPr>
          <w:rFonts w:ascii="Times New Roman" w:hAnsi="Times New Roman" w:hint="eastAsia"/>
          <w:kern w:val="0"/>
          <w:szCs w:val="28"/>
        </w:rPr>
        <w:t>的教育、市政等</w:t>
      </w:r>
      <w:r w:rsidR="002115A3">
        <w:rPr>
          <w:rFonts w:ascii="Times New Roman" w:hAnsi="Times New Roman" w:hint="eastAsia"/>
          <w:kern w:val="0"/>
          <w:szCs w:val="28"/>
        </w:rPr>
        <w:t>基础</w:t>
      </w:r>
      <w:r w:rsidR="00897595" w:rsidRPr="00FD7246">
        <w:rPr>
          <w:rFonts w:ascii="Times New Roman" w:hAnsi="Times New Roman" w:hint="eastAsia"/>
          <w:kern w:val="0"/>
          <w:szCs w:val="28"/>
        </w:rPr>
        <w:t>设施</w:t>
      </w:r>
      <w:r w:rsidR="00613AEF" w:rsidRPr="00FD7246">
        <w:rPr>
          <w:rFonts w:ascii="Times New Roman" w:hAnsi="Times New Roman" w:hint="eastAsia"/>
          <w:kern w:val="0"/>
          <w:szCs w:val="28"/>
        </w:rPr>
        <w:t>建设</w:t>
      </w:r>
      <w:r w:rsidR="009B2B4B" w:rsidRPr="00FD7246">
        <w:rPr>
          <w:rFonts w:ascii="Times New Roman" w:hAnsi="Times New Roman" w:hint="eastAsia"/>
          <w:kern w:val="0"/>
          <w:szCs w:val="28"/>
        </w:rPr>
        <w:t>，</w:t>
      </w:r>
      <w:r w:rsidR="00E02CBA" w:rsidRPr="00FD7246">
        <w:rPr>
          <w:rFonts w:ascii="Times New Roman" w:hAnsi="Times New Roman" w:hint="eastAsia"/>
          <w:kern w:val="0"/>
          <w:szCs w:val="28"/>
        </w:rPr>
        <w:t>创</w:t>
      </w:r>
      <w:r w:rsidR="007B0BE7" w:rsidRPr="00FD7246">
        <w:rPr>
          <w:rFonts w:ascii="Times New Roman" w:hAnsi="Times New Roman" w:hint="eastAsia"/>
          <w:kern w:val="0"/>
          <w:szCs w:val="28"/>
        </w:rPr>
        <w:t>造</w:t>
      </w:r>
      <w:r w:rsidR="009B2B4B" w:rsidRPr="00FD7246">
        <w:rPr>
          <w:rFonts w:ascii="Times New Roman" w:hAnsi="Times New Roman" w:hint="eastAsia"/>
          <w:kern w:val="0"/>
          <w:szCs w:val="28"/>
        </w:rPr>
        <w:t>一个优越的生活、娱乐、休闲居住</w:t>
      </w:r>
      <w:r w:rsidR="0091693E" w:rsidRPr="00FD7246">
        <w:rPr>
          <w:rFonts w:ascii="Times New Roman" w:hAnsi="Times New Roman" w:hint="eastAsia"/>
          <w:kern w:val="0"/>
          <w:szCs w:val="28"/>
        </w:rPr>
        <w:t>新</w:t>
      </w:r>
      <w:r w:rsidR="007B0BE7" w:rsidRPr="00FD7246">
        <w:rPr>
          <w:rFonts w:ascii="Times New Roman" w:hAnsi="Times New Roman" w:hint="eastAsia"/>
          <w:kern w:val="0"/>
          <w:szCs w:val="28"/>
        </w:rPr>
        <w:t>空间</w:t>
      </w:r>
      <w:r w:rsidR="009B2B4B" w:rsidRPr="00FD7246">
        <w:rPr>
          <w:rFonts w:ascii="Times New Roman" w:hAnsi="Times New Roman" w:hint="eastAsia"/>
          <w:kern w:val="0"/>
          <w:szCs w:val="28"/>
        </w:rPr>
        <w:t>，</w:t>
      </w:r>
      <w:r w:rsidR="00621E3D" w:rsidRPr="00FD7246">
        <w:rPr>
          <w:rFonts w:ascii="Times New Roman" w:hAnsi="Times New Roman" w:hint="eastAsia"/>
          <w:kern w:val="0"/>
          <w:szCs w:val="28"/>
        </w:rPr>
        <w:t>打造片区宜</w:t>
      </w:r>
      <w:proofErr w:type="gramStart"/>
      <w:r w:rsidR="00621E3D" w:rsidRPr="00FD7246">
        <w:rPr>
          <w:rFonts w:ascii="Times New Roman" w:hAnsi="Times New Roman" w:hint="eastAsia"/>
          <w:kern w:val="0"/>
          <w:szCs w:val="28"/>
        </w:rPr>
        <w:t>居</w:t>
      </w:r>
      <w:r w:rsidR="00613AEF" w:rsidRPr="00FD7246">
        <w:rPr>
          <w:rFonts w:ascii="Times New Roman" w:hAnsi="Times New Roman" w:hint="eastAsia"/>
          <w:kern w:val="0"/>
          <w:szCs w:val="28"/>
        </w:rPr>
        <w:t>宜业</w:t>
      </w:r>
      <w:proofErr w:type="gramEnd"/>
      <w:r w:rsidR="00621E3D" w:rsidRPr="00FD7246">
        <w:rPr>
          <w:rFonts w:ascii="Times New Roman" w:hAnsi="Times New Roman" w:hint="eastAsia"/>
          <w:kern w:val="0"/>
          <w:szCs w:val="28"/>
        </w:rPr>
        <w:t>新环境，</w:t>
      </w:r>
      <w:r w:rsidR="009B2B4B" w:rsidRPr="00FD7246">
        <w:rPr>
          <w:rFonts w:ascii="Times New Roman" w:hAnsi="Times New Roman" w:hint="eastAsia"/>
          <w:kern w:val="0"/>
          <w:szCs w:val="28"/>
        </w:rPr>
        <w:t>推动</w:t>
      </w:r>
      <w:r w:rsidR="00DA4BF7" w:rsidRPr="00FD7246">
        <w:rPr>
          <w:rFonts w:ascii="Times New Roman" w:hAnsi="Times New Roman" w:hint="eastAsia"/>
          <w:kern w:val="0"/>
          <w:szCs w:val="28"/>
        </w:rPr>
        <w:t>德化县中心城区南部</w:t>
      </w:r>
      <w:r w:rsidR="009B2B4B" w:rsidRPr="00FD7246">
        <w:rPr>
          <w:rFonts w:ascii="Times New Roman" w:hAnsi="Times New Roman" w:hint="eastAsia"/>
          <w:kern w:val="0"/>
          <w:szCs w:val="28"/>
        </w:rPr>
        <w:t>城镇化</w:t>
      </w:r>
      <w:r w:rsidR="00DA4BF7" w:rsidRPr="00FD7246">
        <w:rPr>
          <w:rFonts w:ascii="Times New Roman" w:hAnsi="Times New Roman" w:hint="eastAsia"/>
          <w:kern w:val="0"/>
          <w:szCs w:val="28"/>
        </w:rPr>
        <w:t>的</w:t>
      </w:r>
      <w:r w:rsidR="009B2B4B" w:rsidRPr="00FD7246">
        <w:rPr>
          <w:rFonts w:ascii="Times New Roman" w:hAnsi="Times New Roman" w:hint="eastAsia"/>
          <w:kern w:val="0"/>
          <w:szCs w:val="28"/>
        </w:rPr>
        <w:t>健康发展</w:t>
      </w:r>
      <w:r w:rsidR="00A27354" w:rsidRPr="00FD7246">
        <w:rPr>
          <w:rFonts w:ascii="Times New Roman" w:hAnsi="Times New Roman" w:hint="eastAsia"/>
          <w:kern w:val="0"/>
          <w:szCs w:val="28"/>
        </w:rPr>
        <w:t>，提升城市</w:t>
      </w:r>
      <w:r w:rsidR="00613AEF" w:rsidRPr="00FD7246">
        <w:rPr>
          <w:rFonts w:ascii="Times New Roman" w:hAnsi="Times New Roman" w:hint="eastAsia"/>
          <w:kern w:val="0"/>
          <w:szCs w:val="28"/>
        </w:rPr>
        <w:t>承载力</w:t>
      </w:r>
      <w:r w:rsidR="00C525B5" w:rsidRPr="00FD7246">
        <w:rPr>
          <w:rFonts w:ascii="Times New Roman" w:hAnsi="Times New Roman" w:hint="eastAsia"/>
          <w:kern w:val="0"/>
          <w:szCs w:val="28"/>
        </w:rPr>
        <w:t>。</w:t>
      </w:r>
    </w:p>
    <w:p w:rsidR="004313E4" w:rsidRPr="00FD7246" w:rsidRDefault="00CB0D8A" w:rsidP="004313E4">
      <w:pPr>
        <w:pStyle w:val="a0"/>
        <w:ind w:firstLine="560"/>
        <w:rPr>
          <w:rFonts w:ascii="Times New Roman" w:hAnsi="Times New Roman"/>
          <w:kern w:val="0"/>
          <w:szCs w:val="28"/>
        </w:rPr>
      </w:pPr>
      <w:r>
        <w:rPr>
          <w:rFonts w:ascii="Times New Roman" w:hAnsi="Times New Roman" w:hint="eastAsia"/>
          <w:kern w:val="0"/>
          <w:szCs w:val="28"/>
        </w:rPr>
        <w:t>4</w:t>
      </w:r>
      <w:r w:rsidR="00021377" w:rsidRPr="00FD7246">
        <w:rPr>
          <w:rFonts w:ascii="Times New Roman" w:hAnsi="Times New Roman" w:hint="eastAsia"/>
          <w:kern w:val="0"/>
          <w:szCs w:val="28"/>
        </w:rPr>
        <w:t>．</w:t>
      </w:r>
      <w:r w:rsidR="009015CE" w:rsidRPr="00FD7246">
        <w:rPr>
          <w:rFonts w:ascii="Times New Roman" w:hAnsi="Times New Roman" w:hint="eastAsia"/>
          <w:kern w:val="0"/>
          <w:szCs w:val="28"/>
        </w:rPr>
        <w:t>完善</w:t>
      </w:r>
      <w:r w:rsidR="0078653B">
        <w:rPr>
          <w:rFonts w:ascii="Times New Roman" w:hAnsi="Times New Roman" w:hint="eastAsia"/>
          <w:kern w:val="0"/>
          <w:szCs w:val="28"/>
        </w:rPr>
        <w:t>内联外通</w:t>
      </w:r>
      <w:r w:rsidR="009015CE" w:rsidRPr="00FD7246">
        <w:rPr>
          <w:rFonts w:ascii="Times New Roman" w:hAnsi="Times New Roman" w:hint="eastAsia"/>
          <w:kern w:val="0"/>
          <w:szCs w:val="28"/>
        </w:rPr>
        <w:t>路网结构，拉</w:t>
      </w:r>
      <w:r w:rsidR="0078653B">
        <w:rPr>
          <w:rFonts w:ascii="Times New Roman" w:hAnsi="Times New Roman" w:hint="eastAsia"/>
          <w:kern w:val="0"/>
          <w:szCs w:val="28"/>
        </w:rPr>
        <w:t>伸</w:t>
      </w:r>
      <w:r w:rsidR="009015CE" w:rsidRPr="00FD7246">
        <w:rPr>
          <w:rFonts w:ascii="Times New Roman" w:hAnsi="Times New Roman" w:hint="eastAsia"/>
          <w:kern w:val="0"/>
          <w:szCs w:val="28"/>
        </w:rPr>
        <w:t>城市框架</w:t>
      </w:r>
    </w:p>
    <w:p w:rsidR="00D41E50" w:rsidRPr="007E5855" w:rsidRDefault="00D41E50" w:rsidP="00D41E50">
      <w:pPr>
        <w:ind w:firstLine="560"/>
        <w:rPr>
          <w:rFonts w:ascii="Times New Roman" w:hAnsi="Times New Roman"/>
        </w:rPr>
      </w:pPr>
      <w:bookmarkStart w:id="33" w:name="_Toc9650"/>
      <w:proofErr w:type="gramStart"/>
      <w:r w:rsidRPr="007E5855">
        <w:rPr>
          <w:rFonts w:ascii="Times New Roman" w:hAnsi="Times New Roman" w:hint="eastAsia"/>
        </w:rPr>
        <w:t>目前厦沙高速</w:t>
      </w:r>
      <w:proofErr w:type="gramEnd"/>
      <w:r w:rsidRPr="007E5855">
        <w:rPr>
          <w:rFonts w:ascii="Times New Roman" w:hAnsi="Times New Roman" w:hint="eastAsia"/>
        </w:rPr>
        <w:t>已建成通车，</w:t>
      </w:r>
      <w:proofErr w:type="gramStart"/>
      <w:r w:rsidRPr="007E5855">
        <w:rPr>
          <w:rFonts w:ascii="Times New Roman" w:hAnsi="Times New Roman" w:hint="eastAsia"/>
        </w:rPr>
        <w:t>随着兴泉铁路</w:t>
      </w:r>
      <w:proofErr w:type="gramEnd"/>
      <w:r w:rsidRPr="007E5855">
        <w:rPr>
          <w:rFonts w:ascii="Times New Roman" w:hAnsi="Times New Roman" w:hint="eastAsia"/>
        </w:rPr>
        <w:t>通车、政永高速永泰至德化</w:t>
      </w:r>
      <w:proofErr w:type="gramStart"/>
      <w:r w:rsidRPr="007E5855">
        <w:rPr>
          <w:rFonts w:ascii="Times New Roman" w:hAnsi="Times New Roman" w:hint="eastAsia"/>
        </w:rPr>
        <w:t>段启动</w:t>
      </w:r>
      <w:proofErr w:type="gramEnd"/>
      <w:r w:rsidRPr="007E5855">
        <w:rPr>
          <w:rFonts w:ascii="Times New Roman" w:hAnsi="Times New Roman" w:hint="eastAsia"/>
        </w:rPr>
        <w:t>建设、</w:t>
      </w:r>
      <w:r>
        <w:rPr>
          <w:rFonts w:ascii="Times New Roman" w:hAnsi="Times New Roman" w:hint="eastAsia"/>
        </w:rPr>
        <w:t>途经</w:t>
      </w:r>
      <w:r w:rsidRPr="007E5855">
        <w:rPr>
          <w:rFonts w:ascii="Times New Roman" w:hAnsi="Times New Roman" w:hint="eastAsia"/>
        </w:rPr>
        <w:t>德化的南昌至厦门高铁列入福建中长期铁路网规划，德化县将由“泉州最北”的山区</w:t>
      </w:r>
      <w:proofErr w:type="gramStart"/>
      <w:r w:rsidRPr="007E5855">
        <w:rPr>
          <w:rFonts w:ascii="Times New Roman" w:hAnsi="Times New Roman" w:hint="eastAsia"/>
        </w:rPr>
        <w:t>县变成</w:t>
      </w:r>
      <w:proofErr w:type="gramEnd"/>
      <w:r w:rsidRPr="007E5855">
        <w:rPr>
          <w:rFonts w:ascii="Times New Roman" w:hAnsi="Times New Roman" w:hint="eastAsia"/>
        </w:rPr>
        <w:t>闽中重要交通枢纽，联通山海的闽中区位优势进一步凸显。</w:t>
      </w:r>
      <w:r>
        <w:rPr>
          <w:rFonts w:ascii="Times New Roman" w:hAnsi="Times New Roman" w:hint="eastAsia"/>
        </w:rPr>
        <w:t>目前德化</w:t>
      </w:r>
      <w:r w:rsidRPr="007E5855">
        <w:rPr>
          <w:rFonts w:ascii="Times New Roman" w:hAnsi="Times New Roman" w:hint="eastAsia"/>
        </w:rPr>
        <w:t>城区内部仅依托环城路串联城东、城西、城南、城北，与城区周边特色卫星组团联动互通的完整内部交通体系尚未成形。德化大外环路项目全线建成后，将串联盖德、下</w:t>
      </w:r>
      <w:proofErr w:type="gramStart"/>
      <w:r w:rsidRPr="007E5855">
        <w:rPr>
          <w:rFonts w:ascii="Times New Roman" w:hAnsi="Times New Roman" w:hint="eastAsia"/>
        </w:rPr>
        <w:t>寮</w:t>
      </w:r>
      <w:proofErr w:type="gramEnd"/>
      <w:r w:rsidRPr="007E5855">
        <w:rPr>
          <w:rFonts w:ascii="Times New Roman" w:hAnsi="Times New Roman" w:hint="eastAsia"/>
        </w:rPr>
        <w:t>、英山、</w:t>
      </w:r>
      <w:proofErr w:type="gramStart"/>
      <w:r w:rsidRPr="007E5855">
        <w:rPr>
          <w:rFonts w:ascii="Times New Roman" w:hAnsi="Times New Roman" w:hint="eastAsia"/>
        </w:rPr>
        <w:t>大坂</w:t>
      </w:r>
      <w:proofErr w:type="gramEnd"/>
      <w:r w:rsidRPr="007E5855">
        <w:rPr>
          <w:rFonts w:ascii="Times New Roman" w:hAnsi="Times New Roman" w:hint="eastAsia"/>
        </w:rPr>
        <w:t>、高阳等外围卫星组团，通过引导各组团差异化开发，可以增加</w:t>
      </w:r>
      <w:r w:rsidRPr="007E5855">
        <w:rPr>
          <w:rFonts w:ascii="Times New Roman" w:hAnsi="Times New Roman" w:hint="eastAsia"/>
        </w:rPr>
        <w:t>40</w:t>
      </w:r>
      <w:r w:rsidRPr="007E5855">
        <w:rPr>
          <w:rFonts w:ascii="Times New Roman" w:hAnsi="Times New Roman" w:hint="eastAsia"/>
        </w:rPr>
        <w:t>平方公里的城区发展腹地，进一步</w:t>
      </w:r>
      <w:proofErr w:type="gramStart"/>
      <w:r w:rsidRPr="007E5855">
        <w:rPr>
          <w:rFonts w:ascii="Times New Roman" w:hAnsi="Times New Roman" w:hint="eastAsia"/>
        </w:rPr>
        <w:t>撑</w:t>
      </w:r>
      <w:proofErr w:type="gramEnd"/>
      <w:r w:rsidRPr="007E5855">
        <w:rPr>
          <w:rFonts w:ascii="Times New Roman" w:hAnsi="Times New Roman" w:hint="eastAsia"/>
        </w:rPr>
        <w:t>大城市骨架，整体形成“众星拱月、双环串珠”的“大城关”空间格局</w:t>
      </w:r>
      <w:r w:rsidR="007A4A8B">
        <w:rPr>
          <w:rFonts w:ascii="Times New Roman" w:hAnsi="Times New Roman" w:hint="eastAsia"/>
        </w:rPr>
        <w:t>。本次成片开发</w:t>
      </w:r>
      <w:r w:rsidR="004D4929">
        <w:rPr>
          <w:rFonts w:ascii="Times New Roman" w:hAnsi="Times New Roman" w:hint="eastAsia"/>
        </w:rPr>
        <w:t>通过规划建设</w:t>
      </w:r>
      <w:proofErr w:type="gramStart"/>
      <w:r w:rsidR="004D4929">
        <w:rPr>
          <w:rFonts w:ascii="Times New Roman" w:hAnsi="Times New Roman" w:hint="eastAsia"/>
        </w:rPr>
        <w:t>大坂</w:t>
      </w:r>
      <w:proofErr w:type="gramEnd"/>
      <w:r w:rsidR="004D4929">
        <w:rPr>
          <w:rFonts w:ascii="Times New Roman" w:hAnsi="Times New Roman" w:hint="eastAsia"/>
        </w:rPr>
        <w:t>连接线（风</w:t>
      </w:r>
      <w:proofErr w:type="gramStart"/>
      <w:r w:rsidR="004D4929">
        <w:rPr>
          <w:rFonts w:ascii="Times New Roman" w:hAnsi="Times New Roman" w:hint="eastAsia"/>
        </w:rPr>
        <w:t>翥</w:t>
      </w:r>
      <w:proofErr w:type="gramEnd"/>
      <w:r w:rsidR="004D4929">
        <w:rPr>
          <w:rFonts w:ascii="Times New Roman" w:hAnsi="Times New Roman" w:hint="eastAsia"/>
        </w:rPr>
        <w:t>大道）</w:t>
      </w:r>
      <w:r w:rsidR="007A4A8B">
        <w:rPr>
          <w:rFonts w:ascii="Times New Roman" w:hAnsi="Times New Roman" w:hint="eastAsia"/>
        </w:rPr>
        <w:t>，</w:t>
      </w:r>
      <w:r w:rsidR="00241936">
        <w:rPr>
          <w:rFonts w:ascii="Times New Roman" w:hAnsi="Times New Roman" w:hint="eastAsia"/>
        </w:rPr>
        <w:t>与大外环相连互通，以及南部</w:t>
      </w:r>
      <w:proofErr w:type="gramStart"/>
      <w:r w:rsidR="00241936" w:rsidRPr="00FD7246">
        <w:rPr>
          <w:rFonts w:ascii="Times New Roman" w:hAnsi="Times New Roman" w:hint="eastAsia"/>
        </w:rPr>
        <w:t>连通厦沙高速</w:t>
      </w:r>
      <w:proofErr w:type="gramEnd"/>
      <w:r w:rsidRPr="007E5855">
        <w:rPr>
          <w:rFonts w:ascii="Times New Roman" w:hAnsi="Times New Roman" w:hint="eastAsia"/>
        </w:rPr>
        <w:t>，</w:t>
      </w:r>
      <w:r w:rsidR="00F54871">
        <w:rPr>
          <w:rFonts w:ascii="Times New Roman" w:hAnsi="Times New Roman" w:hint="eastAsia"/>
        </w:rPr>
        <w:t>不仅</w:t>
      </w:r>
      <w:r w:rsidRPr="007E5855">
        <w:rPr>
          <w:rFonts w:ascii="Times New Roman" w:hAnsi="Times New Roman" w:hint="eastAsia"/>
        </w:rPr>
        <w:t>有利于城区提质增载，</w:t>
      </w:r>
      <w:r w:rsidR="00F54871">
        <w:rPr>
          <w:rFonts w:ascii="Times New Roman" w:hAnsi="Times New Roman" w:hint="eastAsia"/>
        </w:rPr>
        <w:t>更为</w:t>
      </w:r>
      <w:r w:rsidR="00BB0B75">
        <w:rPr>
          <w:rFonts w:ascii="Times New Roman" w:hAnsi="Times New Roman" w:hint="eastAsia"/>
        </w:rPr>
        <w:t>融入福厦泉三个“一小时经济圈”建设</w:t>
      </w:r>
      <w:r w:rsidR="000660A8">
        <w:rPr>
          <w:rFonts w:ascii="Times New Roman" w:hAnsi="Times New Roman" w:hint="eastAsia"/>
        </w:rPr>
        <w:t>经济</w:t>
      </w:r>
      <w:r w:rsidRPr="007E5855">
        <w:rPr>
          <w:rFonts w:ascii="Times New Roman" w:hAnsi="Times New Roman" w:hint="eastAsia"/>
        </w:rPr>
        <w:t>基础。</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34" w:name="_Toc114481661"/>
      <w:r w:rsidRPr="00FD7246">
        <w:rPr>
          <w:rFonts w:ascii="Times New Roman" w:hAnsi="Times New Roman" w:cs="仿宋_GB2312" w:hint="eastAsia"/>
          <w:b/>
          <w:bCs/>
          <w:sz w:val="30"/>
          <w:szCs w:val="30"/>
        </w:rPr>
        <w:t>（二）科学合理性</w:t>
      </w:r>
      <w:bookmarkEnd w:id="33"/>
      <w:bookmarkEnd w:id="34"/>
    </w:p>
    <w:p w:rsidR="00287310" w:rsidRPr="00FD7246" w:rsidRDefault="00A37781" w:rsidP="00242601">
      <w:pPr>
        <w:ind w:firstLine="560"/>
        <w:rPr>
          <w:rFonts w:ascii="Times New Roman" w:hAnsi="Times New Roman"/>
        </w:rPr>
      </w:pPr>
      <w:r w:rsidRPr="00FD7246">
        <w:rPr>
          <w:rFonts w:ascii="Times New Roman" w:hAnsi="Times New Roman" w:hint="eastAsia"/>
        </w:rPr>
        <w:lastRenderedPageBreak/>
        <w:t>1</w:t>
      </w:r>
      <w:r w:rsidRPr="00FD7246">
        <w:rPr>
          <w:rFonts w:ascii="Times New Roman" w:hAnsi="Times New Roman" w:hint="eastAsia"/>
        </w:rPr>
        <w:t>．</w:t>
      </w:r>
      <w:r w:rsidR="004A4FF1" w:rsidRPr="00FD7246">
        <w:rPr>
          <w:rFonts w:ascii="Times New Roman" w:hAnsi="Times New Roman" w:hint="eastAsia"/>
        </w:rPr>
        <w:t>成片开发选址</w:t>
      </w:r>
      <w:r w:rsidR="00660703" w:rsidRPr="00FD7246">
        <w:rPr>
          <w:rFonts w:ascii="Times New Roman" w:hAnsi="Times New Roman" w:hint="eastAsia"/>
        </w:rPr>
        <w:t>及开发布局</w:t>
      </w:r>
      <w:r w:rsidR="004A4FF1" w:rsidRPr="00FD7246">
        <w:rPr>
          <w:rFonts w:ascii="Times New Roman" w:hAnsi="Times New Roman" w:hint="eastAsia"/>
        </w:rPr>
        <w:t>合理</w:t>
      </w:r>
    </w:p>
    <w:p w:rsidR="004A4FF1" w:rsidRPr="00FD7246" w:rsidRDefault="003023B8" w:rsidP="00242601">
      <w:pPr>
        <w:ind w:firstLine="560"/>
        <w:rPr>
          <w:rFonts w:ascii="Times New Roman" w:hAnsi="Times New Roman"/>
        </w:rPr>
      </w:pPr>
      <w:r w:rsidRPr="00FD7246">
        <w:rPr>
          <w:rFonts w:ascii="Times New Roman" w:hAnsi="Times New Roman" w:hint="eastAsia"/>
        </w:rPr>
        <w:t>片区位于德化县主城区西南方向，</w:t>
      </w:r>
      <w:r w:rsidR="00F965C8" w:rsidRPr="00FD7246">
        <w:rPr>
          <w:rFonts w:ascii="Times New Roman" w:hAnsi="Times New Roman" w:hint="eastAsia"/>
        </w:rPr>
        <w:t>同时位于高速、铁路快速联系通道交汇处，通过大外环</w:t>
      </w:r>
      <w:r w:rsidR="004A3B88" w:rsidRPr="00FD7246">
        <w:rPr>
          <w:rFonts w:ascii="Times New Roman" w:hAnsi="Times New Roman" w:hint="eastAsia"/>
        </w:rPr>
        <w:t>可</w:t>
      </w:r>
      <w:r w:rsidR="00F965C8" w:rsidRPr="00FD7246">
        <w:rPr>
          <w:rFonts w:ascii="Times New Roman" w:hAnsi="Times New Roman" w:hint="eastAsia"/>
        </w:rPr>
        <w:t>直通</w:t>
      </w:r>
      <w:proofErr w:type="gramStart"/>
      <w:r w:rsidR="00F965C8" w:rsidRPr="00FD7246">
        <w:rPr>
          <w:rFonts w:ascii="Times New Roman" w:hAnsi="Times New Roman" w:hint="eastAsia"/>
        </w:rPr>
        <w:t>盖德动车站</w:t>
      </w:r>
      <w:proofErr w:type="gramEnd"/>
      <w:r w:rsidR="00F965C8" w:rsidRPr="00FD7246">
        <w:rPr>
          <w:rFonts w:ascii="Times New Roman" w:hAnsi="Times New Roman" w:hint="eastAsia"/>
        </w:rPr>
        <w:t>，</w:t>
      </w:r>
      <w:proofErr w:type="gramStart"/>
      <w:r w:rsidR="00F965C8" w:rsidRPr="00FD7246">
        <w:rPr>
          <w:rFonts w:ascii="Times New Roman" w:hAnsi="Times New Roman" w:hint="eastAsia"/>
        </w:rPr>
        <w:t>通过厦沙高速</w:t>
      </w:r>
      <w:proofErr w:type="gramEnd"/>
      <w:r w:rsidR="00F965C8" w:rsidRPr="00FD7246">
        <w:rPr>
          <w:rFonts w:ascii="Times New Roman" w:hAnsi="Times New Roman" w:hint="eastAsia"/>
        </w:rPr>
        <w:t>直达连通尤溪县和永春县，交通区位优势十分明显。</w:t>
      </w:r>
      <w:r w:rsidR="008D29E7" w:rsidRPr="00FD7246">
        <w:rPr>
          <w:rFonts w:ascii="Times New Roman" w:hAnsi="Times New Roman" w:hint="eastAsia"/>
        </w:rPr>
        <w:t>片区内现状用地以农林用地和村庄用地为主，区域内工业用地和其他用地、村庄穿插布局，现状用地零碎无核心，未形成规模效应。规划建设</w:t>
      </w:r>
      <w:proofErr w:type="gramStart"/>
      <w:r w:rsidR="00D90208">
        <w:rPr>
          <w:rFonts w:ascii="Times New Roman" w:hAnsi="Times New Roman" w:hint="eastAsia"/>
        </w:rPr>
        <w:t>大坂</w:t>
      </w:r>
      <w:proofErr w:type="gramEnd"/>
      <w:r w:rsidR="00D90208">
        <w:rPr>
          <w:rFonts w:ascii="Times New Roman" w:hAnsi="Times New Roman" w:hint="eastAsia"/>
        </w:rPr>
        <w:t>连接线（</w:t>
      </w:r>
      <w:r w:rsidR="008D29E7" w:rsidRPr="00FD7246">
        <w:rPr>
          <w:rFonts w:ascii="Times New Roman" w:hAnsi="Times New Roman" w:hint="eastAsia"/>
        </w:rPr>
        <w:t>风</w:t>
      </w:r>
      <w:proofErr w:type="gramStart"/>
      <w:r w:rsidR="008D29E7" w:rsidRPr="00FD7246">
        <w:rPr>
          <w:rFonts w:ascii="Times New Roman" w:hAnsi="Times New Roman" w:hint="eastAsia"/>
        </w:rPr>
        <w:t>翥</w:t>
      </w:r>
      <w:proofErr w:type="gramEnd"/>
      <w:r w:rsidR="008D29E7" w:rsidRPr="00FD7246">
        <w:rPr>
          <w:rFonts w:ascii="Times New Roman" w:hAnsi="Times New Roman" w:hint="eastAsia"/>
        </w:rPr>
        <w:t>大道</w:t>
      </w:r>
      <w:r w:rsidR="00D90208">
        <w:rPr>
          <w:rFonts w:ascii="Times New Roman" w:hAnsi="Times New Roman" w:hint="eastAsia"/>
        </w:rPr>
        <w:t>），与大外环形成</w:t>
      </w:r>
      <w:r w:rsidR="008D29E7" w:rsidRPr="00FD7246">
        <w:rPr>
          <w:rFonts w:ascii="Times New Roman" w:hAnsi="Times New Roman" w:hint="eastAsia"/>
        </w:rPr>
        <w:t>“一横一纵”主干道网，增加片区内部支路网，形成片区内以“环路</w:t>
      </w:r>
      <w:r w:rsidR="008D29E7" w:rsidRPr="00FD7246">
        <w:rPr>
          <w:rFonts w:ascii="Times New Roman" w:hAnsi="Times New Roman" w:hint="eastAsia"/>
        </w:rPr>
        <w:t>+</w:t>
      </w:r>
      <w:r w:rsidR="008D29E7" w:rsidRPr="00FD7246">
        <w:rPr>
          <w:rFonts w:ascii="Times New Roman" w:hAnsi="Times New Roman" w:hint="eastAsia"/>
        </w:rPr>
        <w:t>方格网”的总体空间新结构，南向打通外部连接通道，北向与中心城市相接。</w:t>
      </w:r>
      <w:r w:rsidR="004A04CA" w:rsidRPr="00FD7246">
        <w:rPr>
          <w:rFonts w:ascii="Times New Roman" w:hAnsi="Times New Roman" w:hint="eastAsia"/>
        </w:rPr>
        <w:t>片区内拟规划科技产业园、</w:t>
      </w:r>
      <w:r w:rsidR="00D33543" w:rsidRPr="00FD7246">
        <w:rPr>
          <w:rFonts w:ascii="Times New Roman" w:hAnsi="Times New Roman" w:hint="eastAsia"/>
          <w:kern w:val="0"/>
          <w:szCs w:val="28"/>
        </w:rPr>
        <w:t>农贸交易商务平台</w:t>
      </w:r>
      <w:r w:rsidR="00C513FF">
        <w:rPr>
          <w:rFonts w:ascii="Times New Roman" w:hAnsi="Times New Roman" w:hint="eastAsia"/>
          <w:kern w:val="0"/>
          <w:szCs w:val="28"/>
        </w:rPr>
        <w:t>、</w:t>
      </w:r>
      <w:r w:rsidR="004A04CA" w:rsidRPr="00FD7246">
        <w:rPr>
          <w:rFonts w:ascii="Times New Roman" w:hAnsi="Times New Roman" w:hint="eastAsia"/>
        </w:rPr>
        <w:t>城镇住宅及相关公共服务设施和市政服务设施，</w:t>
      </w:r>
      <w:r w:rsidR="00E12F94" w:rsidRPr="00FD7246">
        <w:rPr>
          <w:rFonts w:ascii="Times New Roman" w:hAnsi="Times New Roman" w:hint="eastAsia"/>
        </w:rPr>
        <w:t>空间布局</w:t>
      </w:r>
      <w:r w:rsidR="004A04CA" w:rsidRPr="00FD7246">
        <w:rPr>
          <w:rFonts w:ascii="Times New Roman" w:hAnsi="Times New Roman" w:hint="eastAsia"/>
        </w:rPr>
        <w:t>集生产、生活功能于一体</w:t>
      </w:r>
      <w:r w:rsidR="00BC0212" w:rsidRPr="00FD7246">
        <w:rPr>
          <w:rFonts w:ascii="Times New Roman" w:hAnsi="Times New Roman" w:hint="eastAsia"/>
        </w:rPr>
        <w:t>，将有力推动</w:t>
      </w:r>
      <w:r w:rsidR="00F84BFC" w:rsidRPr="00FD7246">
        <w:rPr>
          <w:rFonts w:ascii="Times New Roman" w:hAnsi="Times New Roman" w:hint="eastAsia"/>
        </w:rPr>
        <w:t>德化</w:t>
      </w:r>
      <w:r w:rsidR="00BC0212" w:rsidRPr="00FD7246">
        <w:rPr>
          <w:rFonts w:ascii="Times New Roman" w:hAnsi="Times New Roman" w:hint="eastAsia"/>
        </w:rPr>
        <w:t>城镇化发展。</w:t>
      </w:r>
    </w:p>
    <w:p w:rsidR="00E12F94" w:rsidRPr="00FD7246" w:rsidRDefault="00CE43D8" w:rsidP="00242601">
      <w:pPr>
        <w:ind w:firstLine="560"/>
        <w:rPr>
          <w:rFonts w:ascii="Times New Roman" w:hAnsi="Times New Roman"/>
        </w:rPr>
      </w:pPr>
      <w:r w:rsidRPr="00FD7246">
        <w:rPr>
          <w:rFonts w:ascii="Times New Roman" w:hAnsi="Times New Roman" w:hint="eastAsia"/>
        </w:rPr>
        <w:t>2</w:t>
      </w:r>
      <w:r w:rsidRPr="00FD7246">
        <w:rPr>
          <w:rFonts w:ascii="Times New Roman" w:hAnsi="Times New Roman" w:hint="eastAsia"/>
        </w:rPr>
        <w:t>．</w:t>
      </w:r>
      <w:r w:rsidR="00E12F94" w:rsidRPr="00FD7246">
        <w:rPr>
          <w:rFonts w:ascii="Times New Roman" w:hAnsi="Times New Roman" w:hint="eastAsia"/>
        </w:rPr>
        <w:t>产业用地符合国家产业政策</w:t>
      </w:r>
    </w:p>
    <w:p w:rsidR="003D3517" w:rsidRPr="00FD7246" w:rsidRDefault="00E12F94" w:rsidP="00242601">
      <w:pPr>
        <w:ind w:firstLine="560"/>
        <w:rPr>
          <w:rFonts w:ascii="Times New Roman" w:hAnsi="Times New Roman"/>
        </w:rPr>
      </w:pPr>
      <w:r w:rsidRPr="00FD7246">
        <w:rPr>
          <w:rFonts w:ascii="Times New Roman" w:hAnsi="Times New Roman" w:hint="eastAsia"/>
        </w:rPr>
        <w:t>本方案</w:t>
      </w:r>
      <w:r w:rsidR="009F3D3A" w:rsidRPr="00FD7246">
        <w:rPr>
          <w:rFonts w:ascii="Times New Roman" w:hAnsi="Times New Roman" w:hint="eastAsia"/>
        </w:rPr>
        <w:t>规划工业用地拟重点打造新材料、智慧制造、人才培养、历史文化考古、厦大科研成果转化中心、新概念、知识产权法律研究所等</w:t>
      </w:r>
      <w:r w:rsidR="009F3D3A" w:rsidRPr="00FD7246">
        <w:rPr>
          <w:rFonts w:ascii="Times New Roman" w:hAnsi="Times New Roman" w:hint="eastAsia"/>
        </w:rPr>
        <w:t>7</w:t>
      </w:r>
      <w:r w:rsidR="009F3D3A" w:rsidRPr="00FD7246">
        <w:rPr>
          <w:rFonts w:ascii="Times New Roman" w:hAnsi="Times New Roman" w:hint="eastAsia"/>
        </w:rPr>
        <w:t>大板块，属于</w:t>
      </w:r>
      <w:r w:rsidRPr="00FD7246">
        <w:rPr>
          <w:rFonts w:ascii="Times New Roman" w:hAnsi="Times New Roman" w:hint="eastAsia"/>
        </w:rPr>
        <w:t>《产业结构调整指导目录</w:t>
      </w:r>
      <w:r w:rsidRPr="00FD7246">
        <w:rPr>
          <w:rFonts w:ascii="Times New Roman" w:hAnsi="Times New Roman" w:hint="eastAsia"/>
        </w:rPr>
        <w:t>(2019</w:t>
      </w:r>
      <w:r w:rsidRPr="00FD7246">
        <w:rPr>
          <w:rFonts w:ascii="Times New Roman" w:hAnsi="Times New Roman" w:hint="eastAsia"/>
        </w:rPr>
        <w:t>年</w:t>
      </w:r>
      <w:r w:rsidRPr="00FD7246">
        <w:rPr>
          <w:rFonts w:ascii="Times New Roman" w:hAnsi="Times New Roman" w:hint="eastAsia"/>
        </w:rPr>
        <w:t>)</w:t>
      </w:r>
      <w:r w:rsidRPr="00FD7246">
        <w:rPr>
          <w:rFonts w:ascii="Times New Roman" w:hAnsi="Times New Roman" w:hint="eastAsia"/>
        </w:rPr>
        <w:t>》</w:t>
      </w:r>
      <w:r w:rsidR="009F3D3A" w:rsidRPr="00FD7246">
        <w:rPr>
          <w:rFonts w:ascii="Times New Roman" w:hAnsi="Times New Roman" w:hint="eastAsia"/>
        </w:rPr>
        <w:t>鼓励类科技服务业</w:t>
      </w:r>
      <w:r w:rsidRPr="00FD7246">
        <w:rPr>
          <w:rFonts w:ascii="Times New Roman" w:hAnsi="Times New Roman" w:hint="eastAsia"/>
        </w:rPr>
        <w:t>，不属于限制类和禁止类项目，符合产业发展政策要求。</w:t>
      </w:r>
    </w:p>
    <w:p w:rsidR="009805F9" w:rsidRPr="00FD7246" w:rsidRDefault="00AA6940" w:rsidP="00242601">
      <w:pPr>
        <w:ind w:firstLine="560"/>
        <w:rPr>
          <w:rFonts w:ascii="Times New Roman" w:hAnsi="Times New Roman"/>
        </w:rPr>
      </w:pPr>
      <w:r w:rsidRPr="00FD7246">
        <w:rPr>
          <w:rFonts w:ascii="Times New Roman" w:hAnsi="Times New Roman" w:hint="eastAsia"/>
        </w:rPr>
        <w:t>3.</w:t>
      </w:r>
      <w:r w:rsidRPr="00FD7246">
        <w:rPr>
          <w:rFonts w:ascii="Times New Roman" w:hAnsi="Times New Roman" w:hint="eastAsia"/>
        </w:rPr>
        <w:t>区域功能设定符合相关规划</w:t>
      </w:r>
    </w:p>
    <w:p w:rsidR="00AA6940" w:rsidRDefault="00D01320" w:rsidP="00242601">
      <w:pPr>
        <w:ind w:firstLine="560"/>
        <w:rPr>
          <w:rFonts w:ascii="Times New Roman" w:hAnsi="Times New Roman"/>
        </w:rPr>
      </w:pPr>
      <w:r w:rsidRPr="00FD7246">
        <w:rPr>
          <w:rFonts w:ascii="Times New Roman" w:hAnsi="Times New Roman" w:hint="eastAsia"/>
        </w:rPr>
        <w:t>本次成片开发拟打造</w:t>
      </w:r>
      <w:r w:rsidR="00FD7269" w:rsidRPr="00FD7246">
        <w:rPr>
          <w:rFonts w:ascii="Times New Roman" w:hAnsi="Times New Roman" w:hint="eastAsia"/>
        </w:rPr>
        <w:t>科技产业园、</w:t>
      </w:r>
      <w:r w:rsidR="00866363" w:rsidRPr="00FD7246">
        <w:rPr>
          <w:rFonts w:ascii="Times New Roman" w:hAnsi="Times New Roman" w:hint="eastAsia"/>
        </w:rPr>
        <w:t>商贸批发、</w:t>
      </w:r>
      <w:r w:rsidR="00FD7269" w:rsidRPr="00FD7246">
        <w:rPr>
          <w:rFonts w:ascii="Times New Roman" w:hAnsi="Times New Roman" w:hint="eastAsia"/>
        </w:rPr>
        <w:t>宜居生活</w:t>
      </w:r>
      <w:r w:rsidRPr="00FD7246">
        <w:rPr>
          <w:rFonts w:ascii="Times New Roman" w:hAnsi="Times New Roman" w:hint="eastAsia"/>
        </w:rPr>
        <w:t>等复合</w:t>
      </w:r>
      <w:r w:rsidR="007A09CF" w:rsidRPr="00FD7246">
        <w:rPr>
          <w:rFonts w:ascii="Times New Roman" w:hAnsi="Times New Roman" w:hint="eastAsia"/>
        </w:rPr>
        <w:t>型</w:t>
      </w:r>
      <w:r w:rsidRPr="00FD7246">
        <w:rPr>
          <w:rFonts w:ascii="Times New Roman" w:hAnsi="Times New Roman" w:hint="eastAsia"/>
        </w:rPr>
        <w:t>功能新区，符合《泉州市城市规划建设发展战略研究》</w:t>
      </w:r>
      <w:r w:rsidR="00F952F7" w:rsidRPr="00FD7246">
        <w:rPr>
          <w:rFonts w:ascii="Times New Roman" w:hAnsi="Times New Roman" w:hint="eastAsia"/>
        </w:rPr>
        <w:t>对德化“</w:t>
      </w:r>
      <w:proofErr w:type="gramStart"/>
      <w:r w:rsidR="00F952F7" w:rsidRPr="00FD7246">
        <w:rPr>
          <w:rFonts w:ascii="Times New Roman" w:hAnsi="Times New Roman" w:hint="eastAsia"/>
        </w:rPr>
        <w:t>蕉</w:t>
      </w:r>
      <w:proofErr w:type="gramEnd"/>
      <w:r w:rsidR="00F952F7" w:rsidRPr="00FD7246">
        <w:rPr>
          <w:rFonts w:ascii="Times New Roman" w:hAnsi="Times New Roman" w:hint="eastAsia"/>
        </w:rPr>
        <w:t>溪、高阳、</w:t>
      </w:r>
      <w:proofErr w:type="gramStart"/>
      <w:r w:rsidR="00414CDB" w:rsidRPr="00FD7246">
        <w:rPr>
          <w:rFonts w:ascii="Times New Roman" w:hAnsi="Times New Roman" w:hint="eastAsia"/>
        </w:rPr>
        <w:t>大坂</w:t>
      </w:r>
      <w:proofErr w:type="gramEnd"/>
      <w:r w:rsidR="00F952F7" w:rsidRPr="00FD7246">
        <w:rPr>
          <w:rFonts w:ascii="Times New Roman" w:hAnsi="Times New Roman" w:hint="eastAsia"/>
        </w:rPr>
        <w:t>等外围片区打造各具特色的卫星城镇”要求，符合</w:t>
      </w:r>
      <w:r w:rsidR="00501DBD" w:rsidRPr="00FD7246">
        <w:rPr>
          <w:rFonts w:ascii="Times New Roman" w:hAnsi="Times New Roman" w:hint="eastAsia"/>
        </w:rPr>
        <w:t>《德化县国民经济和社会发展第十四个五年规划和二</w:t>
      </w:r>
      <w:r w:rsidR="00501DBD" w:rsidRPr="00FD7246">
        <w:rPr>
          <w:rFonts w:ascii="微软雅黑" w:eastAsia="微软雅黑" w:hAnsi="微软雅黑" w:cs="微软雅黑" w:hint="eastAsia"/>
        </w:rPr>
        <w:t>〇</w:t>
      </w:r>
      <w:r w:rsidR="00501DBD" w:rsidRPr="00FD7246">
        <w:rPr>
          <w:rFonts w:hAnsi="仿宋_GB2312" w:cs="仿宋_GB2312" w:hint="eastAsia"/>
        </w:rPr>
        <w:t>三五年远景目标纲要》“</w:t>
      </w:r>
      <w:r w:rsidR="00F411EB" w:rsidRPr="00FD7246">
        <w:rPr>
          <w:rFonts w:ascii="Times New Roman" w:hAnsi="Times New Roman" w:hint="eastAsia"/>
        </w:rPr>
        <w:t>推动创新创业创造</w:t>
      </w:r>
      <w:r w:rsidR="00501DBD" w:rsidRPr="00FD7246">
        <w:rPr>
          <w:rFonts w:ascii="Times New Roman" w:hAnsi="Times New Roman" w:hint="eastAsia"/>
        </w:rPr>
        <w:t>”</w:t>
      </w:r>
      <w:r w:rsidR="002B7D35" w:rsidRPr="00FD7246">
        <w:rPr>
          <w:rFonts w:ascii="Times New Roman" w:hAnsi="Times New Roman" w:hint="eastAsia"/>
        </w:rPr>
        <w:t>、“优化县域空间布局”、“保障改善民生福祉”等</w:t>
      </w:r>
      <w:r w:rsidR="002010C4" w:rsidRPr="00FD7246">
        <w:rPr>
          <w:rFonts w:ascii="Times New Roman" w:hAnsi="Times New Roman" w:hint="eastAsia"/>
        </w:rPr>
        <w:t>发展</w:t>
      </w:r>
      <w:r w:rsidR="008406B6" w:rsidRPr="00FD7246">
        <w:rPr>
          <w:rFonts w:ascii="Times New Roman" w:hAnsi="Times New Roman" w:hint="eastAsia"/>
        </w:rPr>
        <w:t>策略</w:t>
      </w:r>
      <w:r w:rsidR="00F952F7" w:rsidRPr="00FD7246">
        <w:rPr>
          <w:rFonts w:ascii="Times New Roman" w:hAnsi="Times New Roman" w:hint="eastAsia"/>
        </w:rPr>
        <w:t>。</w:t>
      </w:r>
    </w:p>
    <w:p w:rsidR="0055372D" w:rsidRDefault="0055372D" w:rsidP="0055372D">
      <w:pPr>
        <w:pStyle w:val="a0"/>
        <w:ind w:firstLine="560"/>
      </w:pPr>
      <w:r>
        <w:rPr>
          <w:rFonts w:hint="eastAsia"/>
        </w:rPr>
        <w:t>4.</w:t>
      </w:r>
      <w:r>
        <w:t>环境合理性分析</w:t>
      </w:r>
    </w:p>
    <w:p w:rsidR="0055372D" w:rsidRDefault="0055372D" w:rsidP="0055372D">
      <w:pPr>
        <w:pStyle w:val="a0"/>
        <w:ind w:firstLine="560"/>
      </w:pPr>
      <w:r>
        <w:rPr>
          <w:rFonts w:hint="eastAsia"/>
        </w:rPr>
        <w:lastRenderedPageBreak/>
        <w:t>（</w:t>
      </w:r>
      <w:r>
        <w:t>1）水环境影响评估</w:t>
      </w:r>
    </w:p>
    <w:p w:rsidR="0055372D" w:rsidRDefault="0055372D" w:rsidP="0055372D">
      <w:pPr>
        <w:pStyle w:val="a0"/>
        <w:ind w:firstLine="560"/>
      </w:pPr>
      <w:r>
        <w:rPr>
          <w:rFonts w:hint="eastAsia"/>
        </w:rPr>
        <w:t>本次成片开发在开发建设过程中，将严格按照相关法律法规，积极落实生态环境保护措施，确保满足周边生态环境质量与安全要求。项目区采用封闭施工，生产用水主要为混凝土搅拌机及路面、土方喷淋水等，仅含少量混砂，不含其他杂质。这类废水排放量很小，一般采用排水沟引流、沉砂池沉淀，澄清后流入至周边排水系统，外排污水量较小，污染物组成简单，对污水处理厂负荷及最终收纳水体影响甚微。方案建设将完善市政管网配套，排水采用雨污分流，不会造成周边地表水环境不良环境影响。项目运营后产生的生活污水经由市政排水管网输送至</w:t>
      </w:r>
      <w:proofErr w:type="gramStart"/>
      <w:r>
        <w:rPr>
          <w:rFonts w:hint="eastAsia"/>
        </w:rPr>
        <w:t>污水处理厂消纳</w:t>
      </w:r>
      <w:proofErr w:type="gramEnd"/>
      <w:r>
        <w:rPr>
          <w:rFonts w:hint="eastAsia"/>
        </w:rPr>
        <w:t>处理达标后安全排放，减少生活污水泄露风险，并提高污水处理率，确保地块开发建设对地表水环境影响处于低水平。德化县人民政府承诺在土地利用开发、规划等过程中，将严格按照相关法律法规，积极</w:t>
      </w:r>
      <w:proofErr w:type="gramStart"/>
      <w:r>
        <w:rPr>
          <w:rFonts w:hint="eastAsia"/>
        </w:rPr>
        <w:t>落实水</w:t>
      </w:r>
      <w:proofErr w:type="gramEnd"/>
      <w:r>
        <w:rPr>
          <w:rFonts w:hint="eastAsia"/>
        </w:rPr>
        <w:t>环境保护措施，确保满足周边及下游水环境质量和安全要求。</w:t>
      </w:r>
    </w:p>
    <w:p w:rsidR="0055372D" w:rsidRDefault="0055372D" w:rsidP="0055372D">
      <w:pPr>
        <w:pStyle w:val="a0"/>
        <w:ind w:firstLine="560"/>
      </w:pPr>
      <w:r>
        <w:rPr>
          <w:rFonts w:hint="eastAsia"/>
        </w:rPr>
        <w:t>（</w:t>
      </w:r>
      <w:r>
        <w:t>2）土壤环境影响评估</w:t>
      </w:r>
    </w:p>
    <w:p w:rsidR="0055372D" w:rsidRDefault="0055372D" w:rsidP="0055372D">
      <w:pPr>
        <w:pStyle w:val="a0"/>
        <w:ind w:firstLine="560"/>
      </w:pPr>
      <w:r>
        <w:rPr>
          <w:rFonts w:hint="eastAsia"/>
        </w:rPr>
        <w:t>本次成片开发依照《中华人民共和国土壤污染防治法》要求，“涉及用途变更为住宅、公共管理与公共服务用地的，变更前应当依法进行土壤污染状况调查”。项目开发前将依法进行土壤污染状况调查，确保符合规划用途土壤环境质量要求。同时，依照《中华人民共和国土壤污染防治法》相关规定，对开发建设过程中剥离的表土，单独收集和存放，符合条件无污染的，优先用于土地复垦，土壤改良、造地和绿化等，禁止将重金属或者其他有毒有害物质含量超标的工业固体废物、生活垃圾或者污染土壤用于土地复垦。</w:t>
      </w:r>
    </w:p>
    <w:p w:rsidR="0055372D" w:rsidRPr="00216180" w:rsidRDefault="0055372D" w:rsidP="00216180">
      <w:pPr>
        <w:pStyle w:val="a0"/>
        <w:ind w:firstLine="560"/>
      </w:pPr>
      <w:r>
        <w:rPr>
          <w:rFonts w:hint="eastAsia"/>
        </w:rPr>
        <w:t>在土地征收前，开发建设过程中涉及工矿用地，严格按照《工矿</w:t>
      </w:r>
      <w:r>
        <w:rPr>
          <w:rFonts w:hint="eastAsia"/>
        </w:rPr>
        <w:lastRenderedPageBreak/>
        <w:t>用地土壤环境管理办法（试行）》第七条要求，开展工矿用地土壤和地下水环境现状调查，积极落实生态环境保护措施。</w:t>
      </w:r>
    </w:p>
    <w:p w:rsidR="00287310" w:rsidRPr="00FD7246" w:rsidRDefault="00A37781" w:rsidP="00D62B22">
      <w:pPr>
        <w:spacing w:beforeLines="50" w:before="190" w:afterLines="50" w:after="190"/>
        <w:ind w:firstLineChars="0" w:firstLine="0"/>
        <w:outlineLvl w:val="0"/>
        <w:rPr>
          <w:rFonts w:ascii="Times New Roman" w:hAnsi="Times New Roman" w:cs="仿宋_GB2312"/>
          <w:b/>
          <w:bCs/>
          <w:sz w:val="32"/>
          <w:szCs w:val="32"/>
        </w:rPr>
      </w:pPr>
      <w:bookmarkStart w:id="35" w:name="_Toc63606562"/>
      <w:bookmarkStart w:id="36" w:name="_Toc114481662"/>
      <w:r w:rsidRPr="00FD7246">
        <w:rPr>
          <w:rFonts w:ascii="Times New Roman" w:hAnsi="Times New Roman" w:cs="仿宋_GB2312" w:hint="eastAsia"/>
          <w:b/>
          <w:bCs/>
          <w:sz w:val="32"/>
          <w:szCs w:val="32"/>
        </w:rPr>
        <w:t>五、成片开发主要用途、实现功能及公益性用地比例</w:t>
      </w:r>
      <w:bookmarkEnd w:id="35"/>
      <w:bookmarkEnd w:id="36"/>
    </w:p>
    <w:p w:rsidR="00391BF8"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37" w:name="_Toc63606563"/>
      <w:bookmarkStart w:id="38" w:name="_Toc114481663"/>
      <w:r w:rsidRPr="00FD7246">
        <w:rPr>
          <w:rFonts w:ascii="Times New Roman" w:hAnsi="Times New Roman" w:cs="仿宋_GB2312" w:hint="eastAsia"/>
          <w:b/>
          <w:bCs/>
          <w:sz w:val="30"/>
          <w:szCs w:val="30"/>
        </w:rPr>
        <w:t>（一）主要用途和实现功能</w:t>
      </w:r>
      <w:bookmarkEnd w:id="37"/>
      <w:bookmarkEnd w:id="38"/>
    </w:p>
    <w:p w:rsidR="00287310" w:rsidRPr="00FD7246" w:rsidRDefault="00A37781">
      <w:pPr>
        <w:pStyle w:val="a0"/>
        <w:ind w:firstLine="560"/>
        <w:rPr>
          <w:rFonts w:ascii="Times New Roman" w:hAnsi="Times New Roman"/>
          <w:kern w:val="0"/>
          <w:szCs w:val="28"/>
        </w:rPr>
      </w:pPr>
      <w:r w:rsidRPr="00FD7246">
        <w:rPr>
          <w:rFonts w:ascii="Times New Roman" w:hAnsi="Times New Roman" w:hint="eastAsia"/>
          <w:kern w:val="0"/>
          <w:szCs w:val="28"/>
        </w:rPr>
        <w:t>本</w:t>
      </w:r>
      <w:r w:rsidR="009C117D">
        <w:rPr>
          <w:rFonts w:ascii="Times New Roman" w:hAnsi="Times New Roman" w:hint="eastAsia"/>
          <w:kern w:val="0"/>
          <w:szCs w:val="28"/>
        </w:rPr>
        <w:t>方案</w:t>
      </w:r>
      <w:r w:rsidRPr="00FD7246">
        <w:rPr>
          <w:rFonts w:ascii="Times New Roman" w:hAnsi="Times New Roman" w:hint="eastAsia"/>
          <w:kern w:val="0"/>
          <w:szCs w:val="28"/>
        </w:rPr>
        <w:t>用地总面积</w:t>
      </w:r>
      <w:r w:rsidR="005A438D" w:rsidRPr="005A438D">
        <w:rPr>
          <w:rFonts w:ascii="Times New Roman" w:hAnsi="Times New Roman"/>
          <w:kern w:val="0"/>
          <w:szCs w:val="28"/>
        </w:rPr>
        <w:t>80.3448</w:t>
      </w:r>
      <w:r w:rsidRPr="00FD7246">
        <w:rPr>
          <w:rFonts w:ascii="Times New Roman" w:hAnsi="Times New Roman" w:hint="eastAsia"/>
          <w:kern w:val="0"/>
          <w:szCs w:val="28"/>
        </w:rPr>
        <w:t>公顷，</w:t>
      </w:r>
      <w:r w:rsidR="00D51D3F" w:rsidRPr="00BC60D6">
        <w:rPr>
          <w:rFonts w:ascii="Times New Roman" w:hAnsi="Times New Roman"/>
          <w:kern w:val="0"/>
          <w:szCs w:val="28"/>
        </w:rPr>
        <w:t>主要用途为</w:t>
      </w:r>
      <w:r w:rsidR="0002381B" w:rsidRPr="00BC60D6">
        <w:rPr>
          <w:rFonts w:ascii="Times New Roman" w:hAnsi="Times New Roman" w:hint="eastAsia"/>
          <w:kern w:val="0"/>
          <w:szCs w:val="28"/>
        </w:rPr>
        <w:t>工业用地</w:t>
      </w:r>
      <w:r w:rsidR="00155260" w:rsidRPr="00BC60D6">
        <w:rPr>
          <w:rFonts w:ascii="Times New Roman" w:hAnsi="Times New Roman"/>
          <w:kern w:val="0"/>
          <w:szCs w:val="28"/>
        </w:rPr>
        <w:t>、</w:t>
      </w:r>
      <w:r w:rsidR="0002381B" w:rsidRPr="00BC60D6">
        <w:rPr>
          <w:rFonts w:ascii="Times New Roman" w:hAnsi="Times New Roman" w:hint="eastAsia"/>
          <w:kern w:val="0"/>
          <w:szCs w:val="28"/>
        </w:rPr>
        <w:t>城镇住宅用地</w:t>
      </w:r>
      <w:r w:rsidR="00155260" w:rsidRPr="00BC60D6">
        <w:rPr>
          <w:rFonts w:ascii="Times New Roman" w:hAnsi="Times New Roman"/>
          <w:kern w:val="0"/>
          <w:szCs w:val="28"/>
        </w:rPr>
        <w:t>、</w:t>
      </w:r>
      <w:r w:rsidR="0002381B" w:rsidRPr="00BC60D6">
        <w:rPr>
          <w:rFonts w:ascii="Times New Roman" w:hAnsi="Times New Roman" w:hint="eastAsia"/>
          <w:kern w:val="0"/>
          <w:szCs w:val="28"/>
        </w:rPr>
        <w:t>商业用地</w:t>
      </w:r>
      <w:r w:rsidR="00155260" w:rsidRPr="00BC60D6">
        <w:rPr>
          <w:rFonts w:ascii="Times New Roman" w:hAnsi="Times New Roman"/>
          <w:kern w:val="0"/>
          <w:szCs w:val="28"/>
        </w:rPr>
        <w:t>等</w:t>
      </w:r>
      <w:r w:rsidR="00D51D3F" w:rsidRPr="00BC60D6">
        <w:rPr>
          <w:rFonts w:ascii="Times New Roman" w:hAnsi="Times New Roman"/>
          <w:kern w:val="0"/>
          <w:szCs w:val="28"/>
        </w:rPr>
        <w:t>，</w:t>
      </w:r>
      <w:r w:rsidRPr="00FD7246">
        <w:rPr>
          <w:rFonts w:ascii="Times New Roman" w:hAnsi="Times New Roman" w:hint="eastAsia"/>
          <w:kern w:val="0"/>
          <w:szCs w:val="28"/>
        </w:rPr>
        <w:t>具体情况如下：</w:t>
      </w:r>
    </w:p>
    <w:p w:rsidR="005F7517" w:rsidRPr="00FD7246" w:rsidRDefault="00A45BD5">
      <w:pPr>
        <w:pStyle w:val="a0"/>
        <w:ind w:firstLine="560"/>
        <w:rPr>
          <w:rFonts w:ascii="Times New Roman" w:hAnsi="Times New Roman"/>
          <w:kern w:val="0"/>
          <w:szCs w:val="28"/>
        </w:rPr>
      </w:pPr>
      <w:r>
        <w:rPr>
          <w:rFonts w:ascii="Times New Roman" w:hAnsi="Times New Roman"/>
          <w:kern w:val="0"/>
          <w:szCs w:val="28"/>
        </w:rPr>
        <w:t>（</w:t>
      </w:r>
      <w:r w:rsidR="00435323">
        <w:rPr>
          <w:rFonts w:ascii="Times New Roman" w:hAnsi="Times New Roman" w:hint="eastAsia"/>
          <w:kern w:val="0"/>
          <w:szCs w:val="28"/>
        </w:rPr>
        <w:t>1</w:t>
      </w:r>
      <w:r>
        <w:rPr>
          <w:rFonts w:ascii="Times New Roman" w:hAnsi="Times New Roman" w:hint="eastAsia"/>
          <w:kern w:val="0"/>
          <w:szCs w:val="28"/>
        </w:rPr>
        <w:t>）</w:t>
      </w:r>
      <w:r w:rsidR="005F7517" w:rsidRPr="00FD7246">
        <w:rPr>
          <w:rFonts w:ascii="Times New Roman" w:hAnsi="Times New Roman"/>
          <w:kern w:val="0"/>
          <w:szCs w:val="28"/>
        </w:rPr>
        <w:t>工矿用地：</w:t>
      </w:r>
      <w:r w:rsidR="005F7517" w:rsidRPr="00FD7246">
        <w:rPr>
          <w:rFonts w:ascii="Times New Roman" w:hAnsi="Times New Roman" w:hint="eastAsia"/>
          <w:kern w:val="0"/>
          <w:szCs w:val="28"/>
        </w:rPr>
        <w:t>面积</w:t>
      </w:r>
      <w:r w:rsidR="00CD6E97" w:rsidRPr="00CD6E97">
        <w:rPr>
          <w:rFonts w:ascii="Times New Roman" w:hAnsi="Times New Roman"/>
          <w:kern w:val="0"/>
          <w:szCs w:val="28"/>
        </w:rPr>
        <w:t>25.7733</w:t>
      </w:r>
      <w:r w:rsidR="005F7517" w:rsidRPr="00FD7246">
        <w:rPr>
          <w:rFonts w:ascii="Times New Roman" w:hAnsi="Times New Roman" w:hint="eastAsia"/>
          <w:kern w:val="0"/>
          <w:szCs w:val="28"/>
        </w:rPr>
        <w:t>公顷，具体用途：工业用地。实现功能：为科技产业园区，建设标准化厂房、研究中心等企业用地，优化资源整合，创造良好的商务环境，让企业与城市共同高质量发展。</w:t>
      </w:r>
    </w:p>
    <w:p w:rsidR="00FA58C6" w:rsidRPr="00FD7246" w:rsidRDefault="00FA58C6" w:rsidP="00DC0A5E">
      <w:pPr>
        <w:ind w:firstLine="560"/>
        <w:rPr>
          <w:rFonts w:ascii="Times New Roman" w:hAnsi="Times New Roman"/>
          <w:kern w:val="0"/>
          <w:szCs w:val="28"/>
        </w:rPr>
      </w:pPr>
      <w:r w:rsidRPr="00FD7246">
        <w:rPr>
          <w:rFonts w:ascii="Times New Roman" w:hAnsi="Times New Roman" w:hint="eastAsia"/>
          <w:kern w:val="0"/>
          <w:szCs w:val="28"/>
        </w:rPr>
        <w:t>（</w:t>
      </w:r>
      <w:r w:rsidR="00435323">
        <w:rPr>
          <w:rFonts w:ascii="Times New Roman" w:hAnsi="Times New Roman" w:hint="eastAsia"/>
          <w:kern w:val="0"/>
          <w:szCs w:val="28"/>
        </w:rPr>
        <w:t>2</w:t>
      </w:r>
      <w:r w:rsidRPr="00FD7246">
        <w:rPr>
          <w:rFonts w:ascii="Times New Roman" w:hAnsi="Times New Roman" w:hint="eastAsia"/>
          <w:kern w:val="0"/>
          <w:szCs w:val="28"/>
        </w:rPr>
        <w:t>）商业服务业用地：面积</w:t>
      </w:r>
      <w:r w:rsidR="00C44D33" w:rsidRPr="00C44D33">
        <w:rPr>
          <w:rFonts w:ascii="Times New Roman" w:hAnsi="Times New Roman"/>
          <w:kern w:val="0"/>
          <w:szCs w:val="28"/>
        </w:rPr>
        <w:t>7.7479</w:t>
      </w:r>
      <w:r w:rsidRPr="00FD7246">
        <w:rPr>
          <w:rFonts w:ascii="Times New Roman" w:hAnsi="Times New Roman" w:hint="eastAsia"/>
          <w:kern w:val="0"/>
          <w:szCs w:val="28"/>
        </w:rPr>
        <w:t>公顷，具体用途：商业用地。实现功能：打造农贸交易商务平台项目</w:t>
      </w:r>
      <w:r w:rsidRPr="00FD7246">
        <w:rPr>
          <w:rFonts w:ascii="Times New Roman" w:hAnsi="Times New Roman"/>
          <w:kern w:val="0"/>
          <w:szCs w:val="28"/>
        </w:rPr>
        <w:t>，带动区域经济发展；</w:t>
      </w:r>
      <w:r w:rsidR="00D21DB4">
        <w:rPr>
          <w:rFonts w:ascii="Times New Roman" w:hAnsi="Times New Roman"/>
          <w:kern w:val="0"/>
          <w:szCs w:val="28"/>
        </w:rPr>
        <w:t>建设汽车加油站，</w:t>
      </w:r>
      <w:r w:rsidR="00FF3213">
        <w:rPr>
          <w:rFonts w:ascii="Times New Roman" w:hAnsi="Times New Roman"/>
          <w:kern w:val="0"/>
          <w:szCs w:val="28"/>
        </w:rPr>
        <w:t>便民</w:t>
      </w:r>
      <w:r w:rsidR="00D21DB4">
        <w:rPr>
          <w:rFonts w:ascii="Times New Roman" w:hAnsi="Times New Roman"/>
          <w:kern w:val="0"/>
          <w:szCs w:val="28"/>
        </w:rPr>
        <w:t>出行</w:t>
      </w:r>
      <w:r w:rsidRPr="00FD7246">
        <w:rPr>
          <w:rFonts w:ascii="Times New Roman" w:hAnsi="Times New Roman" w:hint="eastAsia"/>
          <w:kern w:val="0"/>
          <w:szCs w:val="28"/>
        </w:rPr>
        <w:t>。</w:t>
      </w:r>
    </w:p>
    <w:p w:rsidR="00866363" w:rsidRPr="00FD7246" w:rsidRDefault="00866363" w:rsidP="00866363">
      <w:pPr>
        <w:pStyle w:val="a0"/>
        <w:ind w:firstLine="560"/>
        <w:rPr>
          <w:rFonts w:ascii="Times New Roman" w:hAnsi="Times New Roman"/>
          <w:kern w:val="0"/>
          <w:szCs w:val="28"/>
        </w:rPr>
      </w:pPr>
      <w:r w:rsidRPr="00FD7246">
        <w:rPr>
          <w:rFonts w:ascii="Times New Roman" w:hAnsi="Times New Roman"/>
          <w:kern w:val="0"/>
          <w:szCs w:val="28"/>
        </w:rPr>
        <w:t>（</w:t>
      </w:r>
      <w:r w:rsidR="00A45BD5">
        <w:rPr>
          <w:rFonts w:ascii="Times New Roman" w:hAnsi="Times New Roman" w:hint="eastAsia"/>
          <w:kern w:val="0"/>
          <w:szCs w:val="28"/>
        </w:rPr>
        <w:t>3</w:t>
      </w:r>
      <w:r w:rsidRPr="00FD7246">
        <w:rPr>
          <w:rFonts w:ascii="Times New Roman" w:hAnsi="Times New Roman" w:hint="eastAsia"/>
          <w:kern w:val="0"/>
          <w:szCs w:val="28"/>
        </w:rPr>
        <w:t>）</w:t>
      </w:r>
      <w:r w:rsidRPr="00FD7246">
        <w:rPr>
          <w:rFonts w:ascii="Times New Roman" w:hAnsi="Times New Roman"/>
          <w:kern w:val="0"/>
          <w:szCs w:val="28"/>
        </w:rPr>
        <w:t>居住用地：</w:t>
      </w:r>
      <w:r w:rsidRPr="00FD7246">
        <w:rPr>
          <w:rFonts w:ascii="Times New Roman" w:hAnsi="Times New Roman" w:hint="eastAsia"/>
          <w:kern w:val="0"/>
          <w:szCs w:val="28"/>
        </w:rPr>
        <w:t>面积</w:t>
      </w:r>
      <w:r w:rsidR="00CD6E97" w:rsidRPr="00CD6E97">
        <w:rPr>
          <w:rFonts w:ascii="Times New Roman" w:hAnsi="Times New Roman"/>
          <w:kern w:val="0"/>
          <w:szCs w:val="28"/>
        </w:rPr>
        <w:t>14.3270</w:t>
      </w:r>
      <w:r w:rsidRPr="00FD7246">
        <w:rPr>
          <w:rFonts w:ascii="Times New Roman" w:hAnsi="Times New Roman" w:hint="eastAsia"/>
          <w:kern w:val="0"/>
          <w:szCs w:val="28"/>
        </w:rPr>
        <w:t>公顷。具体用途：城镇住宅用地。实现功能：为当地居民提供安置住房、为入驻企业员工提供居家住宅。</w:t>
      </w:r>
    </w:p>
    <w:p w:rsidR="005F7517" w:rsidRPr="00FD7246" w:rsidRDefault="005F7517" w:rsidP="005F7517">
      <w:pPr>
        <w:ind w:firstLine="560"/>
        <w:rPr>
          <w:rFonts w:ascii="Times New Roman" w:hAnsi="Times New Roman"/>
          <w:kern w:val="0"/>
          <w:szCs w:val="28"/>
        </w:rPr>
      </w:pPr>
      <w:r w:rsidRPr="00FD7246">
        <w:rPr>
          <w:rFonts w:ascii="Times New Roman" w:hAnsi="Times New Roman" w:hint="eastAsia"/>
          <w:kern w:val="0"/>
          <w:szCs w:val="28"/>
        </w:rPr>
        <w:t>（</w:t>
      </w:r>
      <w:r w:rsidR="00435323">
        <w:rPr>
          <w:rFonts w:ascii="Times New Roman" w:hAnsi="Times New Roman" w:hint="eastAsia"/>
          <w:kern w:val="0"/>
          <w:szCs w:val="28"/>
        </w:rPr>
        <w:t>4</w:t>
      </w:r>
      <w:r w:rsidRPr="00FD7246">
        <w:rPr>
          <w:rFonts w:ascii="Times New Roman" w:hAnsi="Times New Roman"/>
          <w:kern w:val="0"/>
          <w:szCs w:val="28"/>
        </w:rPr>
        <w:t>）公共管理与公共服务用地：</w:t>
      </w:r>
      <w:r w:rsidRPr="00FD7246">
        <w:rPr>
          <w:rFonts w:ascii="Times New Roman" w:hAnsi="Times New Roman" w:hint="eastAsia"/>
          <w:kern w:val="0"/>
          <w:szCs w:val="28"/>
        </w:rPr>
        <w:t>面积</w:t>
      </w:r>
      <w:r w:rsidR="00F07DBA" w:rsidRPr="00F07DBA">
        <w:rPr>
          <w:rFonts w:ascii="Times New Roman" w:hAnsi="Times New Roman"/>
          <w:kern w:val="0"/>
          <w:szCs w:val="28"/>
        </w:rPr>
        <w:t>0.5775</w:t>
      </w:r>
      <w:r w:rsidRPr="00FD7246">
        <w:rPr>
          <w:rFonts w:ascii="Times New Roman" w:hAnsi="Times New Roman" w:hint="eastAsia"/>
          <w:kern w:val="0"/>
          <w:szCs w:val="28"/>
        </w:rPr>
        <w:t>公顷。</w:t>
      </w:r>
      <w:r w:rsidR="00AC1F5C">
        <w:rPr>
          <w:rFonts w:ascii="Times New Roman" w:hAnsi="Times New Roman" w:hint="eastAsia"/>
          <w:kern w:val="0"/>
          <w:szCs w:val="28"/>
        </w:rPr>
        <w:t>具体用途：</w:t>
      </w:r>
      <w:r w:rsidR="00BD2C99" w:rsidRPr="00FD7246">
        <w:rPr>
          <w:rFonts w:ascii="Times New Roman" w:hAnsi="Times New Roman" w:hint="eastAsia"/>
          <w:kern w:val="0"/>
          <w:szCs w:val="28"/>
        </w:rPr>
        <w:t>教育用地</w:t>
      </w:r>
      <w:r w:rsidR="00AC1F5C">
        <w:rPr>
          <w:rFonts w:ascii="Times New Roman" w:hAnsi="Times New Roman" w:hint="eastAsia"/>
          <w:kern w:val="0"/>
          <w:szCs w:val="28"/>
        </w:rPr>
        <w:t>。</w:t>
      </w:r>
      <w:r w:rsidRPr="00FD7246">
        <w:rPr>
          <w:rFonts w:ascii="Times New Roman" w:hAnsi="Times New Roman" w:hint="eastAsia"/>
          <w:kern w:val="0"/>
          <w:szCs w:val="28"/>
        </w:rPr>
        <w:t>实现功能：为片区解决幼儿教育问题。</w:t>
      </w:r>
    </w:p>
    <w:p w:rsidR="006F0648" w:rsidRPr="00FD7246" w:rsidRDefault="006F0648" w:rsidP="006F0648">
      <w:pPr>
        <w:ind w:firstLine="560"/>
        <w:rPr>
          <w:rFonts w:ascii="Times New Roman" w:hAnsi="Times New Roman"/>
          <w:kern w:val="0"/>
          <w:szCs w:val="28"/>
        </w:rPr>
      </w:pPr>
      <w:r w:rsidRPr="00FD7246">
        <w:rPr>
          <w:rFonts w:ascii="Times New Roman" w:hAnsi="Times New Roman" w:hint="eastAsia"/>
          <w:kern w:val="0"/>
          <w:szCs w:val="28"/>
        </w:rPr>
        <w:t>（</w:t>
      </w:r>
      <w:r w:rsidR="00435323">
        <w:rPr>
          <w:rFonts w:ascii="Times New Roman" w:hAnsi="Times New Roman" w:hint="eastAsia"/>
          <w:kern w:val="0"/>
          <w:szCs w:val="28"/>
        </w:rPr>
        <w:t>5</w:t>
      </w:r>
      <w:r w:rsidRPr="00FD7246">
        <w:rPr>
          <w:rFonts w:ascii="Times New Roman" w:hAnsi="Times New Roman"/>
          <w:kern w:val="0"/>
          <w:szCs w:val="28"/>
        </w:rPr>
        <w:t>）公用设施用地：</w:t>
      </w:r>
      <w:r w:rsidRPr="00FD7246">
        <w:rPr>
          <w:rFonts w:ascii="Times New Roman" w:hAnsi="Times New Roman" w:hint="eastAsia"/>
          <w:kern w:val="0"/>
          <w:szCs w:val="28"/>
        </w:rPr>
        <w:t>面积合计</w:t>
      </w:r>
      <w:r w:rsidR="00F07DBA" w:rsidRPr="00F07DBA">
        <w:rPr>
          <w:rFonts w:ascii="Times New Roman" w:hAnsi="Times New Roman"/>
          <w:kern w:val="0"/>
          <w:szCs w:val="28"/>
        </w:rPr>
        <w:t>1.0188</w:t>
      </w:r>
      <w:r w:rsidRPr="00FD7246">
        <w:rPr>
          <w:rFonts w:ascii="Times New Roman" w:hAnsi="Times New Roman" w:hint="eastAsia"/>
          <w:kern w:val="0"/>
          <w:szCs w:val="28"/>
        </w:rPr>
        <w:t>公顷。</w:t>
      </w:r>
      <w:r w:rsidR="00894492">
        <w:rPr>
          <w:rFonts w:ascii="Times New Roman" w:hAnsi="Times New Roman"/>
          <w:kern w:val="0"/>
          <w:szCs w:val="28"/>
        </w:rPr>
        <w:t>具体用途：</w:t>
      </w:r>
      <w:r w:rsidR="00BD2C99" w:rsidRPr="00FD7246">
        <w:rPr>
          <w:rFonts w:ascii="Times New Roman" w:hAnsi="Times New Roman"/>
          <w:kern w:val="0"/>
          <w:szCs w:val="28"/>
        </w:rPr>
        <w:t>环卫用地</w:t>
      </w:r>
      <w:r w:rsidR="00894492">
        <w:rPr>
          <w:rFonts w:ascii="Times New Roman" w:hAnsi="Times New Roman" w:hint="eastAsia"/>
          <w:kern w:val="0"/>
          <w:szCs w:val="28"/>
        </w:rPr>
        <w:t>。</w:t>
      </w:r>
      <w:r w:rsidRPr="00FD7246">
        <w:rPr>
          <w:rFonts w:ascii="Times New Roman" w:hAnsi="Times New Roman"/>
          <w:kern w:val="0"/>
          <w:szCs w:val="28"/>
        </w:rPr>
        <w:t>实现功能：</w:t>
      </w:r>
      <w:r w:rsidRPr="00FD7246">
        <w:rPr>
          <w:rFonts w:ascii="Times New Roman" w:hAnsi="Times New Roman" w:hint="eastAsia"/>
          <w:kern w:val="0"/>
          <w:szCs w:val="28"/>
        </w:rPr>
        <w:t>垃圾转运站</w:t>
      </w:r>
      <w:r w:rsidRPr="00FD7246">
        <w:rPr>
          <w:rFonts w:ascii="Times New Roman" w:hAnsi="Times New Roman"/>
          <w:kern w:val="0"/>
          <w:szCs w:val="28"/>
        </w:rPr>
        <w:t>解决片区生产、生活垃圾清运问题</w:t>
      </w:r>
      <w:r w:rsidR="00894492">
        <w:rPr>
          <w:rFonts w:ascii="Times New Roman" w:hAnsi="Times New Roman"/>
          <w:kern w:val="0"/>
          <w:szCs w:val="28"/>
        </w:rPr>
        <w:t>。</w:t>
      </w:r>
    </w:p>
    <w:p w:rsidR="005B5D8C" w:rsidRPr="00FD7246" w:rsidRDefault="006F0648">
      <w:pPr>
        <w:pStyle w:val="a0"/>
        <w:ind w:firstLine="560"/>
        <w:rPr>
          <w:rFonts w:ascii="Times New Roman" w:hAnsi="Times New Roman"/>
          <w:kern w:val="0"/>
          <w:szCs w:val="28"/>
        </w:rPr>
      </w:pPr>
      <w:r w:rsidRPr="00FD7246">
        <w:rPr>
          <w:rFonts w:ascii="Times New Roman" w:hAnsi="Times New Roman" w:hint="eastAsia"/>
          <w:kern w:val="0"/>
          <w:szCs w:val="28"/>
        </w:rPr>
        <w:t>（</w:t>
      </w:r>
      <w:r w:rsidR="00435323">
        <w:rPr>
          <w:rFonts w:ascii="Times New Roman" w:hAnsi="Times New Roman" w:hint="eastAsia"/>
          <w:kern w:val="0"/>
          <w:szCs w:val="28"/>
        </w:rPr>
        <w:t>6</w:t>
      </w:r>
      <w:r w:rsidRPr="00FD7246">
        <w:rPr>
          <w:rFonts w:ascii="Times New Roman" w:hAnsi="Times New Roman" w:hint="eastAsia"/>
          <w:kern w:val="0"/>
          <w:szCs w:val="28"/>
        </w:rPr>
        <w:t>）交通运输用地：面积</w:t>
      </w:r>
      <w:r w:rsidR="00C44D33" w:rsidRPr="00C44D33">
        <w:rPr>
          <w:rFonts w:ascii="Times New Roman" w:hAnsi="Times New Roman"/>
          <w:kern w:val="0"/>
          <w:szCs w:val="28"/>
        </w:rPr>
        <w:t>13.4078</w:t>
      </w:r>
      <w:r w:rsidRPr="00FD7246">
        <w:rPr>
          <w:rFonts w:ascii="Times New Roman" w:hAnsi="Times New Roman" w:hint="eastAsia"/>
          <w:kern w:val="0"/>
          <w:szCs w:val="28"/>
        </w:rPr>
        <w:t>公顷。其中城镇道路用地面积</w:t>
      </w:r>
      <w:r w:rsidR="005D4BFE" w:rsidRPr="005D4BFE">
        <w:rPr>
          <w:rFonts w:ascii="Times New Roman" w:hAnsi="Times New Roman"/>
          <w:kern w:val="0"/>
          <w:szCs w:val="28"/>
        </w:rPr>
        <w:t>12.5631</w:t>
      </w:r>
      <w:r w:rsidRPr="00FD7246">
        <w:rPr>
          <w:rFonts w:ascii="Times New Roman" w:hAnsi="Times New Roman" w:hint="eastAsia"/>
          <w:kern w:val="0"/>
          <w:szCs w:val="28"/>
        </w:rPr>
        <w:t>公顷，实现功能：连接成片开发区域周边市政道路，为区内居民出行提供交通服务；交通场站用地面积</w:t>
      </w:r>
      <w:r w:rsidR="00195086" w:rsidRPr="00195086">
        <w:rPr>
          <w:rFonts w:ascii="Times New Roman" w:hAnsi="Times New Roman"/>
          <w:kern w:val="0"/>
          <w:szCs w:val="28"/>
        </w:rPr>
        <w:t>0.8447</w:t>
      </w:r>
      <w:r w:rsidRPr="00FD7246">
        <w:rPr>
          <w:rFonts w:ascii="Times New Roman" w:hAnsi="Times New Roman" w:hint="eastAsia"/>
          <w:kern w:val="0"/>
          <w:szCs w:val="28"/>
        </w:rPr>
        <w:t>公顷，实现功能：建设社会停车场。</w:t>
      </w:r>
    </w:p>
    <w:p w:rsidR="00CC03E1" w:rsidRPr="00FD7246" w:rsidRDefault="00CC03E1">
      <w:pPr>
        <w:pStyle w:val="a0"/>
        <w:ind w:firstLine="560"/>
        <w:rPr>
          <w:rFonts w:ascii="Times New Roman" w:hAnsi="Times New Roman"/>
          <w:kern w:val="0"/>
          <w:szCs w:val="28"/>
        </w:rPr>
      </w:pPr>
      <w:r w:rsidRPr="00FD7246">
        <w:rPr>
          <w:rFonts w:ascii="Times New Roman" w:hAnsi="Times New Roman" w:hint="eastAsia"/>
          <w:kern w:val="0"/>
          <w:szCs w:val="28"/>
        </w:rPr>
        <w:lastRenderedPageBreak/>
        <w:t>（</w:t>
      </w:r>
      <w:r w:rsidR="00435323">
        <w:rPr>
          <w:rFonts w:ascii="Times New Roman" w:hAnsi="Times New Roman" w:hint="eastAsia"/>
          <w:kern w:val="0"/>
          <w:szCs w:val="28"/>
        </w:rPr>
        <w:t>7</w:t>
      </w:r>
      <w:r w:rsidRPr="00FD7246">
        <w:rPr>
          <w:rFonts w:ascii="Times New Roman" w:hAnsi="Times New Roman"/>
          <w:kern w:val="0"/>
          <w:szCs w:val="28"/>
        </w:rPr>
        <w:t>）陆地水域：</w:t>
      </w:r>
      <w:r w:rsidRPr="00FD7246">
        <w:rPr>
          <w:rFonts w:ascii="Times New Roman" w:hAnsi="Times New Roman" w:hint="eastAsia"/>
          <w:kern w:val="0"/>
          <w:szCs w:val="28"/>
        </w:rPr>
        <w:t>面积</w:t>
      </w:r>
      <w:r w:rsidR="00FD52D4" w:rsidRPr="00FD52D4">
        <w:rPr>
          <w:rFonts w:ascii="Times New Roman" w:hAnsi="Times New Roman"/>
          <w:kern w:val="0"/>
          <w:szCs w:val="28"/>
        </w:rPr>
        <w:t>0.395</w:t>
      </w:r>
      <w:r w:rsidR="00B53024">
        <w:rPr>
          <w:rFonts w:ascii="Times New Roman" w:hAnsi="Times New Roman" w:hint="eastAsia"/>
          <w:kern w:val="0"/>
          <w:szCs w:val="28"/>
        </w:rPr>
        <w:t>3</w:t>
      </w:r>
      <w:r w:rsidRPr="00FD7246">
        <w:rPr>
          <w:rFonts w:ascii="Times New Roman" w:hAnsi="Times New Roman" w:hint="eastAsia"/>
          <w:kern w:val="0"/>
          <w:szCs w:val="28"/>
        </w:rPr>
        <w:t>公顷，具体用途：河流水面。实现功能：</w:t>
      </w:r>
      <w:r w:rsidR="0055372D">
        <w:rPr>
          <w:rFonts w:ascii="Times New Roman" w:hAnsi="Times New Roman" w:hint="eastAsia"/>
          <w:kern w:val="0"/>
          <w:szCs w:val="28"/>
        </w:rPr>
        <w:t>范围内保留现状的河流水面</w:t>
      </w:r>
      <w:r w:rsidRPr="00FD7246">
        <w:rPr>
          <w:rFonts w:ascii="Times New Roman" w:hAnsi="Times New Roman" w:hint="eastAsia"/>
          <w:kern w:val="0"/>
          <w:szCs w:val="28"/>
        </w:rPr>
        <w:t>。</w:t>
      </w:r>
    </w:p>
    <w:p w:rsidR="0058217F" w:rsidRPr="00FD7246" w:rsidRDefault="0058217F" w:rsidP="0058217F">
      <w:pPr>
        <w:ind w:firstLine="560"/>
        <w:rPr>
          <w:rFonts w:ascii="Times New Roman" w:hAnsi="Times New Roman"/>
          <w:kern w:val="0"/>
          <w:szCs w:val="28"/>
        </w:rPr>
      </w:pPr>
      <w:r w:rsidRPr="00FD7246">
        <w:rPr>
          <w:rFonts w:ascii="Times New Roman" w:hAnsi="Times New Roman" w:hint="eastAsia"/>
          <w:kern w:val="0"/>
          <w:szCs w:val="28"/>
        </w:rPr>
        <w:t>（</w:t>
      </w:r>
      <w:r w:rsidR="00435323">
        <w:rPr>
          <w:rFonts w:ascii="Times New Roman" w:hAnsi="Times New Roman" w:hint="eastAsia"/>
          <w:kern w:val="0"/>
          <w:szCs w:val="28"/>
        </w:rPr>
        <w:t>8</w:t>
      </w:r>
      <w:r w:rsidRPr="00FD7246">
        <w:rPr>
          <w:rFonts w:ascii="Times New Roman" w:hAnsi="Times New Roman"/>
          <w:kern w:val="0"/>
          <w:szCs w:val="28"/>
        </w:rPr>
        <w:t>）绿地与开敞空间用地：</w:t>
      </w:r>
      <w:r w:rsidRPr="00FD7246">
        <w:rPr>
          <w:rFonts w:ascii="Times New Roman" w:hAnsi="Times New Roman" w:hint="eastAsia"/>
          <w:kern w:val="0"/>
          <w:szCs w:val="28"/>
        </w:rPr>
        <w:t>面积</w:t>
      </w:r>
      <w:r w:rsidR="00B53024" w:rsidRPr="00B53024">
        <w:rPr>
          <w:rFonts w:ascii="Times New Roman" w:hAnsi="Times New Roman"/>
          <w:kern w:val="0"/>
          <w:szCs w:val="28"/>
        </w:rPr>
        <w:t>17.0972</w:t>
      </w:r>
      <w:r w:rsidRPr="00FD7246">
        <w:rPr>
          <w:rFonts w:ascii="Times New Roman" w:hAnsi="Times New Roman" w:hint="eastAsia"/>
          <w:kern w:val="0"/>
          <w:szCs w:val="28"/>
        </w:rPr>
        <w:t>公顷。其中公园绿地面积</w:t>
      </w:r>
      <w:r w:rsidR="00193299" w:rsidRPr="00193299">
        <w:rPr>
          <w:rFonts w:ascii="Times New Roman" w:hAnsi="Times New Roman"/>
          <w:kern w:val="0"/>
          <w:szCs w:val="28"/>
        </w:rPr>
        <w:t>10.3479</w:t>
      </w:r>
      <w:r w:rsidRPr="00FD7246">
        <w:rPr>
          <w:rFonts w:ascii="Times New Roman" w:hAnsi="Times New Roman" w:hint="eastAsia"/>
          <w:kern w:val="0"/>
          <w:szCs w:val="28"/>
        </w:rPr>
        <w:t>公顷，</w:t>
      </w:r>
      <w:r w:rsidRPr="00FD7246">
        <w:rPr>
          <w:rFonts w:ascii="Times New Roman" w:hAnsi="Times New Roman"/>
          <w:kern w:val="0"/>
          <w:szCs w:val="28"/>
        </w:rPr>
        <w:t>实现功能：</w:t>
      </w:r>
      <w:r w:rsidR="005442EB" w:rsidRPr="00FD7246">
        <w:rPr>
          <w:rFonts w:ascii="Times New Roman" w:hAnsi="Times New Roman"/>
          <w:kern w:val="0"/>
          <w:szCs w:val="28"/>
        </w:rPr>
        <w:t>为成片开发区域内居民提供游憩活动场所，形成进入城区的风景门户</w:t>
      </w:r>
      <w:r w:rsidR="0019482B" w:rsidRPr="00FD7246">
        <w:rPr>
          <w:rFonts w:ascii="Times New Roman" w:hAnsi="Times New Roman" w:hint="eastAsia"/>
          <w:kern w:val="0"/>
          <w:szCs w:val="28"/>
        </w:rPr>
        <w:t>；</w:t>
      </w:r>
      <w:r w:rsidR="005442EB" w:rsidRPr="00FD7246">
        <w:rPr>
          <w:rFonts w:ascii="Times New Roman" w:hAnsi="Times New Roman" w:hint="eastAsia"/>
          <w:kern w:val="0"/>
          <w:szCs w:val="28"/>
        </w:rPr>
        <w:t>防护绿地</w:t>
      </w:r>
      <w:r w:rsidRPr="00FD7246">
        <w:rPr>
          <w:rFonts w:ascii="Times New Roman" w:hAnsi="Times New Roman" w:hint="eastAsia"/>
          <w:kern w:val="0"/>
          <w:szCs w:val="28"/>
        </w:rPr>
        <w:t>面积</w:t>
      </w:r>
      <w:r w:rsidR="00B53024" w:rsidRPr="00B53024">
        <w:rPr>
          <w:rFonts w:ascii="Times New Roman" w:hAnsi="Times New Roman"/>
          <w:kern w:val="0"/>
          <w:szCs w:val="28"/>
        </w:rPr>
        <w:t>6.7493</w:t>
      </w:r>
      <w:r w:rsidRPr="00FD7246">
        <w:rPr>
          <w:rFonts w:ascii="Times New Roman" w:hAnsi="Times New Roman" w:hint="eastAsia"/>
          <w:kern w:val="0"/>
          <w:szCs w:val="28"/>
        </w:rPr>
        <w:t>公顷</w:t>
      </w:r>
      <w:r w:rsidR="0019482B" w:rsidRPr="00FD7246">
        <w:rPr>
          <w:rFonts w:ascii="Times New Roman" w:hAnsi="Times New Roman" w:hint="eastAsia"/>
          <w:kern w:val="0"/>
          <w:szCs w:val="28"/>
        </w:rPr>
        <w:t>，</w:t>
      </w:r>
      <w:r w:rsidRPr="00FD7246">
        <w:rPr>
          <w:rFonts w:ascii="Times New Roman" w:hAnsi="Times New Roman" w:hint="eastAsia"/>
          <w:kern w:val="0"/>
          <w:szCs w:val="28"/>
        </w:rPr>
        <w:t>实现功能：主要为道路与场地等护坡绿地。</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39" w:name="_Toc63606564"/>
      <w:bookmarkStart w:id="40" w:name="_Toc114481664"/>
      <w:r w:rsidRPr="00FD7246">
        <w:rPr>
          <w:rFonts w:ascii="Times New Roman" w:hAnsi="Times New Roman" w:cs="仿宋_GB2312" w:hint="eastAsia"/>
          <w:b/>
          <w:bCs/>
          <w:sz w:val="30"/>
          <w:szCs w:val="30"/>
        </w:rPr>
        <w:t>（二）公益性用地比例</w:t>
      </w:r>
      <w:bookmarkEnd w:id="39"/>
      <w:bookmarkEnd w:id="40"/>
    </w:p>
    <w:p w:rsidR="00287310" w:rsidRPr="00FD7246" w:rsidRDefault="00A37781" w:rsidP="00741722">
      <w:pPr>
        <w:ind w:firstLine="560"/>
        <w:rPr>
          <w:rFonts w:ascii="Times New Roman" w:hAnsi="Times New Roman"/>
          <w:kern w:val="0"/>
          <w:szCs w:val="28"/>
        </w:rPr>
      </w:pPr>
      <w:r w:rsidRPr="00FD7246">
        <w:rPr>
          <w:rFonts w:ascii="Times New Roman" w:hAnsi="Times New Roman" w:hint="eastAsia"/>
          <w:kern w:val="0"/>
          <w:szCs w:val="28"/>
        </w:rPr>
        <w:t>成片开发</w:t>
      </w:r>
      <w:r w:rsidR="00CA179F" w:rsidRPr="00FD7246">
        <w:rPr>
          <w:rFonts w:ascii="Times New Roman" w:hAnsi="Times New Roman" w:hint="eastAsia"/>
          <w:kern w:val="0"/>
          <w:szCs w:val="28"/>
        </w:rPr>
        <w:t>范围内</w:t>
      </w:r>
      <w:r w:rsidRPr="00FD7246">
        <w:rPr>
          <w:rFonts w:ascii="Times New Roman" w:hAnsi="Times New Roman" w:hint="eastAsia"/>
          <w:kern w:val="0"/>
          <w:szCs w:val="28"/>
        </w:rPr>
        <w:t>公益性用地包括</w:t>
      </w:r>
      <w:r w:rsidR="00741722" w:rsidRPr="00FD7246">
        <w:rPr>
          <w:rFonts w:ascii="Times New Roman" w:hAnsi="Times New Roman" w:hint="eastAsia"/>
          <w:kern w:val="0"/>
          <w:szCs w:val="28"/>
        </w:rPr>
        <w:t>公共管理与公共服务用地、</w:t>
      </w:r>
      <w:r w:rsidR="00E813B7" w:rsidRPr="00FD7246">
        <w:rPr>
          <w:rFonts w:ascii="Times New Roman" w:hAnsi="Times New Roman" w:hint="eastAsia"/>
          <w:kern w:val="0"/>
          <w:szCs w:val="28"/>
        </w:rPr>
        <w:t>公用设施用地、交通运输用地</w:t>
      </w:r>
      <w:r w:rsidR="00741722" w:rsidRPr="00FD7246">
        <w:rPr>
          <w:rFonts w:ascii="Times New Roman" w:hAnsi="Times New Roman" w:hint="eastAsia"/>
          <w:kern w:val="0"/>
          <w:szCs w:val="28"/>
        </w:rPr>
        <w:t>、陆地水域</w:t>
      </w:r>
      <w:r w:rsidR="00E813B7">
        <w:rPr>
          <w:rFonts w:ascii="Times New Roman" w:hAnsi="Times New Roman" w:hint="eastAsia"/>
          <w:kern w:val="0"/>
          <w:szCs w:val="28"/>
        </w:rPr>
        <w:t>，以</w:t>
      </w:r>
      <w:r w:rsidR="00E813B7" w:rsidRPr="00FD7246">
        <w:rPr>
          <w:rFonts w:ascii="Times New Roman" w:hAnsi="Times New Roman" w:hint="eastAsia"/>
          <w:kern w:val="0"/>
          <w:szCs w:val="28"/>
        </w:rPr>
        <w:t>及绿地与开敞空间用地</w:t>
      </w:r>
      <w:r w:rsidRPr="00FD7246">
        <w:rPr>
          <w:rFonts w:ascii="Times New Roman" w:hAnsi="Times New Roman" w:hint="eastAsia"/>
          <w:kern w:val="0"/>
          <w:szCs w:val="28"/>
        </w:rPr>
        <w:t>，面积合计</w:t>
      </w:r>
      <w:r w:rsidR="007F2389" w:rsidRPr="007F2389">
        <w:rPr>
          <w:rFonts w:ascii="Times New Roman" w:hAnsi="Times New Roman"/>
          <w:kern w:val="0"/>
          <w:szCs w:val="28"/>
        </w:rPr>
        <w:t>32.4966</w:t>
      </w:r>
      <w:r w:rsidRPr="00FD7246">
        <w:rPr>
          <w:rFonts w:ascii="Times New Roman" w:hAnsi="Times New Roman" w:hint="eastAsia"/>
          <w:kern w:val="0"/>
          <w:szCs w:val="28"/>
        </w:rPr>
        <w:t>公顷，占用地总面积的</w:t>
      </w:r>
      <w:r w:rsidR="000347D0" w:rsidRPr="004F4E15">
        <w:rPr>
          <w:rFonts w:ascii="Times New Roman" w:hAnsi="Times New Roman" w:hint="eastAsia"/>
          <w:kern w:val="0"/>
          <w:szCs w:val="28"/>
        </w:rPr>
        <w:t>4</w:t>
      </w:r>
      <w:r w:rsidR="00E37132">
        <w:rPr>
          <w:rFonts w:ascii="Times New Roman" w:hAnsi="Times New Roman" w:hint="eastAsia"/>
          <w:kern w:val="0"/>
          <w:szCs w:val="28"/>
        </w:rPr>
        <w:t>0.</w:t>
      </w:r>
      <w:r w:rsidR="00436DB8">
        <w:rPr>
          <w:rFonts w:ascii="Times New Roman" w:hAnsi="Times New Roman" w:hint="eastAsia"/>
          <w:kern w:val="0"/>
          <w:szCs w:val="28"/>
        </w:rPr>
        <w:t>45</w:t>
      </w:r>
      <w:r w:rsidRPr="00FD7246">
        <w:rPr>
          <w:rFonts w:ascii="Times New Roman" w:hAnsi="Times New Roman"/>
          <w:kern w:val="0"/>
          <w:szCs w:val="28"/>
        </w:rPr>
        <w:t>%</w:t>
      </w:r>
      <w:r w:rsidRPr="00FD7246">
        <w:rPr>
          <w:rFonts w:ascii="Times New Roman" w:hAnsi="Times New Roman"/>
          <w:kern w:val="0"/>
          <w:szCs w:val="28"/>
        </w:rPr>
        <w:t>，</w:t>
      </w:r>
      <w:r w:rsidRPr="00FD7246">
        <w:rPr>
          <w:rFonts w:ascii="Times New Roman" w:hAnsi="Times New Roman" w:hint="eastAsia"/>
          <w:kern w:val="0"/>
          <w:szCs w:val="28"/>
        </w:rPr>
        <w:t>符合自然资</w:t>
      </w:r>
      <w:proofErr w:type="gramStart"/>
      <w:r w:rsidRPr="00FD7246">
        <w:rPr>
          <w:rFonts w:ascii="Times New Roman" w:hAnsi="Times New Roman" w:hint="eastAsia"/>
          <w:kern w:val="0"/>
          <w:szCs w:val="28"/>
        </w:rPr>
        <w:t>规</w:t>
      </w:r>
      <w:proofErr w:type="gramEnd"/>
      <w:r w:rsidRPr="00FD7246">
        <w:rPr>
          <w:rFonts w:ascii="Times New Roman" w:hAnsi="Times New Roman" w:hint="eastAsia"/>
          <w:kern w:val="0"/>
          <w:szCs w:val="28"/>
        </w:rPr>
        <w:t>〔</w:t>
      </w:r>
      <w:r w:rsidRPr="00FD7246">
        <w:rPr>
          <w:rFonts w:ascii="Times New Roman" w:hAnsi="Times New Roman" w:hint="eastAsia"/>
          <w:kern w:val="0"/>
          <w:szCs w:val="28"/>
        </w:rPr>
        <w:t>2020</w:t>
      </w:r>
      <w:r w:rsidRPr="00FD7246">
        <w:rPr>
          <w:rFonts w:ascii="Times New Roman" w:hAnsi="Times New Roman" w:hint="eastAsia"/>
          <w:kern w:val="0"/>
          <w:szCs w:val="28"/>
        </w:rPr>
        <w:t>〕</w:t>
      </w:r>
      <w:r w:rsidRPr="00FD7246">
        <w:rPr>
          <w:rFonts w:ascii="Times New Roman" w:hAnsi="Times New Roman" w:hint="eastAsia"/>
          <w:kern w:val="0"/>
          <w:szCs w:val="28"/>
        </w:rPr>
        <w:t>5</w:t>
      </w:r>
      <w:r w:rsidRPr="00FD7246">
        <w:rPr>
          <w:rFonts w:ascii="Times New Roman" w:hAnsi="Times New Roman" w:hint="eastAsia"/>
          <w:kern w:val="0"/>
          <w:szCs w:val="28"/>
        </w:rPr>
        <w:t>号文公益性用地占比一般不低于</w:t>
      </w:r>
      <w:r w:rsidRPr="00FD7246">
        <w:rPr>
          <w:rFonts w:ascii="Times New Roman" w:hAnsi="Times New Roman" w:hint="eastAsia"/>
          <w:kern w:val="0"/>
          <w:szCs w:val="28"/>
        </w:rPr>
        <w:t>40%</w:t>
      </w:r>
      <w:r w:rsidRPr="00FD7246">
        <w:rPr>
          <w:rFonts w:ascii="Times New Roman" w:hAnsi="Times New Roman" w:hint="eastAsia"/>
          <w:kern w:val="0"/>
          <w:szCs w:val="28"/>
        </w:rPr>
        <w:t>的规定。</w:t>
      </w:r>
    </w:p>
    <w:p w:rsidR="00287310" w:rsidRPr="00FD7246" w:rsidRDefault="00A37781" w:rsidP="00D62B22">
      <w:pPr>
        <w:spacing w:beforeLines="50" w:before="190" w:afterLines="50" w:after="190"/>
        <w:ind w:firstLineChars="0" w:firstLine="0"/>
        <w:outlineLvl w:val="0"/>
        <w:rPr>
          <w:rFonts w:ascii="Times New Roman" w:hAnsi="Times New Roman" w:cs="仿宋_GB2312"/>
          <w:b/>
          <w:bCs/>
          <w:sz w:val="32"/>
          <w:szCs w:val="32"/>
        </w:rPr>
      </w:pPr>
      <w:bookmarkStart w:id="41" w:name="_Toc63606565"/>
      <w:bookmarkStart w:id="42" w:name="_Toc114481665"/>
      <w:r w:rsidRPr="00FD7246">
        <w:rPr>
          <w:rFonts w:ascii="Times New Roman" w:hAnsi="Times New Roman" w:cs="仿宋_GB2312" w:hint="eastAsia"/>
          <w:b/>
          <w:bCs/>
          <w:sz w:val="32"/>
          <w:szCs w:val="32"/>
        </w:rPr>
        <w:t>六、拟建项目及实施计划</w:t>
      </w:r>
      <w:bookmarkEnd w:id="41"/>
      <w:bookmarkEnd w:id="42"/>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43" w:name="_Toc63606566"/>
      <w:bookmarkStart w:id="44" w:name="_Toc114481666"/>
      <w:r w:rsidRPr="00FD7246">
        <w:rPr>
          <w:rFonts w:ascii="Times New Roman" w:hAnsi="Times New Roman" w:cs="仿宋_GB2312" w:hint="eastAsia"/>
          <w:b/>
          <w:bCs/>
          <w:sz w:val="30"/>
          <w:szCs w:val="30"/>
        </w:rPr>
        <w:t>（一）拟安排的建设项目</w:t>
      </w:r>
      <w:bookmarkEnd w:id="43"/>
      <w:bookmarkEnd w:id="44"/>
    </w:p>
    <w:p w:rsidR="00287310" w:rsidRPr="00FD7246" w:rsidRDefault="00A37781" w:rsidP="00EF64DD">
      <w:pPr>
        <w:pStyle w:val="a0"/>
        <w:ind w:firstLine="560"/>
        <w:rPr>
          <w:rFonts w:ascii="Times New Roman" w:hAnsi="Times New Roman"/>
          <w:kern w:val="0"/>
          <w:szCs w:val="28"/>
        </w:rPr>
      </w:pPr>
      <w:r w:rsidRPr="00FD7246">
        <w:rPr>
          <w:rFonts w:ascii="Times New Roman" w:hAnsi="Times New Roman" w:hint="eastAsia"/>
          <w:kern w:val="0"/>
          <w:szCs w:val="28"/>
        </w:rPr>
        <w:t>本成片开发</w:t>
      </w:r>
      <w:r w:rsidR="00F93F0A" w:rsidRPr="00FD7246">
        <w:rPr>
          <w:rFonts w:ascii="Times New Roman" w:hAnsi="Times New Roman" w:hint="eastAsia"/>
          <w:kern w:val="0"/>
          <w:szCs w:val="28"/>
        </w:rPr>
        <w:t>拟实施项目包括</w:t>
      </w:r>
      <w:r w:rsidR="005E5CDB" w:rsidRPr="00FD7246">
        <w:rPr>
          <w:rFonts w:ascii="Times New Roman" w:hAnsi="Times New Roman" w:hint="eastAsia"/>
          <w:kern w:val="0"/>
          <w:szCs w:val="28"/>
        </w:rPr>
        <w:t>科技产业园区</w:t>
      </w:r>
      <w:r w:rsidR="005E5CDB">
        <w:rPr>
          <w:rFonts w:ascii="Times New Roman" w:hAnsi="Times New Roman" w:hint="eastAsia"/>
          <w:kern w:val="0"/>
          <w:szCs w:val="28"/>
        </w:rPr>
        <w:t>、农贸交易商务平台项目、片区</w:t>
      </w:r>
      <w:r w:rsidR="00BB2407" w:rsidRPr="00FD7246">
        <w:rPr>
          <w:rFonts w:ascii="Times New Roman" w:hAnsi="Times New Roman" w:hint="eastAsia"/>
          <w:kern w:val="0"/>
          <w:szCs w:val="28"/>
        </w:rPr>
        <w:t>安置</w:t>
      </w:r>
      <w:r w:rsidRPr="00FD7246">
        <w:rPr>
          <w:rFonts w:ascii="Times New Roman" w:hAnsi="Times New Roman" w:hint="eastAsia"/>
          <w:kern w:val="0"/>
          <w:szCs w:val="28"/>
        </w:rPr>
        <w:t>住宅小区</w:t>
      </w:r>
      <w:r w:rsidR="00E5682B" w:rsidRPr="00FD7246">
        <w:rPr>
          <w:rFonts w:ascii="Times New Roman" w:hAnsi="Times New Roman" w:hint="eastAsia"/>
          <w:kern w:val="0"/>
          <w:szCs w:val="28"/>
        </w:rPr>
        <w:t>、</w:t>
      </w:r>
      <w:r w:rsidR="00B31B3D" w:rsidRPr="00FD7246">
        <w:rPr>
          <w:rFonts w:ascii="Times New Roman" w:hAnsi="Times New Roman" w:hint="eastAsia"/>
          <w:kern w:val="0"/>
          <w:szCs w:val="28"/>
        </w:rPr>
        <w:t>幼儿园</w:t>
      </w:r>
      <w:r w:rsidR="00E5682B" w:rsidRPr="00FD7246">
        <w:rPr>
          <w:rFonts w:ascii="Times New Roman" w:hAnsi="Times New Roman" w:hint="eastAsia"/>
          <w:kern w:val="0"/>
          <w:szCs w:val="28"/>
        </w:rPr>
        <w:t>、</w:t>
      </w:r>
      <w:r w:rsidR="00015C81" w:rsidRPr="00FD7246">
        <w:rPr>
          <w:rFonts w:ascii="Times New Roman" w:hAnsi="Times New Roman" w:hint="eastAsia"/>
          <w:kern w:val="0"/>
          <w:szCs w:val="28"/>
        </w:rPr>
        <w:t>加油站</w:t>
      </w:r>
      <w:r w:rsidR="00015C81">
        <w:rPr>
          <w:rFonts w:ascii="Times New Roman" w:hAnsi="Times New Roman" w:hint="eastAsia"/>
          <w:kern w:val="0"/>
          <w:szCs w:val="28"/>
        </w:rPr>
        <w:t>、</w:t>
      </w:r>
      <w:r w:rsidR="00E33440" w:rsidRPr="00FD7246">
        <w:rPr>
          <w:rFonts w:ascii="Times New Roman" w:hAnsi="Times New Roman" w:hint="eastAsia"/>
          <w:kern w:val="0"/>
          <w:szCs w:val="28"/>
        </w:rPr>
        <w:t>垃圾转运站</w:t>
      </w:r>
      <w:r w:rsidR="00E5682B" w:rsidRPr="00FD7246">
        <w:rPr>
          <w:rFonts w:ascii="Times New Roman" w:hAnsi="Times New Roman" w:hint="eastAsia"/>
          <w:kern w:val="0"/>
          <w:szCs w:val="28"/>
        </w:rPr>
        <w:t>、</w:t>
      </w:r>
      <w:r w:rsidR="00125395" w:rsidRPr="00FD7246">
        <w:rPr>
          <w:rFonts w:ascii="Times New Roman" w:hAnsi="Times New Roman" w:hint="eastAsia"/>
          <w:kern w:val="0"/>
          <w:szCs w:val="28"/>
        </w:rPr>
        <w:t>社会停车场</w:t>
      </w:r>
      <w:r w:rsidR="00E5682B" w:rsidRPr="00FD7246">
        <w:rPr>
          <w:rFonts w:ascii="Times New Roman" w:hAnsi="Times New Roman" w:hint="eastAsia"/>
          <w:kern w:val="0"/>
          <w:szCs w:val="28"/>
        </w:rPr>
        <w:t>、</w:t>
      </w:r>
      <w:r w:rsidR="005E5CDB" w:rsidRPr="00FD7246">
        <w:rPr>
          <w:rFonts w:ascii="Times New Roman" w:hAnsi="Times New Roman" w:hint="eastAsia"/>
          <w:kern w:val="0"/>
          <w:szCs w:val="28"/>
        </w:rPr>
        <w:t>公园绿地</w:t>
      </w:r>
      <w:r w:rsidR="005E5CDB">
        <w:rPr>
          <w:rFonts w:ascii="Times New Roman" w:hAnsi="Times New Roman" w:hint="eastAsia"/>
          <w:kern w:val="0"/>
          <w:szCs w:val="28"/>
        </w:rPr>
        <w:t>，以及</w:t>
      </w:r>
      <w:proofErr w:type="gramStart"/>
      <w:r w:rsidR="005E5CDB">
        <w:rPr>
          <w:rFonts w:ascii="Times New Roman" w:hAnsi="Times New Roman" w:hint="eastAsia"/>
          <w:kern w:val="0"/>
          <w:szCs w:val="28"/>
        </w:rPr>
        <w:t>大坂</w:t>
      </w:r>
      <w:proofErr w:type="gramEnd"/>
      <w:r w:rsidR="005E5CDB">
        <w:rPr>
          <w:rFonts w:ascii="Times New Roman" w:hAnsi="Times New Roman" w:hint="eastAsia"/>
          <w:kern w:val="0"/>
          <w:szCs w:val="28"/>
        </w:rPr>
        <w:t>连接线（</w:t>
      </w:r>
      <w:r w:rsidR="005E5CDB" w:rsidRPr="00FD7246">
        <w:rPr>
          <w:rFonts w:ascii="Times New Roman" w:hAnsi="Times New Roman" w:hint="eastAsia"/>
          <w:kern w:val="0"/>
          <w:szCs w:val="28"/>
        </w:rPr>
        <w:t>风</w:t>
      </w:r>
      <w:proofErr w:type="gramStart"/>
      <w:r w:rsidR="005E5CDB" w:rsidRPr="00FD7246">
        <w:rPr>
          <w:rFonts w:ascii="Times New Roman" w:hAnsi="Times New Roman" w:hint="eastAsia"/>
          <w:kern w:val="0"/>
          <w:szCs w:val="28"/>
        </w:rPr>
        <w:t>翥</w:t>
      </w:r>
      <w:proofErr w:type="gramEnd"/>
      <w:r w:rsidR="005E5CDB" w:rsidRPr="00FD7246">
        <w:rPr>
          <w:rFonts w:ascii="Times New Roman" w:hAnsi="Times New Roman" w:hint="eastAsia"/>
          <w:kern w:val="0"/>
          <w:szCs w:val="28"/>
        </w:rPr>
        <w:t>大道</w:t>
      </w:r>
      <w:r w:rsidR="005E5CDB">
        <w:rPr>
          <w:rFonts w:ascii="Times New Roman" w:hAnsi="Times New Roman" w:hint="eastAsia"/>
          <w:kern w:val="0"/>
          <w:szCs w:val="28"/>
        </w:rPr>
        <w:t>）</w:t>
      </w:r>
      <w:r w:rsidR="005E5CDB" w:rsidRPr="00FD7246">
        <w:rPr>
          <w:rFonts w:ascii="Times New Roman" w:hAnsi="Times New Roman" w:hint="eastAsia"/>
          <w:kern w:val="0"/>
          <w:szCs w:val="28"/>
        </w:rPr>
        <w:t>、</w:t>
      </w:r>
      <w:proofErr w:type="gramStart"/>
      <w:r w:rsidR="005E5CDB" w:rsidRPr="00FD7246">
        <w:rPr>
          <w:rFonts w:ascii="Times New Roman" w:hAnsi="Times New Roman" w:hint="eastAsia"/>
          <w:kern w:val="0"/>
          <w:szCs w:val="28"/>
        </w:rPr>
        <w:t>大坂</w:t>
      </w:r>
      <w:proofErr w:type="gramEnd"/>
      <w:r w:rsidR="005E5CDB" w:rsidRPr="00FD7246">
        <w:rPr>
          <w:rFonts w:ascii="Times New Roman" w:hAnsi="Times New Roman" w:hint="eastAsia"/>
          <w:kern w:val="0"/>
          <w:szCs w:val="28"/>
        </w:rPr>
        <w:t>纵路等</w:t>
      </w:r>
      <w:r w:rsidR="005E5CDB">
        <w:rPr>
          <w:rFonts w:ascii="Times New Roman" w:hAnsi="Times New Roman" w:hint="eastAsia"/>
          <w:kern w:val="0"/>
          <w:szCs w:val="28"/>
        </w:rPr>
        <w:t>市政</w:t>
      </w:r>
      <w:r w:rsidR="005E5CDB" w:rsidRPr="00FD7246">
        <w:rPr>
          <w:rFonts w:ascii="Times New Roman" w:hAnsi="Times New Roman" w:hint="eastAsia"/>
          <w:kern w:val="0"/>
          <w:szCs w:val="28"/>
        </w:rPr>
        <w:t>道路</w:t>
      </w:r>
      <w:r w:rsidR="005E5CDB">
        <w:rPr>
          <w:rFonts w:ascii="Times New Roman" w:hAnsi="Times New Roman" w:hint="eastAsia"/>
          <w:kern w:val="0"/>
          <w:szCs w:val="28"/>
        </w:rPr>
        <w:t>。</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45" w:name="_Toc63606567"/>
      <w:bookmarkStart w:id="46" w:name="_Toc114481667"/>
      <w:bookmarkStart w:id="47" w:name="_GoBack"/>
      <w:bookmarkEnd w:id="47"/>
      <w:r w:rsidRPr="00FD7246">
        <w:rPr>
          <w:rFonts w:ascii="Times New Roman" w:hAnsi="Times New Roman" w:cs="仿宋_GB2312" w:hint="eastAsia"/>
          <w:b/>
          <w:bCs/>
          <w:sz w:val="30"/>
          <w:szCs w:val="30"/>
        </w:rPr>
        <w:t>（二）实施计划</w:t>
      </w:r>
      <w:bookmarkEnd w:id="45"/>
      <w:bookmarkEnd w:id="46"/>
    </w:p>
    <w:p w:rsidR="009B6F7F" w:rsidRPr="00FD040C" w:rsidRDefault="00B72D5C" w:rsidP="00CD3CB1">
      <w:pPr>
        <w:pStyle w:val="a0"/>
        <w:ind w:firstLine="560"/>
        <w:rPr>
          <w:rFonts w:ascii="Times New Roman" w:hAnsi="Times New Roman"/>
          <w:kern w:val="0"/>
          <w:szCs w:val="28"/>
        </w:rPr>
      </w:pPr>
      <w:proofErr w:type="gramStart"/>
      <w:r w:rsidRPr="00BB0B46">
        <w:rPr>
          <w:rFonts w:ascii="Times New Roman" w:hAnsi="Times New Roman" w:hint="eastAsia"/>
          <w:kern w:val="0"/>
          <w:szCs w:val="28"/>
        </w:rPr>
        <w:t>大坂</w:t>
      </w:r>
      <w:proofErr w:type="gramEnd"/>
      <w:r w:rsidRPr="00BB0B46">
        <w:rPr>
          <w:rFonts w:ascii="Times New Roman" w:hAnsi="Times New Roman" w:hint="eastAsia"/>
          <w:kern w:val="0"/>
          <w:szCs w:val="28"/>
        </w:rPr>
        <w:t>片区成片开发总面积</w:t>
      </w:r>
      <w:r w:rsidR="0060591D" w:rsidRPr="0060591D">
        <w:rPr>
          <w:rFonts w:ascii="Times New Roman" w:hAnsi="Times New Roman"/>
          <w:kern w:val="0"/>
          <w:szCs w:val="28"/>
        </w:rPr>
        <w:t>80.3448</w:t>
      </w:r>
      <w:r w:rsidRPr="00BB0B46">
        <w:rPr>
          <w:rFonts w:ascii="Times New Roman" w:hAnsi="Times New Roman" w:hint="eastAsia"/>
          <w:kern w:val="0"/>
          <w:szCs w:val="28"/>
        </w:rPr>
        <w:t>公顷，</w:t>
      </w:r>
      <w:r w:rsidRPr="00AC7D72">
        <w:rPr>
          <w:rFonts w:ascii="Times New Roman" w:hAnsi="Times New Roman" w:hint="eastAsia"/>
          <w:kern w:val="0"/>
          <w:szCs w:val="28"/>
        </w:rPr>
        <w:t>已实施面积共计</w:t>
      </w:r>
      <w:r w:rsidR="00F44E55" w:rsidRPr="00F44E55">
        <w:rPr>
          <w:rFonts w:ascii="Times New Roman" w:hAnsi="Times New Roman"/>
          <w:kern w:val="0"/>
          <w:szCs w:val="28"/>
        </w:rPr>
        <w:t>9.7214</w:t>
      </w:r>
      <w:r w:rsidRPr="00AC7D72">
        <w:rPr>
          <w:rFonts w:ascii="Times New Roman" w:hAnsi="Times New Roman" w:hint="eastAsia"/>
          <w:kern w:val="0"/>
          <w:szCs w:val="28"/>
        </w:rPr>
        <w:t>公顷</w:t>
      </w:r>
      <w:r w:rsidR="00AC7D72">
        <w:rPr>
          <w:rFonts w:ascii="Times New Roman" w:hAnsi="Times New Roman" w:hint="eastAsia"/>
          <w:kern w:val="0"/>
          <w:szCs w:val="28"/>
        </w:rPr>
        <w:t>，</w:t>
      </w:r>
      <w:r w:rsidRPr="00D312DB">
        <w:rPr>
          <w:rFonts w:ascii="Times New Roman" w:hAnsi="Times New Roman" w:hint="eastAsia"/>
          <w:kern w:val="0"/>
          <w:szCs w:val="28"/>
        </w:rPr>
        <w:t>拟实施面积</w:t>
      </w:r>
      <w:r w:rsidR="005C615B" w:rsidRPr="005C615B">
        <w:rPr>
          <w:rFonts w:ascii="Times New Roman" w:hAnsi="Times New Roman"/>
          <w:kern w:val="0"/>
          <w:szCs w:val="28"/>
        </w:rPr>
        <w:t>70.6234</w:t>
      </w:r>
      <w:r w:rsidRPr="00D312DB">
        <w:rPr>
          <w:rFonts w:ascii="Times New Roman" w:hAnsi="Times New Roman" w:hint="eastAsia"/>
          <w:kern w:val="0"/>
          <w:szCs w:val="28"/>
        </w:rPr>
        <w:t>公顷，</w:t>
      </w:r>
      <w:r w:rsidR="00EC193D" w:rsidRPr="00FD7246">
        <w:rPr>
          <w:rFonts w:ascii="Times New Roman" w:hAnsi="Times New Roman" w:hint="eastAsia"/>
          <w:kern w:val="0"/>
          <w:szCs w:val="28"/>
        </w:rPr>
        <w:t>3</w:t>
      </w:r>
      <w:r w:rsidR="00A37781" w:rsidRPr="00FD7246">
        <w:rPr>
          <w:rFonts w:ascii="Times New Roman" w:hAnsi="Times New Roman" w:hint="eastAsia"/>
          <w:kern w:val="0"/>
          <w:szCs w:val="28"/>
        </w:rPr>
        <w:t>年内实施完成，</w:t>
      </w:r>
      <w:r w:rsidR="00F93F0A" w:rsidRPr="00FD7246">
        <w:rPr>
          <w:rFonts w:ascii="Times New Roman" w:hAnsi="Times New Roman" w:hint="eastAsia"/>
          <w:kern w:val="0"/>
          <w:szCs w:val="28"/>
        </w:rPr>
        <w:t>其中：</w:t>
      </w:r>
      <w:r w:rsidR="00D4693C">
        <w:rPr>
          <w:rFonts w:ascii="Times New Roman" w:hAnsi="Times New Roman" w:hint="eastAsia"/>
          <w:kern w:val="0"/>
          <w:szCs w:val="28"/>
        </w:rPr>
        <w:t>批复后</w:t>
      </w:r>
      <w:r w:rsidR="00D4693C">
        <w:rPr>
          <w:rFonts w:ascii="Times New Roman" w:hAnsi="Times New Roman"/>
          <w:kern w:val="0"/>
          <w:szCs w:val="28"/>
        </w:rPr>
        <w:t>第一</w:t>
      </w:r>
      <w:r w:rsidR="00F93F0A" w:rsidRPr="00FD7246">
        <w:rPr>
          <w:rFonts w:ascii="Times New Roman" w:hAnsi="Times New Roman"/>
          <w:kern w:val="0"/>
          <w:szCs w:val="28"/>
        </w:rPr>
        <w:t>年拟实施建设面积</w:t>
      </w:r>
      <w:r w:rsidR="000A3CCC" w:rsidRPr="000A3CCC">
        <w:rPr>
          <w:rFonts w:ascii="Times New Roman" w:hAnsi="Times New Roman"/>
          <w:kern w:val="0"/>
          <w:szCs w:val="28"/>
        </w:rPr>
        <w:t>17.7976</w:t>
      </w:r>
      <w:r w:rsidR="00F93F0A" w:rsidRPr="00FD040C">
        <w:rPr>
          <w:rFonts w:ascii="Times New Roman" w:hAnsi="Times New Roman"/>
          <w:kern w:val="0"/>
          <w:szCs w:val="28"/>
        </w:rPr>
        <w:t>公顷，占比</w:t>
      </w:r>
      <w:r w:rsidR="000A3CCC" w:rsidRPr="000A3CCC">
        <w:rPr>
          <w:rFonts w:ascii="Times New Roman" w:hAnsi="Times New Roman"/>
          <w:kern w:val="0"/>
          <w:szCs w:val="28"/>
        </w:rPr>
        <w:t>25.2</w:t>
      </w:r>
      <w:r w:rsidR="00886AB1" w:rsidRPr="00FD040C">
        <w:rPr>
          <w:rFonts w:ascii="Times New Roman" w:hAnsi="Times New Roman" w:hint="eastAsia"/>
          <w:kern w:val="0"/>
          <w:szCs w:val="28"/>
        </w:rPr>
        <w:t>%</w:t>
      </w:r>
      <w:r w:rsidR="00F93F0A" w:rsidRPr="00FD040C">
        <w:rPr>
          <w:rFonts w:ascii="Times New Roman" w:hAnsi="Times New Roman"/>
          <w:kern w:val="0"/>
          <w:szCs w:val="28"/>
        </w:rPr>
        <w:t>；</w:t>
      </w:r>
      <w:r w:rsidR="00D4693C">
        <w:rPr>
          <w:rFonts w:ascii="Times New Roman" w:hAnsi="Times New Roman" w:hint="eastAsia"/>
          <w:kern w:val="0"/>
          <w:szCs w:val="28"/>
        </w:rPr>
        <w:t>批复后</w:t>
      </w:r>
      <w:r w:rsidR="00D4693C">
        <w:rPr>
          <w:rFonts w:ascii="Times New Roman" w:hAnsi="Times New Roman"/>
          <w:kern w:val="0"/>
          <w:szCs w:val="28"/>
        </w:rPr>
        <w:t>第二</w:t>
      </w:r>
      <w:r w:rsidR="00F93F0A" w:rsidRPr="00FD040C">
        <w:rPr>
          <w:rFonts w:ascii="Times New Roman" w:hAnsi="Times New Roman"/>
          <w:kern w:val="0"/>
          <w:szCs w:val="28"/>
        </w:rPr>
        <w:t>年拟实</w:t>
      </w:r>
      <w:r w:rsidR="00F93F0A" w:rsidRPr="00FD040C">
        <w:rPr>
          <w:rFonts w:ascii="Times New Roman" w:hAnsi="Times New Roman"/>
          <w:kern w:val="0"/>
          <w:szCs w:val="28"/>
        </w:rPr>
        <w:lastRenderedPageBreak/>
        <w:t>施建设面积</w:t>
      </w:r>
      <w:r w:rsidR="000A3CCC" w:rsidRPr="000A3CCC">
        <w:rPr>
          <w:rFonts w:ascii="Times New Roman" w:hAnsi="Times New Roman"/>
          <w:kern w:val="0"/>
          <w:szCs w:val="28"/>
        </w:rPr>
        <w:t>27.3642</w:t>
      </w:r>
      <w:r w:rsidR="00F93F0A" w:rsidRPr="00FD040C">
        <w:rPr>
          <w:rFonts w:ascii="Times New Roman" w:hAnsi="Times New Roman" w:hint="eastAsia"/>
          <w:kern w:val="0"/>
          <w:szCs w:val="28"/>
        </w:rPr>
        <w:t>公顷，占比</w:t>
      </w:r>
      <w:r w:rsidR="000A3CCC" w:rsidRPr="000A3CCC">
        <w:rPr>
          <w:rFonts w:ascii="Times New Roman" w:hAnsi="Times New Roman"/>
          <w:kern w:val="0"/>
          <w:szCs w:val="28"/>
        </w:rPr>
        <w:t>38.75</w:t>
      </w:r>
      <w:r w:rsidR="00847130" w:rsidRPr="00847130">
        <w:rPr>
          <w:rFonts w:ascii="Times New Roman" w:hAnsi="Times New Roman"/>
          <w:kern w:val="0"/>
          <w:szCs w:val="28"/>
        </w:rPr>
        <w:t xml:space="preserve"> </w:t>
      </w:r>
      <w:r w:rsidR="00F93F0A" w:rsidRPr="00FD040C">
        <w:rPr>
          <w:rFonts w:ascii="Times New Roman" w:hAnsi="Times New Roman"/>
          <w:kern w:val="0"/>
          <w:szCs w:val="28"/>
        </w:rPr>
        <w:t>%</w:t>
      </w:r>
      <w:r w:rsidR="00F93F0A" w:rsidRPr="00FD040C">
        <w:rPr>
          <w:rFonts w:ascii="Times New Roman" w:hAnsi="Times New Roman"/>
          <w:kern w:val="0"/>
          <w:szCs w:val="28"/>
        </w:rPr>
        <w:t>；</w:t>
      </w:r>
      <w:r w:rsidR="00D4693C">
        <w:rPr>
          <w:rFonts w:ascii="Times New Roman" w:hAnsi="Times New Roman" w:hint="eastAsia"/>
          <w:kern w:val="0"/>
          <w:szCs w:val="28"/>
        </w:rPr>
        <w:t>批复后</w:t>
      </w:r>
      <w:r w:rsidR="00D4693C">
        <w:rPr>
          <w:rFonts w:ascii="Times New Roman" w:hAnsi="Times New Roman"/>
          <w:kern w:val="0"/>
          <w:szCs w:val="28"/>
        </w:rPr>
        <w:t>第三</w:t>
      </w:r>
      <w:r w:rsidR="00F93F0A" w:rsidRPr="00FD040C">
        <w:rPr>
          <w:rFonts w:ascii="Times New Roman" w:hAnsi="Times New Roman"/>
          <w:kern w:val="0"/>
          <w:szCs w:val="28"/>
        </w:rPr>
        <w:t>年拟实施建设面积</w:t>
      </w:r>
      <w:r w:rsidR="00E042B1" w:rsidRPr="00E042B1">
        <w:rPr>
          <w:rFonts w:ascii="Times New Roman" w:hAnsi="Times New Roman"/>
          <w:kern w:val="0"/>
          <w:szCs w:val="28"/>
        </w:rPr>
        <w:t>25.4616</w:t>
      </w:r>
      <w:r w:rsidR="00F93F0A" w:rsidRPr="00FD040C">
        <w:rPr>
          <w:rFonts w:ascii="Times New Roman" w:hAnsi="Times New Roman"/>
          <w:kern w:val="0"/>
          <w:szCs w:val="28"/>
        </w:rPr>
        <w:t>公顷，占比</w:t>
      </w:r>
      <w:r w:rsidR="00E042B1" w:rsidRPr="00E042B1">
        <w:rPr>
          <w:rFonts w:ascii="Times New Roman" w:hAnsi="Times New Roman"/>
          <w:kern w:val="0"/>
          <w:szCs w:val="28"/>
        </w:rPr>
        <w:t>36.0</w:t>
      </w:r>
      <w:r w:rsidR="000A3CCC">
        <w:rPr>
          <w:rFonts w:ascii="Times New Roman" w:hAnsi="Times New Roman" w:hint="eastAsia"/>
          <w:kern w:val="0"/>
          <w:szCs w:val="28"/>
        </w:rPr>
        <w:t>5</w:t>
      </w:r>
      <w:r w:rsidR="00F93F0A" w:rsidRPr="00FD040C">
        <w:rPr>
          <w:rFonts w:ascii="Times New Roman" w:hAnsi="Times New Roman"/>
          <w:kern w:val="0"/>
          <w:szCs w:val="28"/>
        </w:rPr>
        <w:t>%</w:t>
      </w:r>
      <w:r w:rsidR="00F93F0A" w:rsidRPr="00FD040C">
        <w:rPr>
          <w:rFonts w:ascii="Times New Roman" w:hAnsi="Times New Roman"/>
          <w:kern w:val="0"/>
          <w:szCs w:val="28"/>
        </w:rPr>
        <w:t>。</w:t>
      </w:r>
      <w:bookmarkStart w:id="48" w:name="_Toc63606568"/>
    </w:p>
    <w:p w:rsidR="00287310" w:rsidRPr="00FD7246" w:rsidRDefault="00A37781" w:rsidP="00D62B22">
      <w:pPr>
        <w:spacing w:beforeLines="50" w:before="190" w:afterLines="50" w:after="190"/>
        <w:ind w:firstLineChars="0" w:firstLine="0"/>
        <w:outlineLvl w:val="0"/>
        <w:rPr>
          <w:rFonts w:ascii="Times New Roman" w:hAnsi="Times New Roman" w:cs="仿宋_GB2312"/>
          <w:b/>
          <w:bCs/>
          <w:sz w:val="32"/>
          <w:szCs w:val="32"/>
        </w:rPr>
      </w:pPr>
      <w:bookmarkStart w:id="49" w:name="_Toc114481668"/>
      <w:r w:rsidRPr="00FD7246">
        <w:rPr>
          <w:rFonts w:ascii="Times New Roman" w:hAnsi="Times New Roman" w:cs="仿宋_GB2312" w:hint="eastAsia"/>
          <w:b/>
          <w:bCs/>
          <w:sz w:val="32"/>
          <w:szCs w:val="32"/>
        </w:rPr>
        <w:t>七、合</w:t>
      </w:r>
      <w:proofErr w:type="gramStart"/>
      <w:r w:rsidRPr="00FD7246">
        <w:rPr>
          <w:rFonts w:ascii="Times New Roman" w:hAnsi="Times New Roman" w:cs="仿宋_GB2312" w:hint="eastAsia"/>
          <w:b/>
          <w:bCs/>
          <w:sz w:val="32"/>
          <w:szCs w:val="32"/>
        </w:rPr>
        <w:t>规</w:t>
      </w:r>
      <w:proofErr w:type="gramEnd"/>
      <w:r w:rsidRPr="00FD7246">
        <w:rPr>
          <w:rFonts w:ascii="Times New Roman" w:hAnsi="Times New Roman" w:cs="仿宋_GB2312" w:hint="eastAsia"/>
          <w:b/>
          <w:bCs/>
          <w:sz w:val="32"/>
          <w:szCs w:val="32"/>
        </w:rPr>
        <w:t>性分析</w:t>
      </w:r>
      <w:bookmarkEnd w:id="48"/>
      <w:bookmarkEnd w:id="49"/>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50" w:name="_Toc63606569"/>
      <w:bookmarkStart w:id="51" w:name="_Toc114481669"/>
      <w:r w:rsidRPr="00FD7246">
        <w:rPr>
          <w:rFonts w:ascii="Times New Roman" w:hAnsi="Times New Roman" w:cs="仿宋_GB2312" w:hint="eastAsia"/>
          <w:b/>
          <w:bCs/>
          <w:sz w:val="30"/>
          <w:szCs w:val="30"/>
        </w:rPr>
        <w:t>（一）国土空间规划</w:t>
      </w:r>
      <w:bookmarkEnd w:id="50"/>
      <w:r w:rsidR="009C6425" w:rsidRPr="00FD7246">
        <w:rPr>
          <w:rFonts w:ascii="Times New Roman" w:hAnsi="Times New Roman" w:cs="仿宋_GB2312" w:hint="eastAsia"/>
          <w:b/>
          <w:bCs/>
          <w:sz w:val="30"/>
          <w:szCs w:val="30"/>
        </w:rPr>
        <w:t>的符合性分析</w:t>
      </w:r>
      <w:bookmarkEnd w:id="51"/>
    </w:p>
    <w:p w:rsidR="0014352C" w:rsidRPr="002534A5" w:rsidRDefault="002B0408" w:rsidP="002534A5">
      <w:pPr>
        <w:ind w:firstLine="560"/>
        <w:rPr>
          <w:rFonts w:ascii="Times New Roman" w:hAnsi="Times New Roman"/>
          <w:kern w:val="0"/>
          <w:szCs w:val="28"/>
        </w:rPr>
      </w:pPr>
      <w:bookmarkStart w:id="52" w:name="_Toc63606570"/>
      <w:r w:rsidRPr="002B0408">
        <w:rPr>
          <w:rFonts w:ascii="Times New Roman" w:hAnsi="Times New Roman" w:hint="eastAsia"/>
          <w:kern w:val="0"/>
          <w:szCs w:val="28"/>
        </w:rPr>
        <w:t>本成片开发范围位于城镇开发边界的集中建设区内。德化县人民政府承诺，方案将统筹纳入正在编制的国土空间规划及“一张图”，并符合规划管控要求。</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53" w:name="_Toc114481670"/>
      <w:r w:rsidRPr="00FD7246">
        <w:rPr>
          <w:rFonts w:ascii="Times New Roman" w:hAnsi="Times New Roman" w:cs="仿宋_GB2312" w:hint="eastAsia"/>
          <w:b/>
          <w:bCs/>
          <w:sz w:val="30"/>
          <w:szCs w:val="30"/>
        </w:rPr>
        <w:t>（二）德化县国民经济和社会发展规划</w:t>
      </w:r>
      <w:bookmarkEnd w:id="52"/>
      <w:r w:rsidR="009C6425" w:rsidRPr="00FD7246">
        <w:rPr>
          <w:rFonts w:ascii="Times New Roman" w:hAnsi="Times New Roman" w:cs="仿宋_GB2312" w:hint="eastAsia"/>
          <w:b/>
          <w:bCs/>
          <w:sz w:val="30"/>
          <w:szCs w:val="30"/>
        </w:rPr>
        <w:t>的符合性分析</w:t>
      </w:r>
      <w:bookmarkEnd w:id="53"/>
    </w:p>
    <w:p w:rsidR="00287310" w:rsidRPr="00FD7246" w:rsidRDefault="006B0F8C">
      <w:pPr>
        <w:pStyle w:val="a0"/>
        <w:ind w:firstLine="560"/>
        <w:rPr>
          <w:rFonts w:ascii="Times New Roman" w:hAnsi="Times New Roman"/>
          <w:color w:val="FF0000"/>
          <w:kern w:val="0"/>
          <w:szCs w:val="28"/>
        </w:rPr>
      </w:pPr>
      <w:r w:rsidRPr="00FD7246">
        <w:rPr>
          <w:rFonts w:ascii="Times New Roman" w:hAnsi="Times New Roman" w:hint="eastAsia"/>
          <w:kern w:val="0"/>
          <w:szCs w:val="28"/>
        </w:rPr>
        <w:t>本次成片开发</w:t>
      </w:r>
      <w:r w:rsidR="00C401AB" w:rsidRPr="00FD7246">
        <w:rPr>
          <w:rFonts w:ascii="Times New Roman" w:hAnsi="Times New Roman" w:hint="eastAsia"/>
          <w:kern w:val="0"/>
          <w:szCs w:val="28"/>
        </w:rPr>
        <w:t>位于德化县西南方向进入中心城区的门户区域，是德化县城关提质扩容的重要区域，</w:t>
      </w:r>
      <w:r w:rsidRPr="00FD7246">
        <w:rPr>
          <w:rFonts w:ascii="Times New Roman" w:hAnsi="Times New Roman" w:hint="eastAsia"/>
          <w:kern w:val="0"/>
          <w:szCs w:val="28"/>
        </w:rPr>
        <w:t>规划发展</w:t>
      </w:r>
      <w:r w:rsidR="001D008B" w:rsidRPr="00FD7246">
        <w:rPr>
          <w:rFonts w:ascii="Times New Roman" w:hAnsi="Times New Roman" w:hint="eastAsia"/>
          <w:kern w:val="0"/>
          <w:szCs w:val="28"/>
        </w:rPr>
        <w:t>科技产业园区、</w:t>
      </w:r>
      <w:r w:rsidR="00BD2C99" w:rsidRPr="00FD7246">
        <w:rPr>
          <w:rFonts w:ascii="Times New Roman" w:hAnsi="Times New Roman" w:hint="eastAsia"/>
          <w:kern w:val="0"/>
          <w:szCs w:val="28"/>
        </w:rPr>
        <w:t>商贸批发</w:t>
      </w:r>
      <w:r w:rsidRPr="00FD7246">
        <w:rPr>
          <w:rFonts w:ascii="Times New Roman" w:hAnsi="Times New Roman" w:hint="eastAsia"/>
          <w:kern w:val="0"/>
          <w:szCs w:val="28"/>
        </w:rPr>
        <w:t>、居住休闲于一体的</w:t>
      </w:r>
      <w:proofErr w:type="gramStart"/>
      <w:r w:rsidRPr="00FD7246">
        <w:rPr>
          <w:rFonts w:ascii="Times New Roman" w:hAnsi="Times New Roman" w:hint="eastAsia"/>
          <w:kern w:val="0"/>
          <w:szCs w:val="28"/>
        </w:rPr>
        <w:t>产城融合</w:t>
      </w:r>
      <w:proofErr w:type="gramEnd"/>
      <w:r w:rsidR="00C51B2F" w:rsidRPr="00FD7246">
        <w:rPr>
          <w:rFonts w:ascii="Times New Roman" w:hAnsi="Times New Roman" w:hint="eastAsia"/>
          <w:kern w:val="0"/>
          <w:szCs w:val="28"/>
        </w:rPr>
        <w:t>活力</w:t>
      </w:r>
      <w:r w:rsidRPr="00FD7246">
        <w:rPr>
          <w:rFonts w:ascii="Times New Roman" w:hAnsi="Times New Roman" w:hint="eastAsia"/>
          <w:kern w:val="0"/>
          <w:szCs w:val="28"/>
        </w:rPr>
        <w:t>新区</w:t>
      </w:r>
      <w:r w:rsidR="00A37781" w:rsidRPr="00FD7246">
        <w:rPr>
          <w:rFonts w:ascii="Times New Roman" w:hAnsi="Times New Roman" w:hint="eastAsia"/>
          <w:kern w:val="0"/>
          <w:szCs w:val="28"/>
        </w:rPr>
        <w:t>，是德化县“大城关”战略建设的重要组成部分，成片开发实施后有利于提升德化城市建设形象，</w:t>
      </w:r>
      <w:r w:rsidR="00C401AB" w:rsidRPr="00FD7246">
        <w:rPr>
          <w:rFonts w:ascii="Times New Roman" w:hAnsi="Times New Roman" w:hint="eastAsia"/>
          <w:kern w:val="0"/>
          <w:szCs w:val="28"/>
        </w:rPr>
        <w:t>完善区域各项基础设施，推动城镇</w:t>
      </w:r>
      <w:proofErr w:type="gramStart"/>
      <w:r w:rsidR="00C401AB" w:rsidRPr="00FD7246">
        <w:rPr>
          <w:rFonts w:ascii="Times New Roman" w:hAnsi="Times New Roman" w:hint="eastAsia"/>
          <w:kern w:val="0"/>
          <w:szCs w:val="28"/>
        </w:rPr>
        <w:t>化健康</w:t>
      </w:r>
      <w:proofErr w:type="gramEnd"/>
      <w:r w:rsidR="00C401AB" w:rsidRPr="00FD7246">
        <w:rPr>
          <w:rFonts w:ascii="Times New Roman" w:hAnsi="Times New Roman" w:hint="eastAsia"/>
          <w:kern w:val="0"/>
          <w:szCs w:val="28"/>
        </w:rPr>
        <w:t>发展</w:t>
      </w:r>
      <w:r w:rsidR="00A37781" w:rsidRPr="00FD7246">
        <w:rPr>
          <w:rFonts w:ascii="Times New Roman" w:hAnsi="Times New Roman" w:hint="eastAsia"/>
          <w:kern w:val="0"/>
          <w:szCs w:val="28"/>
        </w:rPr>
        <w:t>。方案</w:t>
      </w:r>
      <w:r w:rsidR="00A93385" w:rsidRPr="00FD7246">
        <w:rPr>
          <w:rFonts w:ascii="Times New Roman" w:hAnsi="Times New Roman" w:hint="eastAsia"/>
          <w:kern w:val="0"/>
          <w:szCs w:val="28"/>
        </w:rPr>
        <w:t>符合德化县现行国民经济和社会发展规划，</w:t>
      </w:r>
      <w:r w:rsidR="00A37781" w:rsidRPr="00FD7246">
        <w:rPr>
          <w:rFonts w:ascii="Times New Roman" w:hAnsi="Times New Roman" w:hint="eastAsia"/>
          <w:kern w:val="0"/>
          <w:szCs w:val="28"/>
        </w:rPr>
        <w:t>已纳入德化县</w:t>
      </w:r>
      <w:r w:rsidR="00A37781" w:rsidRPr="00FD7246">
        <w:rPr>
          <w:rFonts w:ascii="Times New Roman" w:hAnsi="Times New Roman" w:hint="eastAsia"/>
          <w:kern w:val="0"/>
          <w:szCs w:val="28"/>
        </w:rPr>
        <w:t>202</w:t>
      </w:r>
      <w:r w:rsidR="0097335E" w:rsidRPr="00FD7246">
        <w:rPr>
          <w:rFonts w:ascii="Times New Roman" w:hAnsi="Times New Roman" w:hint="eastAsia"/>
          <w:kern w:val="0"/>
          <w:szCs w:val="28"/>
        </w:rPr>
        <w:t>2</w:t>
      </w:r>
      <w:r w:rsidR="00A37781" w:rsidRPr="00FD7246">
        <w:rPr>
          <w:rFonts w:ascii="Times New Roman" w:hAnsi="Times New Roman" w:hint="eastAsia"/>
          <w:kern w:val="0"/>
          <w:szCs w:val="28"/>
        </w:rPr>
        <w:t>年国民经济和社会发展年度计划。</w:t>
      </w:r>
    </w:p>
    <w:p w:rsidR="00287310" w:rsidRPr="00FD7246" w:rsidRDefault="0097335E" w:rsidP="00D62B22">
      <w:pPr>
        <w:spacing w:beforeLines="50" w:before="190" w:afterLines="50" w:after="190"/>
        <w:ind w:firstLineChars="0" w:firstLine="0"/>
        <w:outlineLvl w:val="1"/>
        <w:rPr>
          <w:rFonts w:ascii="Times New Roman" w:hAnsi="Times New Roman"/>
        </w:rPr>
      </w:pPr>
      <w:bookmarkStart w:id="54" w:name="_Toc63606571"/>
      <w:bookmarkStart w:id="55" w:name="_Toc114481671"/>
      <w:r w:rsidRPr="00FD7246">
        <w:rPr>
          <w:rFonts w:ascii="Times New Roman" w:hAnsi="Times New Roman" w:cs="仿宋_GB2312" w:hint="eastAsia"/>
          <w:b/>
          <w:bCs/>
          <w:sz w:val="30"/>
          <w:szCs w:val="30"/>
        </w:rPr>
        <w:t>（三）</w:t>
      </w:r>
      <w:r w:rsidR="00A37781" w:rsidRPr="00FD7246">
        <w:rPr>
          <w:rFonts w:ascii="Times New Roman" w:hAnsi="Times New Roman" w:cs="仿宋_GB2312" w:hint="eastAsia"/>
          <w:b/>
          <w:bCs/>
          <w:sz w:val="30"/>
          <w:szCs w:val="30"/>
        </w:rPr>
        <w:t>占用永久基本农田</w:t>
      </w:r>
      <w:r w:rsidRPr="00FD7246">
        <w:rPr>
          <w:rFonts w:ascii="Times New Roman" w:hAnsi="Times New Roman" w:cs="仿宋_GB2312" w:hint="eastAsia"/>
          <w:b/>
          <w:bCs/>
          <w:sz w:val="30"/>
          <w:szCs w:val="30"/>
        </w:rPr>
        <w:t>、生态保护红线</w:t>
      </w:r>
      <w:r w:rsidR="00A37781" w:rsidRPr="00FD7246">
        <w:rPr>
          <w:rFonts w:ascii="Times New Roman" w:hAnsi="Times New Roman" w:cs="仿宋_GB2312" w:hint="eastAsia"/>
          <w:b/>
          <w:bCs/>
          <w:sz w:val="30"/>
          <w:szCs w:val="30"/>
        </w:rPr>
        <w:t>和其他</w:t>
      </w:r>
      <w:r w:rsidRPr="00FD7246">
        <w:rPr>
          <w:rFonts w:ascii="Times New Roman" w:hAnsi="Times New Roman" w:cs="仿宋_GB2312" w:hint="eastAsia"/>
          <w:b/>
          <w:bCs/>
          <w:sz w:val="30"/>
          <w:szCs w:val="30"/>
        </w:rPr>
        <w:t>各类需要特殊保护</w:t>
      </w:r>
      <w:r w:rsidR="00A37781" w:rsidRPr="00FD7246">
        <w:rPr>
          <w:rFonts w:ascii="Times New Roman" w:hAnsi="Times New Roman" w:cs="仿宋_GB2312" w:hint="eastAsia"/>
          <w:b/>
          <w:bCs/>
          <w:sz w:val="30"/>
          <w:szCs w:val="30"/>
        </w:rPr>
        <w:t>区域</w:t>
      </w:r>
      <w:bookmarkEnd w:id="54"/>
      <w:r w:rsidRPr="00FD7246">
        <w:rPr>
          <w:rFonts w:ascii="Times New Roman" w:hAnsi="Times New Roman" w:cs="仿宋_GB2312" w:hint="eastAsia"/>
          <w:b/>
          <w:bCs/>
          <w:sz w:val="30"/>
          <w:szCs w:val="30"/>
        </w:rPr>
        <w:t>的合</w:t>
      </w:r>
      <w:proofErr w:type="gramStart"/>
      <w:r w:rsidRPr="00FD7246">
        <w:rPr>
          <w:rFonts w:ascii="Times New Roman" w:hAnsi="Times New Roman" w:cs="仿宋_GB2312" w:hint="eastAsia"/>
          <w:b/>
          <w:bCs/>
          <w:sz w:val="30"/>
          <w:szCs w:val="30"/>
        </w:rPr>
        <w:t>规</w:t>
      </w:r>
      <w:proofErr w:type="gramEnd"/>
      <w:r w:rsidRPr="00FD7246">
        <w:rPr>
          <w:rFonts w:ascii="Times New Roman" w:hAnsi="Times New Roman" w:cs="仿宋_GB2312" w:hint="eastAsia"/>
          <w:b/>
          <w:bCs/>
          <w:sz w:val="30"/>
          <w:szCs w:val="30"/>
        </w:rPr>
        <w:t>性分析</w:t>
      </w:r>
      <w:bookmarkEnd w:id="55"/>
    </w:p>
    <w:p w:rsidR="00287310" w:rsidRPr="00FD7246" w:rsidRDefault="00A37781">
      <w:pPr>
        <w:widowControl/>
        <w:ind w:firstLine="560"/>
        <w:rPr>
          <w:rFonts w:ascii="Times New Roman" w:hAnsi="Times New Roman"/>
          <w:kern w:val="0"/>
          <w:szCs w:val="28"/>
        </w:rPr>
      </w:pPr>
      <w:r w:rsidRPr="00FD7246">
        <w:rPr>
          <w:rFonts w:ascii="Times New Roman" w:hAnsi="Times New Roman" w:hint="eastAsia"/>
          <w:kern w:val="0"/>
          <w:szCs w:val="28"/>
        </w:rPr>
        <w:t>本次成片开发未占用永久基本农田和生态保护红线，不涉及自然保护区、饮用水水源保护区的敏感区，不涉及其他法律法规规定不允许占用或开发的，符合《福建省自然资源厅关于印发〈福建省土地征</w:t>
      </w:r>
      <w:r w:rsidRPr="00FD7246">
        <w:rPr>
          <w:rFonts w:ascii="Times New Roman" w:hAnsi="Times New Roman" w:hint="eastAsia"/>
          <w:kern w:val="0"/>
          <w:szCs w:val="28"/>
        </w:rPr>
        <w:lastRenderedPageBreak/>
        <w:t>收成片开发方案报批实施细则（试行）〉的通知》（</w:t>
      </w:r>
      <w:proofErr w:type="gramStart"/>
      <w:r w:rsidRPr="00FD7246">
        <w:rPr>
          <w:rFonts w:ascii="Times New Roman" w:hAnsi="Times New Roman" w:hint="eastAsia"/>
          <w:kern w:val="0"/>
          <w:szCs w:val="28"/>
        </w:rPr>
        <w:t>闽自然资发</w:t>
      </w:r>
      <w:proofErr w:type="gramEnd"/>
      <w:r w:rsidRPr="00FD7246">
        <w:rPr>
          <w:rFonts w:ascii="Times New Roman" w:hAnsi="Times New Roman" w:hint="eastAsia"/>
          <w:kern w:val="0"/>
          <w:szCs w:val="28"/>
        </w:rPr>
        <w:t>〔</w:t>
      </w:r>
      <w:r w:rsidRPr="00FD7246">
        <w:rPr>
          <w:rFonts w:ascii="Times New Roman" w:hAnsi="Times New Roman" w:hint="eastAsia"/>
          <w:kern w:val="0"/>
          <w:szCs w:val="28"/>
        </w:rPr>
        <w:t>2021</w:t>
      </w:r>
      <w:r w:rsidRPr="00FD7246">
        <w:rPr>
          <w:rFonts w:ascii="Times New Roman" w:hAnsi="Times New Roman" w:hint="eastAsia"/>
          <w:kern w:val="0"/>
          <w:szCs w:val="28"/>
        </w:rPr>
        <w:t>〕</w:t>
      </w:r>
      <w:r w:rsidRPr="00FD7246">
        <w:rPr>
          <w:rFonts w:ascii="Times New Roman" w:hAnsi="Times New Roman" w:hint="eastAsia"/>
          <w:kern w:val="0"/>
          <w:szCs w:val="28"/>
        </w:rPr>
        <w:t>3</w:t>
      </w:r>
      <w:r w:rsidRPr="00FD7246">
        <w:rPr>
          <w:rFonts w:ascii="Times New Roman" w:hAnsi="Times New Roman" w:hint="eastAsia"/>
          <w:kern w:val="0"/>
          <w:szCs w:val="28"/>
        </w:rPr>
        <w:t>号）的要求。</w:t>
      </w:r>
    </w:p>
    <w:p w:rsidR="00287310" w:rsidRDefault="00A37781">
      <w:pPr>
        <w:widowControl/>
        <w:ind w:firstLine="560"/>
        <w:rPr>
          <w:rFonts w:ascii="Times New Roman" w:hAnsi="Times New Roman"/>
          <w:kern w:val="0"/>
          <w:szCs w:val="28"/>
        </w:rPr>
      </w:pPr>
      <w:r w:rsidRPr="00110AE1">
        <w:rPr>
          <w:rFonts w:ascii="Times New Roman" w:hAnsi="Times New Roman" w:hint="eastAsia"/>
          <w:kern w:val="0"/>
          <w:szCs w:val="28"/>
        </w:rPr>
        <w:t>根据《关于加强历史文化名城名镇名村传统村落和文物建筑历史建筑传统风貌建筑保护利用九条措施的通知》（闽政办〔</w:t>
      </w:r>
      <w:r w:rsidRPr="00110AE1">
        <w:rPr>
          <w:rFonts w:ascii="Times New Roman" w:hAnsi="Times New Roman" w:hint="eastAsia"/>
          <w:kern w:val="0"/>
          <w:szCs w:val="28"/>
        </w:rPr>
        <w:t>2020</w:t>
      </w:r>
      <w:r w:rsidRPr="00110AE1">
        <w:rPr>
          <w:rFonts w:ascii="Times New Roman" w:hAnsi="Times New Roman" w:hint="eastAsia"/>
          <w:kern w:val="0"/>
          <w:szCs w:val="28"/>
        </w:rPr>
        <w:t>〕</w:t>
      </w:r>
      <w:r w:rsidRPr="00110AE1">
        <w:rPr>
          <w:rFonts w:ascii="Times New Roman" w:hAnsi="Times New Roman" w:hint="eastAsia"/>
          <w:kern w:val="0"/>
          <w:szCs w:val="28"/>
        </w:rPr>
        <w:t>53</w:t>
      </w:r>
      <w:r w:rsidRPr="00110AE1">
        <w:rPr>
          <w:rFonts w:ascii="Times New Roman" w:hAnsi="Times New Roman" w:hint="eastAsia"/>
          <w:kern w:val="0"/>
          <w:szCs w:val="28"/>
        </w:rPr>
        <w:t>号）要求，经核实，本次成片开发红线范围内不涉及历史文化名城名镇名村传统村落和文物建筑、历史建筑、传统风貌建筑，不存在</w:t>
      </w:r>
      <w:r w:rsidRPr="00110AE1">
        <w:rPr>
          <w:rFonts w:ascii="Times New Roman" w:hAnsi="Times New Roman" w:hint="eastAsia"/>
          <w:kern w:val="0"/>
          <w:szCs w:val="28"/>
        </w:rPr>
        <w:t>50</w:t>
      </w:r>
      <w:r w:rsidRPr="00110AE1">
        <w:rPr>
          <w:rFonts w:ascii="Times New Roman" w:hAnsi="Times New Roman" w:hint="eastAsia"/>
          <w:kern w:val="0"/>
          <w:szCs w:val="28"/>
        </w:rPr>
        <w:t>年以上的建筑物。</w:t>
      </w:r>
      <w:bookmarkStart w:id="56" w:name="_Toc63606572"/>
    </w:p>
    <w:p w:rsidR="00033F2B" w:rsidRPr="007669B3" w:rsidRDefault="00033F2B" w:rsidP="00033F2B">
      <w:pPr>
        <w:pStyle w:val="a0"/>
        <w:ind w:firstLine="560"/>
        <w:rPr>
          <w:rFonts w:ascii="Times New Roman" w:hAnsi="Times New Roman"/>
          <w:kern w:val="0"/>
          <w:szCs w:val="28"/>
        </w:rPr>
      </w:pPr>
      <w:r w:rsidRPr="007669B3">
        <w:rPr>
          <w:rFonts w:ascii="Times New Roman" w:hAnsi="Times New Roman" w:hint="eastAsia"/>
          <w:kern w:val="0"/>
          <w:szCs w:val="28"/>
        </w:rPr>
        <w:t>片区涉及《德化县河岸生态保护蓝线规划（</w:t>
      </w:r>
      <w:r w:rsidRPr="007669B3">
        <w:rPr>
          <w:rFonts w:ascii="Times New Roman" w:hAnsi="Times New Roman"/>
          <w:kern w:val="0"/>
          <w:szCs w:val="28"/>
        </w:rPr>
        <w:t>2016-2030</w:t>
      </w:r>
      <w:r w:rsidRPr="007669B3">
        <w:rPr>
          <w:rFonts w:ascii="Times New Roman" w:hAnsi="Times New Roman"/>
          <w:kern w:val="0"/>
          <w:szCs w:val="28"/>
        </w:rPr>
        <w:t>年）》</w:t>
      </w:r>
      <w:r w:rsidRPr="007669B3">
        <w:rPr>
          <w:rFonts w:ascii="Times New Roman" w:hAnsi="Times New Roman" w:hint="eastAsia"/>
          <w:kern w:val="0"/>
          <w:szCs w:val="28"/>
        </w:rPr>
        <w:t>划定的生态保护蓝线，涉及地块用途为公园绿地，为河岸生态保护蓝线管理允许活动。</w:t>
      </w:r>
    </w:p>
    <w:p w:rsidR="00287310" w:rsidRPr="00FD7246" w:rsidRDefault="00A37781" w:rsidP="00D62B22">
      <w:pPr>
        <w:spacing w:beforeLines="50" w:before="190" w:afterLines="50" w:after="190"/>
        <w:ind w:firstLineChars="0" w:firstLine="0"/>
        <w:outlineLvl w:val="0"/>
        <w:rPr>
          <w:rFonts w:ascii="Times New Roman" w:hAnsi="Times New Roman" w:cs="仿宋_GB2312"/>
          <w:b/>
          <w:bCs/>
          <w:sz w:val="32"/>
          <w:szCs w:val="32"/>
        </w:rPr>
      </w:pPr>
      <w:bookmarkStart w:id="57" w:name="_Toc114481672"/>
      <w:r w:rsidRPr="00FD7246">
        <w:rPr>
          <w:rFonts w:ascii="Times New Roman" w:hAnsi="Times New Roman" w:cs="仿宋_GB2312" w:hint="eastAsia"/>
          <w:b/>
          <w:bCs/>
          <w:sz w:val="32"/>
          <w:szCs w:val="32"/>
        </w:rPr>
        <w:t>八、效益</w:t>
      </w:r>
      <w:bookmarkEnd w:id="56"/>
      <w:r w:rsidRPr="00FD7246">
        <w:rPr>
          <w:rFonts w:ascii="Times New Roman" w:hAnsi="Times New Roman" w:cs="仿宋_GB2312" w:hint="eastAsia"/>
          <w:b/>
          <w:bCs/>
          <w:sz w:val="32"/>
          <w:szCs w:val="32"/>
        </w:rPr>
        <w:t>评估</w:t>
      </w:r>
      <w:bookmarkEnd w:id="57"/>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58" w:name="_Toc63606573"/>
      <w:bookmarkStart w:id="59" w:name="_Toc114481673"/>
      <w:r w:rsidRPr="00FD7246">
        <w:rPr>
          <w:rFonts w:ascii="Times New Roman" w:hAnsi="Times New Roman" w:cs="仿宋_GB2312" w:hint="eastAsia"/>
          <w:b/>
          <w:bCs/>
          <w:sz w:val="30"/>
          <w:szCs w:val="30"/>
        </w:rPr>
        <w:t>（一）土地利用效益</w:t>
      </w:r>
      <w:bookmarkEnd w:id="58"/>
      <w:bookmarkEnd w:id="59"/>
    </w:p>
    <w:p w:rsidR="00287310" w:rsidRPr="00641256" w:rsidRDefault="001307A4" w:rsidP="00903094">
      <w:pPr>
        <w:ind w:firstLine="560"/>
        <w:rPr>
          <w:rFonts w:ascii="Times New Roman" w:hAnsi="Times New Roman"/>
          <w:kern w:val="0"/>
          <w:szCs w:val="28"/>
        </w:rPr>
      </w:pPr>
      <w:r w:rsidRPr="00FD7246">
        <w:rPr>
          <w:rFonts w:ascii="Times New Roman" w:hAnsi="Times New Roman" w:hint="eastAsia"/>
          <w:kern w:val="0"/>
          <w:szCs w:val="28"/>
        </w:rPr>
        <w:t>本次成片开发</w:t>
      </w:r>
      <w:r w:rsidR="00CA179F" w:rsidRPr="00FD7246">
        <w:rPr>
          <w:rFonts w:ascii="Times New Roman" w:hAnsi="Times New Roman" w:hint="eastAsia"/>
          <w:kern w:val="0"/>
          <w:szCs w:val="28"/>
        </w:rPr>
        <w:t>范围</w:t>
      </w:r>
      <w:r w:rsidRPr="00FD7246">
        <w:rPr>
          <w:rFonts w:ascii="Times New Roman" w:hAnsi="Times New Roman" w:hint="eastAsia"/>
          <w:kern w:val="0"/>
          <w:szCs w:val="28"/>
        </w:rPr>
        <w:t>内</w:t>
      </w:r>
      <w:r w:rsidR="00B33ABF" w:rsidRPr="00FD7246">
        <w:rPr>
          <w:rFonts w:ascii="Times New Roman" w:hAnsi="Times New Roman" w:hint="eastAsia"/>
          <w:kern w:val="0"/>
          <w:szCs w:val="28"/>
        </w:rPr>
        <w:t>用地零碎，建设用地分布散乱无秩序，</w:t>
      </w:r>
      <w:r w:rsidR="0061402C" w:rsidRPr="00FD7246">
        <w:rPr>
          <w:rFonts w:ascii="Times New Roman" w:hAnsi="Times New Roman" w:hint="eastAsia"/>
          <w:kern w:val="0"/>
          <w:szCs w:val="28"/>
        </w:rPr>
        <w:t>土地集约性</w:t>
      </w:r>
      <w:r w:rsidR="00B33ABF" w:rsidRPr="00FD7246">
        <w:rPr>
          <w:rFonts w:ascii="Times New Roman" w:hAnsi="Times New Roman" w:hint="eastAsia"/>
          <w:kern w:val="0"/>
          <w:szCs w:val="28"/>
        </w:rPr>
        <w:t>较</w:t>
      </w:r>
      <w:r w:rsidR="0061402C" w:rsidRPr="00FD7246">
        <w:rPr>
          <w:rFonts w:ascii="Times New Roman" w:hAnsi="Times New Roman" w:hint="eastAsia"/>
          <w:kern w:val="0"/>
          <w:szCs w:val="28"/>
        </w:rPr>
        <w:t>低</w:t>
      </w:r>
      <w:r w:rsidR="00B33ABF" w:rsidRPr="00FD7246">
        <w:rPr>
          <w:rFonts w:ascii="Times New Roman" w:hAnsi="Times New Roman" w:hint="eastAsia"/>
          <w:kern w:val="0"/>
          <w:szCs w:val="28"/>
        </w:rPr>
        <w:t>。</w:t>
      </w:r>
      <w:r w:rsidR="00013998" w:rsidRPr="00FD7246">
        <w:rPr>
          <w:rFonts w:ascii="Times New Roman" w:hAnsi="Times New Roman" w:hint="eastAsia"/>
          <w:kern w:val="0"/>
          <w:szCs w:val="28"/>
        </w:rPr>
        <w:t>通过本次成片开发，</w:t>
      </w:r>
      <w:r w:rsidR="00BC5EC9" w:rsidRPr="00FD7246">
        <w:rPr>
          <w:rFonts w:ascii="Times New Roman" w:hAnsi="Times New Roman" w:hint="eastAsia"/>
          <w:kern w:val="0"/>
          <w:szCs w:val="28"/>
        </w:rPr>
        <w:t>合理确定</w:t>
      </w:r>
      <w:r w:rsidR="00A85EC6" w:rsidRPr="00FD7246">
        <w:rPr>
          <w:rFonts w:ascii="Times New Roman" w:hAnsi="Times New Roman" w:hint="eastAsia"/>
          <w:kern w:val="0"/>
          <w:szCs w:val="28"/>
        </w:rPr>
        <w:t>各项建设</w:t>
      </w:r>
      <w:r w:rsidR="00BC5EC9" w:rsidRPr="00FD7246">
        <w:rPr>
          <w:rFonts w:ascii="Times New Roman" w:hAnsi="Times New Roman" w:hint="eastAsia"/>
          <w:kern w:val="0"/>
          <w:szCs w:val="28"/>
        </w:rPr>
        <w:t>控制</w:t>
      </w:r>
      <w:r w:rsidR="00A85EC6" w:rsidRPr="00FD7246">
        <w:rPr>
          <w:rFonts w:ascii="Times New Roman" w:hAnsi="Times New Roman" w:hint="eastAsia"/>
          <w:kern w:val="0"/>
          <w:szCs w:val="28"/>
        </w:rPr>
        <w:t>指标</w:t>
      </w:r>
      <w:r w:rsidR="00BC5EC9" w:rsidRPr="00FD7246">
        <w:rPr>
          <w:rFonts w:ascii="Times New Roman" w:hAnsi="Times New Roman" w:hint="eastAsia"/>
          <w:kern w:val="0"/>
          <w:szCs w:val="28"/>
        </w:rPr>
        <w:t>，优化</w:t>
      </w:r>
      <w:r w:rsidR="00BC5EC9" w:rsidRPr="00641256">
        <w:rPr>
          <w:rFonts w:ascii="Times New Roman" w:hAnsi="Times New Roman" w:hint="eastAsia"/>
          <w:kern w:val="0"/>
          <w:szCs w:val="28"/>
        </w:rPr>
        <w:t>土地</w:t>
      </w:r>
      <w:r w:rsidR="00CA179F" w:rsidRPr="00641256">
        <w:rPr>
          <w:rFonts w:ascii="Times New Roman" w:hAnsi="Times New Roman" w:hint="eastAsia"/>
          <w:kern w:val="0"/>
          <w:szCs w:val="28"/>
        </w:rPr>
        <w:t>空间布局</w:t>
      </w:r>
      <w:r w:rsidR="00BC5EC9" w:rsidRPr="00641256">
        <w:rPr>
          <w:rFonts w:ascii="Times New Roman" w:hAnsi="Times New Roman" w:hint="eastAsia"/>
          <w:kern w:val="0"/>
          <w:szCs w:val="28"/>
        </w:rPr>
        <w:t>，有效提高土地利用效率。</w:t>
      </w:r>
      <w:r w:rsidR="00A37781" w:rsidRPr="00641256">
        <w:rPr>
          <w:rFonts w:ascii="Times New Roman" w:hAnsi="Times New Roman" w:hint="eastAsia"/>
          <w:kern w:val="0"/>
          <w:szCs w:val="28"/>
        </w:rPr>
        <w:t>主要体现在以下两个方面：一是</w:t>
      </w:r>
      <w:r w:rsidR="00CA179F" w:rsidRPr="00641256">
        <w:rPr>
          <w:rFonts w:ascii="Times New Roman" w:hAnsi="Times New Roman" w:hint="eastAsia"/>
          <w:kern w:val="0"/>
          <w:szCs w:val="28"/>
        </w:rPr>
        <w:t>通</w:t>
      </w:r>
      <w:r w:rsidR="00F93F0A" w:rsidRPr="00641256">
        <w:rPr>
          <w:rFonts w:ascii="Times New Roman" w:hAnsi="Times New Roman" w:hint="eastAsia"/>
          <w:kern w:val="0"/>
          <w:szCs w:val="28"/>
        </w:rPr>
        <w:t>过控制工业用地指标、完善基础设施，提高土地利用强度。</w:t>
      </w:r>
      <w:r w:rsidR="00641256" w:rsidRPr="00641256">
        <w:rPr>
          <w:rFonts w:ascii="Times New Roman" w:hAnsi="Times New Roman" w:hint="eastAsia"/>
          <w:kern w:val="0"/>
          <w:szCs w:val="28"/>
        </w:rPr>
        <w:t>工业用地容积率控制在</w:t>
      </w:r>
      <w:r w:rsidR="00641256" w:rsidRPr="00641256">
        <w:rPr>
          <w:rFonts w:ascii="Times New Roman" w:hAnsi="Times New Roman" w:hint="eastAsia"/>
          <w:kern w:val="0"/>
          <w:szCs w:val="28"/>
        </w:rPr>
        <w:t>0.9-3.0</w:t>
      </w:r>
      <w:r w:rsidR="00641256" w:rsidRPr="00641256">
        <w:rPr>
          <w:rFonts w:ascii="Times New Roman" w:hAnsi="Times New Roman" w:hint="eastAsia"/>
          <w:kern w:val="0"/>
          <w:szCs w:val="28"/>
        </w:rPr>
        <w:t>，</w:t>
      </w:r>
      <w:r w:rsidR="00CA179F" w:rsidRPr="00641256">
        <w:rPr>
          <w:rFonts w:ascii="Times New Roman" w:hAnsi="Times New Roman" w:hint="eastAsia"/>
          <w:kern w:val="0"/>
          <w:szCs w:val="28"/>
        </w:rPr>
        <w:t>工业用地投资强度预计</w:t>
      </w:r>
      <w:r w:rsidR="00CA179F" w:rsidRPr="00641256">
        <w:rPr>
          <w:rFonts w:ascii="Times New Roman" w:hAnsi="Times New Roman" w:hint="eastAsia"/>
          <w:kern w:val="0"/>
          <w:szCs w:val="28"/>
        </w:rPr>
        <w:t>875</w:t>
      </w:r>
      <w:r w:rsidR="00CA179F" w:rsidRPr="00641256">
        <w:rPr>
          <w:rFonts w:ascii="Times New Roman" w:hAnsi="Times New Roman" w:hint="eastAsia"/>
          <w:kern w:val="0"/>
          <w:szCs w:val="28"/>
        </w:rPr>
        <w:t>万元</w:t>
      </w:r>
      <w:r w:rsidR="00CA179F" w:rsidRPr="00641256">
        <w:rPr>
          <w:rFonts w:ascii="Times New Roman" w:hAnsi="Times New Roman" w:hint="eastAsia"/>
          <w:kern w:val="0"/>
          <w:szCs w:val="28"/>
        </w:rPr>
        <w:t>/</w:t>
      </w:r>
      <w:r w:rsidR="00CA179F" w:rsidRPr="00641256">
        <w:rPr>
          <w:rFonts w:ascii="Times New Roman" w:hAnsi="Times New Roman" w:hint="eastAsia"/>
          <w:kern w:val="0"/>
          <w:szCs w:val="28"/>
        </w:rPr>
        <w:t>亩，高于《关于严格土地节约集约利用促进开发区高质量发展十条措施的通知》“山区国家级、省级开发区，新建工业项目的固定资产投入强度不低于</w:t>
      </w:r>
      <w:r w:rsidR="00CA179F" w:rsidRPr="00641256">
        <w:rPr>
          <w:rFonts w:ascii="Times New Roman" w:hAnsi="Times New Roman"/>
          <w:kern w:val="0"/>
          <w:szCs w:val="28"/>
        </w:rPr>
        <w:t>220</w:t>
      </w:r>
      <w:r w:rsidR="00CA179F" w:rsidRPr="00641256">
        <w:rPr>
          <w:rFonts w:ascii="Times New Roman" w:hAnsi="Times New Roman"/>
          <w:kern w:val="0"/>
          <w:szCs w:val="28"/>
        </w:rPr>
        <w:t>万元</w:t>
      </w:r>
      <w:r w:rsidR="00CA179F" w:rsidRPr="00641256">
        <w:rPr>
          <w:rFonts w:ascii="Times New Roman" w:hAnsi="Times New Roman"/>
          <w:kern w:val="0"/>
          <w:szCs w:val="28"/>
        </w:rPr>
        <w:t>/</w:t>
      </w:r>
      <w:r w:rsidR="00CA179F" w:rsidRPr="00641256">
        <w:rPr>
          <w:rFonts w:ascii="Times New Roman" w:hAnsi="Times New Roman"/>
          <w:kern w:val="0"/>
          <w:szCs w:val="28"/>
        </w:rPr>
        <w:t>亩</w:t>
      </w:r>
      <w:r w:rsidR="00CA179F" w:rsidRPr="00641256">
        <w:rPr>
          <w:rFonts w:ascii="Times New Roman" w:hAnsi="Times New Roman" w:hint="eastAsia"/>
          <w:kern w:val="0"/>
          <w:szCs w:val="28"/>
        </w:rPr>
        <w:t>”的要求</w:t>
      </w:r>
      <w:r w:rsidR="00F93F0A" w:rsidRPr="00641256">
        <w:rPr>
          <w:rFonts w:ascii="Times New Roman" w:hAnsi="Times New Roman" w:hint="eastAsia"/>
          <w:kern w:val="0"/>
          <w:szCs w:val="28"/>
        </w:rPr>
        <w:t>；</w:t>
      </w:r>
      <w:r w:rsidR="00CA179F" w:rsidRPr="00641256">
        <w:rPr>
          <w:rFonts w:ascii="Times New Roman" w:hAnsi="Times New Roman" w:hint="eastAsia"/>
          <w:kern w:val="0"/>
          <w:szCs w:val="28"/>
        </w:rPr>
        <w:t>二</w:t>
      </w:r>
      <w:r w:rsidR="00F93F0A" w:rsidRPr="00641256">
        <w:rPr>
          <w:rFonts w:ascii="Times New Roman" w:hAnsi="Times New Roman" w:hint="eastAsia"/>
          <w:kern w:val="0"/>
          <w:szCs w:val="28"/>
        </w:rPr>
        <w:t>是</w:t>
      </w:r>
      <w:r w:rsidR="00786374" w:rsidRPr="00641256">
        <w:rPr>
          <w:rFonts w:ascii="Times New Roman" w:hAnsi="Times New Roman" w:hint="eastAsia"/>
          <w:kern w:val="0"/>
          <w:szCs w:val="28"/>
        </w:rPr>
        <w:t>规划</w:t>
      </w:r>
      <w:r w:rsidR="00641256" w:rsidRPr="00641256">
        <w:rPr>
          <w:rFonts w:ascii="Times New Roman" w:hAnsi="Times New Roman" w:hint="eastAsia"/>
          <w:kern w:val="0"/>
          <w:szCs w:val="28"/>
        </w:rPr>
        <w:t>商业用地和</w:t>
      </w:r>
      <w:r w:rsidR="00786374" w:rsidRPr="00641256">
        <w:rPr>
          <w:rFonts w:ascii="Times New Roman" w:hAnsi="Times New Roman" w:hint="eastAsia"/>
          <w:kern w:val="0"/>
          <w:szCs w:val="28"/>
        </w:rPr>
        <w:t>居住用地</w:t>
      </w:r>
      <w:r w:rsidR="00D937DE" w:rsidRPr="00641256">
        <w:rPr>
          <w:rFonts w:ascii="Times New Roman" w:hAnsi="Times New Roman" w:hint="eastAsia"/>
          <w:kern w:val="0"/>
          <w:szCs w:val="28"/>
        </w:rPr>
        <w:t>容积率</w:t>
      </w:r>
      <w:r w:rsidR="00641256" w:rsidRPr="00641256">
        <w:rPr>
          <w:rFonts w:ascii="Times New Roman" w:hAnsi="Times New Roman" w:hint="eastAsia"/>
          <w:kern w:val="0"/>
          <w:szCs w:val="28"/>
        </w:rPr>
        <w:t>分别控制在</w:t>
      </w:r>
      <w:r w:rsidR="00641256" w:rsidRPr="00641256">
        <w:rPr>
          <w:rFonts w:ascii="Times New Roman" w:hAnsi="Times New Roman" w:hint="eastAsia"/>
          <w:kern w:val="0"/>
          <w:szCs w:val="28"/>
        </w:rPr>
        <w:t>1.2</w:t>
      </w:r>
      <w:r w:rsidR="00641256" w:rsidRPr="00641256">
        <w:rPr>
          <w:rFonts w:ascii="Times New Roman" w:hAnsi="Times New Roman" w:hint="eastAsia"/>
          <w:kern w:val="0"/>
          <w:szCs w:val="28"/>
        </w:rPr>
        <w:t>和</w:t>
      </w:r>
      <w:r w:rsidR="00641256" w:rsidRPr="00641256">
        <w:rPr>
          <w:rFonts w:ascii="Times New Roman" w:hAnsi="Times New Roman" w:hint="eastAsia"/>
          <w:kern w:val="0"/>
          <w:szCs w:val="28"/>
        </w:rPr>
        <w:t>2.2</w:t>
      </w:r>
      <w:r w:rsidR="00D937DE" w:rsidRPr="00641256">
        <w:rPr>
          <w:rFonts w:ascii="Times New Roman" w:hAnsi="Times New Roman" w:hint="eastAsia"/>
          <w:kern w:val="0"/>
          <w:szCs w:val="28"/>
        </w:rPr>
        <w:t>，与分散的村民自建房相比，建设区域更加集中，容积率大幅提升，土地利用更加高效</w:t>
      </w:r>
      <w:r w:rsidR="00F93F0A" w:rsidRPr="00641256">
        <w:rPr>
          <w:rFonts w:ascii="Times New Roman" w:hAnsi="Times New Roman" w:hint="eastAsia"/>
          <w:kern w:val="0"/>
          <w:szCs w:val="28"/>
        </w:rPr>
        <w:t>。</w:t>
      </w:r>
    </w:p>
    <w:p w:rsidR="00177103" w:rsidRPr="00FD7246" w:rsidRDefault="00177103" w:rsidP="00D62B22">
      <w:pPr>
        <w:spacing w:beforeLines="50" w:before="190" w:afterLines="50" w:after="190"/>
        <w:ind w:firstLineChars="0" w:firstLine="0"/>
        <w:outlineLvl w:val="1"/>
        <w:rPr>
          <w:rFonts w:ascii="Times New Roman" w:hAnsi="Times New Roman" w:cs="仿宋_GB2312"/>
          <w:b/>
          <w:bCs/>
          <w:sz w:val="30"/>
          <w:szCs w:val="30"/>
        </w:rPr>
      </w:pPr>
      <w:bookmarkStart w:id="60" w:name="_Toc114481674"/>
      <w:bookmarkStart w:id="61" w:name="_Toc63606574"/>
      <w:r w:rsidRPr="00FD7246">
        <w:rPr>
          <w:rFonts w:ascii="Times New Roman" w:hAnsi="Times New Roman" w:cs="仿宋_GB2312" w:hint="eastAsia"/>
          <w:b/>
          <w:bCs/>
          <w:sz w:val="30"/>
          <w:szCs w:val="30"/>
        </w:rPr>
        <w:lastRenderedPageBreak/>
        <w:t>（二）经济效益</w:t>
      </w:r>
      <w:bookmarkEnd w:id="60"/>
    </w:p>
    <w:p w:rsidR="00177103" w:rsidRPr="00FD7246" w:rsidRDefault="00B642CD" w:rsidP="00161483">
      <w:pPr>
        <w:spacing w:before="190" w:after="190"/>
        <w:ind w:firstLine="560"/>
        <w:rPr>
          <w:rFonts w:ascii="Times New Roman" w:hAnsi="Times New Roman"/>
          <w:kern w:val="0"/>
          <w:szCs w:val="28"/>
        </w:rPr>
      </w:pPr>
      <w:r>
        <w:rPr>
          <w:rFonts w:ascii="Times New Roman" w:hAnsi="Times New Roman" w:hint="eastAsia"/>
          <w:kern w:val="0"/>
          <w:szCs w:val="28"/>
        </w:rPr>
        <w:t>本次成片开发规划创造的显著经济效益，</w:t>
      </w:r>
      <w:r w:rsidR="00177103" w:rsidRPr="00FD7246">
        <w:rPr>
          <w:rFonts w:ascii="Times New Roman" w:hAnsi="Times New Roman" w:hint="eastAsia"/>
          <w:kern w:val="0"/>
          <w:szCs w:val="28"/>
        </w:rPr>
        <w:t>表现在以下几点：一是是拟建科技产业园，项目自正式投产运营之日起第</w:t>
      </w:r>
      <w:r w:rsidR="00177103" w:rsidRPr="00FD7246">
        <w:rPr>
          <w:rFonts w:ascii="Times New Roman" w:hAnsi="Times New Roman" w:hint="eastAsia"/>
          <w:kern w:val="0"/>
          <w:szCs w:val="28"/>
        </w:rPr>
        <w:t>1-2</w:t>
      </w:r>
      <w:r w:rsidR="00177103" w:rsidRPr="00FD7246">
        <w:rPr>
          <w:rFonts w:ascii="Times New Roman" w:hAnsi="Times New Roman" w:hint="eastAsia"/>
          <w:kern w:val="0"/>
          <w:szCs w:val="28"/>
        </w:rPr>
        <w:t>年亩均税收贡献不低于</w:t>
      </w:r>
      <w:r w:rsidR="00177103" w:rsidRPr="00FD7246">
        <w:rPr>
          <w:rFonts w:ascii="Times New Roman" w:hAnsi="Times New Roman" w:hint="eastAsia"/>
          <w:kern w:val="0"/>
          <w:szCs w:val="28"/>
        </w:rPr>
        <w:t>10</w:t>
      </w:r>
      <w:r w:rsidR="00177103" w:rsidRPr="00FD7246">
        <w:rPr>
          <w:rFonts w:ascii="Times New Roman" w:hAnsi="Times New Roman" w:hint="eastAsia"/>
          <w:kern w:val="0"/>
          <w:szCs w:val="28"/>
        </w:rPr>
        <w:t>万元</w:t>
      </w:r>
      <w:r w:rsidR="00177103" w:rsidRPr="00FD7246">
        <w:rPr>
          <w:rFonts w:ascii="Times New Roman" w:hAnsi="Times New Roman" w:hint="eastAsia"/>
          <w:kern w:val="0"/>
          <w:szCs w:val="28"/>
        </w:rPr>
        <w:t>/</w:t>
      </w:r>
      <w:r w:rsidR="00177103" w:rsidRPr="00FD7246">
        <w:rPr>
          <w:rFonts w:ascii="Times New Roman" w:hAnsi="Times New Roman" w:hint="eastAsia"/>
          <w:kern w:val="0"/>
          <w:szCs w:val="28"/>
        </w:rPr>
        <w:t>年，第</w:t>
      </w:r>
      <w:r w:rsidR="00177103" w:rsidRPr="00FD7246">
        <w:rPr>
          <w:rFonts w:ascii="Times New Roman" w:hAnsi="Times New Roman" w:hint="eastAsia"/>
          <w:kern w:val="0"/>
          <w:szCs w:val="28"/>
        </w:rPr>
        <w:t>3-5</w:t>
      </w:r>
      <w:r w:rsidR="00177103" w:rsidRPr="00FD7246">
        <w:rPr>
          <w:rFonts w:ascii="Times New Roman" w:hAnsi="Times New Roman" w:hint="eastAsia"/>
          <w:kern w:val="0"/>
          <w:szCs w:val="28"/>
        </w:rPr>
        <w:t>年亩均税收贡献不低于</w:t>
      </w:r>
      <w:r w:rsidR="00177103" w:rsidRPr="00FD7246">
        <w:rPr>
          <w:rFonts w:ascii="Times New Roman" w:hAnsi="Times New Roman" w:hint="eastAsia"/>
          <w:kern w:val="0"/>
          <w:szCs w:val="28"/>
        </w:rPr>
        <w:t>15</w:t>
      </w:r>
      <w:r w:rsidR="00177103" w:rsidRPr="00FD7246">
        <w:rPr>
          <w:rFonts w:ascii="Times New Roman" w:hAnsi="Times New Roman" w:hint="eastAsia"/>
          <w:kern w:val="0"/>
          <w:szCs w:val="28"/>
        </w:rPr>
        <w:t>万元</w:t>
      </w:r>
      <w:r w:rsidR="00177103" w:rsidRPr="00FD7246">
        <w:rPr>
          <w:rFonts w:ascii="Times New Roman" w:hAnsi="Times New Roman" w:hint="eastAsia"/>
          <w:kern w:val="0"/>
          <w:szCs w:val="28"/>
        </w:rPr>
        <w:t>/</w:t>
      </w:r>
      <w:r w:rsidR="00177103" w:rsidRPr="00FD7246">
        <w:rPr>
          <w:rFonts w:ascii="Times New Roman" w:hAnsi="Times New Roman" w:hint="eastAsia"/>
          <w:kern w:val="0"/>
          <w:szCs w:val="28"/>
        </w:rPr>
        <w:t>年</w:t>
      </w:r>
      <w:r w:rsidR="005857F9" w:rsidRPr="00FD7246">
        <w:rPr>
          <w:rFonts w:ascii="Times New Roman" w:hAnsi="Times New Roman" w:hint="eastAsia"/>
          <w:kern w:val="0"/>
          <w:szCs w:val="28"/>
        </w:rPr>
        <w:t>，有助于推动德化经济社会发展</w:t>
      </w:r>
      <w:r w:rsidR="00177103" w:rsidRPr="00FD7246">
        <w:rPr>
          <w:rFonts w:ascii="Times New Roman" w:hAnsi="Times New Roman" w:hint="eastAsia"/>
          <w:kern w:val="0"/>
          <w:szCs w:val="28"/>
        </w:rPr>
        <w:t>；</w:t>
      </w:r>
      <w:r w:rsidR="001A5885">
        <w:rPr>
          <w:rFonts w:ascii="Times New Roman" w:hAnsi="Times New Roman" w:hint="eastAsia"/>
          <w:kern w:val="0"/>
          <w:szCs w:val="28"/>
        </w:rPr>
        <w:t>二</w:t>
      </w:r>
      <w:r w:rsidR="00177103" w:rsidRPr="00FD7246">
        <w:rPr>
          <w:rFonts w:ascii="Times New Roman" w:hAnsi="Times New Roman" w:hint="eastAsia"/>
          <w:kern w:val="0"/>
          <w:szCs w:val="28"/>
        </w:rPr>
        <w:t>是拟建农贸交易商务平台项目建成后交易额将达</w:t>
      </w:r>
      <w:r w:rsidR="00177103" w:rsidRPr="00FD7246">
        <w:rPr>
          <w:rFonts w:ascii="Times New Roman" w:hAnsi="Times New Roman"/>
          <w:kern w:val="0"/>
          <w:szCs w:val="28"/>
        </w:rPr>
        <w:t>20</w:t>
      </w:r>
      <w:r w:rsidR="00177103" w:rsidRPr="00FD7246">
        <w:rPr>
          <w:rFonts w:ascii="Times New Roman" w:hAnsi="Times New Roman"/>
          <w:kern w:val="0"/>
          <w:szCs w:val="28"/>
        </w:rPr>
        <w:t>亿元</w:t>
      </w:r>
      <w:r w:rsidR="00177103" w:rsidRPr="00FD7246">
        <w:rPr>
          <w:rFonts w:ascii="Times New Roman" w:hAnsi="Times New Roman"/>
          <w:kern w:val="0"/>
          <w:szCs w:val="28"/>
        </w:rPr>
        <w:t>/</w:t>
      </w:r>
      <w:r w:rsidR="00177103" w:rsidRPr="00FD7246">
        <w:rPr>
          <w:rFonts w:ascii="Times New Roman" w:hAnsi="Times New Roman"/>
          <w:kern w:val="0"/>
          <w:szCs w:val="28"/>
        </w:rPr>
        <w:t>年，年纳税额达到</w:t>
      </w:r>
      <w:r w:rsidR="00177103" w:rsidRPr="00FD7246">
        <w:rPr>
          <w:rFonts w:ascii="Times New Roman" w:hAnsi="Times New Roman"/>
          <w:kern w:val="0"/>
          <w:szCs w:val="28"/>
        </w:rPr>
        <w:t>1500</w:t>
      </w:r>
      <w:r w:rsidR="00177103" w:rsidRPr="00FD7246">
        <w:rPr>
          <w:rFonts w:ascii="Times New Roman" w:hAnsi="Times New Roman"/>
          <w:kern w:val="0"/>
          <w:szCs w:val="28"/>
        </w:rPr>
        <w:t>万元以上，</w:t>
      </w:r>
      <w:r w:rsidR="00B3150D">
        <w:rPr>
          <w:rFonts w:ascii="Times New Roman" w:hAnsi="Times New Roman" w:hint="eastAsia"/>
          <w:kern w:val="0"/>
          <w:szCs w:val="28"/>
        </w:rPr>
        <w:t>有助于丰富德化县绿色经济产业结构</w:t>
      </w:r>
      <w:r w:rsidR="00B3150D" w:rsidRPr="007E5855">
        <w:rPr>
          <w:rFonts w:ascii="Times New Roman" w:hAnsi="Times New Roman" w:hint="eastAsia"/>
        </w:rPr>
        <w:t>。</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62" w:name="_Toc114481675"/>
      <w:r w:rsidRPr="00FD7246">
        <w:rPr>
          <w:rFonts w:ascii="Times New Roman" w:hAnsi="Times New Roman" w:cs="仿宋_GB2312" w:hint="eastAsia"/>
          <w:b/>
          <w:bCs/>
          <w:sz w:val="30"/>
          <w:szCs w:val="30"/>
        </w:rPr>
        <w:t>（</w:t>
      </w:r>
      <w:r w:rsidR="00177103" w:rsidRPr="00FD7246">
        <w:rPr>
          <w:rFonts w:ascii="Times New Roman" w:hAnsi="Times New Roman" w:cs="仿宋_GB2312" w:hint="eastAsia"/>
          <w:b/>
          <w:bCs/>
          <w:sz w:val="30"/>
          <w:szCs w:val="30"/>
        </w:rPr>
        <w:t>三</w:t>
      </w:r>
      <w:r w:rsidRPr="00FD7246">
        <w:rPr>
          <w:rFonts w:ascii="Times New Roman" w:hAnsi="Times New Roman" w:cs="仿宋_GB2312" w:hint="eastAsia"/>
          <w:b/>
          <w:bCs/>
          <w:sz w:val="30"/>
          <w:szCs w:val="30"/>
        </w:rPr>
        <w:t>）社会效益</w:t>
      </w:r>
      <w:bookmarkEnd w:id="61"/>
      <w:bookmarkEnd w:id="62"/>
    </w:p>
    <w:p w:rsidR="004F0A5A" w:rsidRPr="00FD7246" w:rsidRDefault="00A37781" w:rsidP="00161483">
      <w:pPr>
        <w:ind w:firstLine="560"/>
        <w:rPr>
          <w:rFonts w:ascii="Times New Roman" w:eastAsia="仿宋" w:hAnsi="Times New Roman"/>
          <w:kern w:val="0"/>
          <w:szCs w:val="28"/>
        </w:rPr>
      </w:pPr>
      <w:r w:rsidRPr="00FD7246">
        <w:rPr>
          <w:rFonts w:ascii="Times New Roman" w:hAnsi="Times New Roman" w:hint="eastAsia"/>
          <w:kern w:val="0"/>
          <w:szCs w:val="28"/>
        </w:rPr>
        <w:t>本次成片开发社会效益显著，主要体现在以下几个方面：一是</w:t>
      </w:r>
      <w:r w:rsidR="00BD4F86" w:rsidRPr="00FD7246">
        <w:rPr>
          <w:rFonts w:ascii="Times New Roman" w:hAnsi="Times New Roman" w:hint="eastAsia"/>
          <w:kern w:val="0"/>
          <w:szCs w:val="28"/>
        </w:rPr>
        <w:t>成片开发实施后，可新增住宅建筑规模约</w:t>
      </w:r>
      <w:r w:rsidR="0057681E" w:rsidRPr="006B0120">
        <w:rPr>
          <w:rFonts w:ascii="Times New Roman" w:hAnsi="Times New Roman" w:hint="eastAsia"/>
          <w:kern w:val="0"/>
          <w:szCs w:val="28"/>
        </w:rPr>
        <w:t>35</w:t>
      </w:r>
      <w:r w:rsidR="001D76AC" w:rsidRPr="006B0120">
        <w:rPr>
          <w:rFonts w:ascii="Times New Roman" w:hAnsi="Times New Roman" w:hint="eastAsia"/>
          <w:kern w:val="0"/>
          <w:szCs w:val="28"/>
        </w:rPr>
        <w:t>.8</w:t>
      </w:r>
      <w:r w:rsidR="00BD4F86" w:rsidRPr="006B0120">
        <w:rPr>
          <w:rFonts w:ascii="Times New Roman" w:hAnsi="Times New Roman"/>
          <w:kern w:val="0"/>
          <w:szCs w:val="28"/>
        </w:rPr>
        <w:t>万平方米</w:t>
      </w:r>
      <w:r w:rsidR="00BD4F86" w:rsidRPr="00FD7246">
        <w:rPr>
          <w:rFonts w:ascii="Times New Roman" w:hAnsi="Times New Roman"/>
          <w:kern w:val="0"/>
          <w:szCs w:val="28"/>
        </w:rPr>
        <w:t>，按住宅建筑面积</w:t>
      </w:r>
      <w:r w:rsidR="00BD4F86" w:rsidRPr="00FD7246">
        <w:rPr>
          <w:rFonts w:ascii="Times New Roman" w:hAnsi="Times New Roman"/>
          <w:kern w:val="0"/>
          <w:szCs w:val="28"/>
        </w:rPr>
        <w:t>45</w:t>
      </w:r>
      <w:r w:rsidR="00EE769B" w:rsidRPr="00FD7246">
        <w:rPr>
          <w:rFonts w:ascii="Times New Roman" w:hAnsi="Times New Roman"/>
          <w:kern w:val="0"/>
          <w:szCs w:val="28"/>
        </w:rPr>
        <w:t>平方米</w:t>
      </w:r>
      <w:r w:rsidR="00BD4F86" w:rsidRPr="00FD7246">
        <w:rPr>
          <w:rFonts w:ascii="Times New Roman" w:hAnsi="Times New Roman"/>
          <w:kern w:val="0"/>
          <w:szCs w:val="28"/>
        </w:rPr>
        <w:t>/</w:t>
      </w:r>
      <w:r w:rsidR="00BD4F86" w:rsidRPr="00FD7246">
        <w:rPr>
          <w:rFonts w:ascii="Times New Roman" w:hAnsi="Times New Roman"/>
          <w:kern w:val="0"/>
          <w:szCs w:val="28"/>
        </w:rPr>
        <w:t>人进行预测，约可满足</w:t>
      </w:r>
      <w:r w:rsidR="001E79DD">
        <w:rPr>
          <w:rFonts w:ascii="Times New Roman" w:hAnsi="Times New Roman" w:hint="eastAsia"/>
          <w:kern w:val="0"/>
          <w:szCs w:val="28"/>
        </w:rPr>
        <w:t>8000</w:t>
      </w:r>
      <w:r w:rsidR="00BD4F86" w:rsidRPr="00FD7246">
        <w:rPr>
          <w:rFonts w:ascii="Times New Roman" w:hAnsi="Times New Roman"/>
          <w:kern w:val="0"/>
          <w:szCs w:val="28"/>
        </w:rPr>
        <w:t>人口居住需求，</w:t>
      </w:r>
      <w:r w:rsidR="00A13395" w:rsidRPr="00FD7246">
        <w:rPr>
          <w:rFonts w:ascii="Times New Roman" w:hAnsi="Times New Roman" w:hint="eastAsia"/>
          <w:kern w:val="0"/>
          <w:szCs w:val="28"/>
        </w:rPr>
        <w:t>有效</w:t>
      </w:r>
      <w:r w:rsidR="001641AD" w:rsidRPr="00FD7246">
        <w:rPr>
          <w:rFonts w:ascii="Times New Roman" w:hAnsi="Times New Roman" w:hint="eastAsia"/>
          <w:kern w:val="0"/>
          <w:szCs w:val="28"/>
        </w:rPr>
        <w:t>提升城市承载力</w:t>
      </w:r>
      <w:r w:rsidRPr="00FD7246">
        <w:rPr>
          <w:rFonts w:ascii="Times New Roman" w:hAnsi="Times New Roman" w:hint="eastAsia"/>
          <w:kern w:val="0"/>
          <w:szCs w:val="28"/>
        </w:rPr>
        <w:t>；</w:t>
      </w:r>
      <w:r w:rsidR="00617958" w:rsidRPr="00FD7246">
        <w:rPr>
          <w:rFonts w:ascii="Times New Roman" w:hAnsi="Times New Roman" w:hint="eastAsia"/>
          <w:kern w:val="0"/>
          <w:szCs w:val="28"/>
        </w:rPr>
        <w:t>二是对</w:t>
      </w:r>
      <w:proofErr w:type="gramStart"/>
      <w:r w:rsidR="00617958" w:rsidRPr="00FD7246">
        <w:rPr>
          <w:rFonts w:ascii="Times New Roman" w:hAnsi="Times New Roman" w:hint="eastAsia"/>
          <w:kern w:val="0"/>
          <w:szCs w:val="28"/>
        </w:rPr>
        <w:t>标国家</w:t>
      </w:r>
      <w:proofErr w:type="gramEnd"/>
      <w:r w:rsidR="00617958" w:rsidRPr="00FD7246">
        <w:rPr>
          <w:rFonts w:ascii="Times New Roman" w:hAnsi="Times New Roman" w:hint="eastAsia"/>
          <w:kern w:val="0"/>
          <w:szCs w:val="28"/>
        </w:rPr>
        <w:t>重大科技创新基地创建标准，打造片区内高端产业集聚区，形成上下游高端产业集群，从而创建聚合生产制造、研发设计、中试成果转化、生产企业总部、产品展示和生产配套功能于一体的一流国家级科技园，助力实现德化中小企业继承与优化升级</w:t>
      </w:r>
      <w:r w:rsidR="00C35DB8">
        <w:rPr>
          <w:rFonts w:ascii="Times New Roman" w:hAnsi="Times New Roman" w:hint="eastAsia"/>
          <w:kern w:val="0"/>
          <w:szCs w:val="28"/>
        </w:rPr>
        <w:t>，同时项目建成后可提供就业岗位约</w:t>
      </w:r>
      <w:r w:rsidR="00C35DB8">
        <w:rPr>
          <w:rFonts w:ascii="Times New Roman" w:hAnsi="Times New Roman" w:hint="eastAsia"/>
          <w:kern w:val="0"/>
          <w:szCs w:val="28"/>
        </w:rPr>
        <w:t>4300</w:t>
      </w:r>
      <w:r w:rsidR="00C35DB8">
        <w:rPr>
          <w:rFonts w:ascii="Times New Roman" w:hAnsi="Times New Roman" w:hint="eastAsia"/>
          <w:kern w:val="0"/>
          <w:szCs w:val="28"/>
        </w:rPr>
        <w:t>个，拉动区域居民就业创业经济</w:t>
      </w:r>
      <w:r w:rsidR="00617958" w:rsidRPr="00FD7246">
        <w:rPr>
          <w:rFonts w:ascii="Times New Roman" w:hAnsi="Times New Roman" w:hint="eastAsia"/>
          <w:kern w:val="0"/>
          <w:szCs w:val="28"/>
        </w:rPr>
        <w:t>；三是对该区搬迁居民进行集中安置，高起点的规划、建设集中居住</w:t>
      </w:r>
      <w:r w:rsidR="00617958" w:rsidRPr="00805558">
        <w:rPr>
          <w:rFonts w:ascii="Times New Roman" w:hAnsi="Times New Roman" w:hint="eastAsia"/>
          <w:kern w:val="0"/>
          <w:szCs w:val="28"/>
        </w:rPr>
        <w:t>小区，</w:t>
      </w:r>
      <w:r w:rsidR="000E69AF" w:rsidRPr="00805558">
        <w:rPr>
          <w:rFonts w:ascii="Times New Roman" w:hAnsi="Times New Roman" w:hint="eastAsia"/>
          <w:kern w:val="0"/>
          <w:szCs w:val="28"/>
        </w:rPr>
        <w:t>邻近小区</w:t>
      </w:r>
      <w:r w:rsidR="00D0586D" w:rsidRPr="00805558">
        <w:rPr>
          <w:rFonts w:ascii="Times New Roman" w:hAnsi="Times New Roman" w:hint="eastAsia"/>
          <w:kern w:val="0"/>
          <w:szCs w:val="28"/>
        </w:rPr>
        <w:t>规划一所幼儿园占地面积</w:t>
      </w:r>
      <w:r w:rsidR="00D0586D" w:rsidRPr="00805558">
        <w:rPr>
          <w:rFonts w:ascii="Times New Roman" w:hAnsi="Times New Roman" w:hint="eastAsia"/>
          <w:kern w:val="0"/>
          <w:szCs w:val="28"/>
        </w:rPr>
        <w:t>0.5775</w:t>
      </w:r>
      <w:r w:rsidR="00D0586D" w:rsidRPr="00805558">
        <w:rPr>
          <w:rFonts w:ascii="Times New Roman" w:hAnsi="Times New Roman" w:hint="eastAsia"/>
          <w:kern w:val="0"/>
          <w:szCs w:val="28"/>
        </w:rPr>
        <w:t>公顷，</w:t>
      </w:r>
      <w:proofErr w:type="gramStart"/>
      <w:r w:rsidR="00D0586D" w:rsidRPr="00805558">
        <w:rPr>
          <w:rFonts w:ascii="Times New Roman" w:hAnsi="Times New Roman" w:hint="eastAsia"/>
          <w:kern w:val="0"/>
          <w:szCs w:val="28"/>
        </w:rPr>
        <w:t>约提供</w:t>
      </w:r>
      <w:proofErr w:type="gramEnd"/>
      <w:r w:rsidR="00D0586D" w:rsidRPr="00805558">
        <w:rPr>
          <w:rFonts w:ascii="Times New Roman" w:hAnsi="Times New Roman" w:hint="eastAsia"/>
          <w:kern w:val="0"/>
          <w:szCs w:val="28"/>
        </w:rPr>
        <w:t>学位数</w:t>
      </w:r>
      <w:r w:rsidR="00D0586D" w:rsidRPr="00805558">
        <w:rPr>
          <w:rFonts w:ascii="Times New Roman" w:hAnsi="Times New Roman" w:hint="eastAsia"/>
          <w:kern w:val="0"/>
          <w:szCs w:val="28"/>
        </w:rPr>
        <w:t>38</w:t>
      </w:r>
      <w:r w:rsidR="00FB0969" w:rsidRPr="00805558">
        <w:rPr>
          <w:rFonts w:ascii="Times New Roman" w:hAnsi="Times New Roman" w:hint="eastAsia"/>
          <w:kern w:val="0"/>
          <w:szCs w:val="28"/>
        </w:rPr>
        <w:t>0</w:t>
      </w:r>
      <w:r w:rsidR="00D0586D" w:rsidRPr="00805558">
        <w:rPr>
          <w:rFonts w:ascii="Times New Roman" w:hAnsi="Times New Roman" w:hint="eastAsia"/>
          <w:kern w:val="0"/>
          <w:szCs w:val="28"/>
        </w:rPr>
        <w:t>个，可有效解决片区幼儿教育问题，同时合理完善区域内各种市政设施，</w:t>
      </w:r>
      <w:r w:rsidR="00617958" w:rsidRPr="00805558">
        <w:rPr>
          <w:rFonts w:ascii="Times New Roman" w:hAnsi="Times New Roman" w:hint="eastAsia"/>
          <w:kern w:val="0"/>
          <w:szCs w:val="28"/>
        </w:rPr>
        <w:t>为居民</w:t>
      </w:r>
      <w:r w:rsidR="00617958" w:rsidRPr="00FD7246">
        <w:rPr>
          <w:rFonts w:ascii="Times New Roman" w:hAnsi="Times New Roman" w:hint="eastAsia"/>
          <w:kern w:val="0"/>
          <w:szCs w:val="28"/>
        </w:rPr>
        <w:t>创造生活、娱乐、休闲为一体的环境，将会明显改善居民生活环境和卫生条件，提高居民生活品质和健康水平，</w:t>
      </w:r>
      <w:r w:rsidRPr="00FD7246">
        <w:rPr>
          <w:rFonts w:ascii="Times New Roman" w:hAnsi="Times New Roman" w:hint="eastAsia"/>
          <w:kern w:val="0"/>
          <w:szCs w:val="28"/>
        </w:rPr>
        <w:t>有利于推动德化城镇化进程，对</w:t>
      </w:r>
      <w:r w:rsidR="00771DFA" w:rsidRPr="00FD7246">
        <w:rPr>
          <w:rFonts w:ascii="Times New Roman" w:hAnsi="Times New Roman" w:hint="eastAsia"/>
          <w:kern w:val="0"/>
          <w:szCs w:val="28"/>
        </w:rPr>
        <w:t>城区扩容建设、</w:t>
      </w:r>
      <w:r w:rsidRPr="00FD7246">
        <w:rPr>
          <w:rFonts w:ascii="Times New Roman" w:hAnsi="Times New Roman" w:hint="eastAsia"/>
          <w:kern w:val="0"/>
          <w:szCs w:val="28"/>
        </w:rPr>
        <w:t>改善区域环境</w:t>
      </w:r>
      <w:r w:rsidR="00771DFA" w:rsidRPr="00FD7246">
        <w:rPr>
          <w:rFonts w:ascii="Times New Roman" w:hAnsi="Times New Roman" w:hint="eastAsia"/>
          <w:kern w:val="0"/>
          <w:szCs w:val="28"/>
        </w:rPr>
        <w:t>以</w:t>
      </w:r>
      <w:r w:rsidR="00771DFA" w:rsidRPr="00FD7246">
        <w:rPr>
          <w:rFonts w:ascii="Times New Roman" w:hAnsi="Times New Roman" w:hint="eastAsia"/>
          <w:kern w:val="0"/>
          <w:szCs w:val="28"/>
        </w:rPr>
        <w:lastRenderedPageBreak/>
        <w:t>及</w:t>
      </w:r>
      <w:r w:rsidRPr="00FD7246">
        <w:rPr>
          <w:rFonts w:ascii="Times New Roman" w:hAnsi="Times New Roman" w:hint="eastAsia"/>
          <w:kern w:val="0"/>
          <w:szCs w:val="28"/>
        </w:rPr>
        <w:t>提升区域品质起到重要作用；</w:t>
      </w:r>
      <w:r w:rsidR="00617958" w:rsidRPr="00FD7246">
        <w:rPr>
          <w:rFonts w:ascii="Times New Roman" w:hAnsi="Times New Roman" w:hint="eastAsia"/>
          <w:kern w:val="0"/>
          <w:szCs w:val="28"/>
        </w:rPr>
        <w:t>四是片区</w:t>
      </w:r>
      <w:r w:rsidR="00A03F4A" w:rsidRPr="00FD7246">
        <w:rPr>
          <w:rFonts w:ascii="Times New Roman" w:hAnsi="Times New Roman" w:hint="eastAsia"/>
          <w:kern w:val="0"/>
          <w:szCs w:val="28"/>
        </w:rPr>
        <w:t>拟打造集生产、加工、配送等为一体的顶级农贸交易商务平台</w:t>
      </w:r>
      <w:r w:rsidR="00617958" w:rsidRPr="00FD7246">
        <w:rPr>
          <w:rFonts w:ascii="Times New Roman" w:hAnsi="Times New Roman" w:hint="eastAsia"/>
          <w:kern w:val="0"/>
          <w:szCs w:val="28"/>
        </w:rPr>
        <w:t>，项目建成后可</w:t>
      </w:r>
      <w:r w:rsidR="00617958" w:rsidRPr="00FD7246">
        <w:rPr>
          <w:rFonts w:ascii="Times New Roman" w:hAnsi="Times New Roman"/>
          <w:kern w:val="0"/>
          <w:szCs w:val="28"/>
        </w:rPr>
        <w:t>为当地提供</w:t>
      </w:r>
      <w:r w:rsidR="00C35DB8">
        <w:rPr>
          <w:rFonts w:ascii="Times New Roman" w:hAnsi="Times New Roman"/>
          <w:kern w:val="0"/>
          <w:szCs w:val="28"/>
        </w:rPr>
        <w:t>约</w:t>
      </w:r>
      <w:r w:rsidR="00C35DB8">
        <w:rPr>
          <w:rFonts w:ascii="Times New Roman" w:hAnsi="Times New Roman" w:hint="eastAsia"/>
          <w:kern w:val="0"/>
          <w:szCs w:val="28"/>
        </w:rPr>
        <w:t>4000</w:t>
      </w:r>
      <w:r w:rsidR="00617958" w:rsidRPr="00FD7246">
        <w:rPr>
          <w:rFonts w:ascii="Times New Roman" w:hAnsi="Times New Roman"/>
          <w:kern w:val="0"/>
          <w:szCs w:val="28"/>
        </w:rPr>
        <w:t>个就业机会，增加农民就业增收，</w:t>
      </w:r>
      <w:r w:rsidR="00617958" w:rsidRPr="00FD7246">
        <w:rPr>
          <w:rFonts w:ascii="Times New Roman" w:hAnsi="Times New Roman" w:hint="eastAsia"/>
          <w:kern w:val="0"/>
          <w:szCs w:val="28"/>
        </w:rPr>
        <w:t>并可充分带动当地农业生产及流通业发展，提升德化农产品的品牌知名度，营造浓郁的商业氛围，</w:t>
      </w:r>
      <w:r w:rsidR="00617958" w:rsidRPr="00FD7246">
        <w:rPr>
          <w:rFonts w:ascii="Times New Roman" w:hAnsi="Times New Roman"/>
          <w:kern w:val="0"/>
          <w:szCs w:val="28"/>
        </w:rPr>
        <w:t>促进当地经济发展</w:t>
      </w:r>
      <w:r w:rsidR="00FE37FD" w:rsidRPr="007E5855">
        <w:rPr>
          <w:rFonts w:ascii="Times New Roman" w:hAnsi="Times New Roman"/>
        </w:rPr>
        <w:t>。</w:t>
      </w:r>
    </w:p>
    <w:p w:rsidR="00D9445F" w:rsidRDefault="00A37781" w:rsidP="00216180">
      <w:pPr>
        <w:pStyle w:val="a0"/>
        <w:spacing w:before="190" w:after="190"/>
        <w:ind w:firstLineChars="0" w:firstLine="0"/>
        <w:outlineLvl w:val="1"/>
        <w:rPr>
          <w:rFonts w:ascii="Times New Roman" w:hAnsi="Times New Roman" w:cs="仿宋_GB2312"/>
          <w:b/>
          <w:bCs/>
          <w:sz w:val="30"/>
          <w:szCs w:val="30"/>
        </w:rPr>
      </w:pPr>
      <w:bookmarkStart w:id="63" w:name="_Toc63606575"/>
      <w:bookmarkStart w:id="64" w:name="_Toc114481676"/>
      <w:r w:rsidRPr="00FD7246">
        <w:rPr>
          <w:rFonts w:ascii="Times New Roman" w:hAnsi="Times New Roman" w:cs="仿宋_GB2312" w:hint="eastAsia"/>
          <w:b/>
          <w:bCs/>
          <w:sz w:val="30"/>
          <w:szCs w:val="30"/>
        </w:rPr>
        <w:t>（四）生态效益</w:t>
      </w:r>
      <w:bookmarkEnd w:id="63"/>
      <w:bookmarkEnd w:id="64"/>
    </w:p>
    <w:p w:rsidR="00287310" w:rsidRPr="00FD7246" w:rsidRDefault="00186E78" w:rsidP="004140B7">
      <w:pPr>
        <w:widowControl/>
        <w:ind w:firstLine="560"/>
        <w:rPr>
          <w:rFonts w:ascii="Times New Roman" w:hAnsi="Times New Roman"/>
          <w:kern w:val="0"/>
          <w:szCs w:val="28"/>
        </w:rPr>
      </w:pPr>
      <w:r w:rsidRPr="00FD7246">
        <w:rPr>
          <w:rFonts w:ascii="Times New Roman" w:hAnsi="Times New Roman" w:hint="eastAsia"/>
          <w:kern w:val="0"/>
          <w:szCs w:val="28"/>
        </w:rPr>
        <w:t>本次成片开发生态效益明显，主要体现在以下</w:t>
      </w:r>
      <w:r w:rsidR="002B70DF">
        <w:rPr>
          <w:rFonts w:ascii="Times New Roman" w:hAnsi="Times New Roman" w:hint="eastAsia"/>
          <w:kern w:val="0"/>
          <w:szCs w:val="28"/>
        </w:rPr>
        <w:t>三</w:t>
      </w:r>
      <w:r w:rsidRPr="00FD7246">
        <w:rPr>
          <w:rFonts w:ascii="Times New Roman" w:hAnsi="Times New Roman" w:hint="eastAsia"/>
          <w:kern w:val="0"/>
          <w:szCs w:val="28"/>
        </w:rPr>
        <w:t>个方面：</w:t>
      </w:r>
      <w:r w:rsidR="00FC5AAD" w:rsidRPr="00FD7246">
        <w:rPr>
          <w:rFonts w:ascii="Times New Roman" w:hAnsi="Times New Roman" w:hint="eastAsia"/>
          <w:kern w:val="0"/>
          <w:szCs w:val="28"/>
        </w:rPr>
        <w:t>一是注重生态保护。经过对区域生态环境的现状调查，本次成片开发范围内不涉及生态保护红线、自然保护地、饮用水源地、重要湿地、公益林等生态价值高、需要严格保护的区域，也未发现受国家及省市重点保护的文物古迹及古树名木等以及其它需要特殊保护的目标</w:t>
      </w:r>
      <w:r w:rsidR="004206D7" w:rsidRPr="00FD7246">
        <w:rPr>
          <w:rFonts w:ascii="Times New Roman" w:hAnsi="Times New Roman" w:hint="eastAsia"/>
          <w:kern w:val="0"/>
          <w:szCs w:val="28"/>
        </w:rPr>
        <w:t>；</w:t>
      </w:r>
      <w:r w:rsidR="00FC5AAD" w:rsidRPr="00FD7246">
        <w:rPr>
          <w:rFonts w:ascii="Times New Roman" w:hAnsi="Times New Roman" w:hint="eastAsia"/>
          <w:kern w:val="0"/>
          <w:szCs w:val="28"/>
        </w:rPr>
        <w:t>二是注重</w:t>
      </w:r>
      <w:r w:rsidR="00165BDF" w:rsidRPr="00FD7246">
        <w:rPr>
          <w:rFonts w:ascii="Times New Roman" w:hAnsi="Times New Roman" w:hint="eastAsia"/>
          <w:kern w:val="0"/>
          <w:szCs w:val="28"/>
        </w:rPr>
        <w:t>片区绿地系统构建</w:t>
      </w:r>
      <w:r w:rsidR="00FC5AAD" w:rsidRPr="00FD7246">
        <w:rPr>
          <w:rFonts w:ascii="Times New Roman" w:hAnsi="Times New Roman" w:hint="eastAsia"/>
          <w:kern w:val="0"/>
          <w:szCs w:val="28"/>
        </w:rPr>
        <w:t>。</w:t>
      </w:r>
      <w:r w:rsidR="00375438" w:rsidRPr="00FD7246">
        <w:rPr>
          <w:rFonts w:ascii="Times New Roman" w:hAnsi="Times New Roman" w:hint="eastAsia"/>
          <w:kern w:val="0"/>
          <w:szCs w:val="28"/>
        </w:rPr>
        <w:t>规划</w:t>
      </w:r>
      <w:r w:rsidR="00DA5E89" w:rsidRPr="00FD7246">
        <w:rPr>
          <w:rFonts w:ascii="Times New Roman" w:hAnsi="Times New Roman" w:hint="eastAsia"/>
          <w:kern w:val="0"/>
          <w:szCs w:val="28"/>
        </w:rPr>
        <w:t>以山水为媒，</w:t>
      </w:r>
      <w:r w:rsidR="00375438" w:rsidRPr="00FD7246">
        <w:rPr>
          <w:rFonts w:ascii="Times New Roman" w:hAnsi="Times New Roman" w:hint="eastAsia"/>
          <w:kern w:val="0"/>
          <w:szCs w:val="28"/>
        </w:rPr>
        <w:t>衔接</w:t>
      </w:r>
      <w:r w:rsidR="00DA5E89" w:rsidRPr="00FD7246">
        <w:rPr>
          <w:rFonts w:ascii="Times New Roman" w:hAnsi="Times New Roman" w:hint="eastAsia"/>
          <w:kern w:val="0"/>
          <w:szCs w:val="28"/>
        </w:rPr>
        <w:t>大外环、风</w:t>
      </w:r>
      <w:proofErr w:type="gramStart"/>
      <w:r w:rsidR="00DA5E89" w:rsidRPr="00FD7246">
        <w:rPr>
          <w:rFonts w:ascii="Times New Roman" w:hAnsi="Times New Roman" w:hint="eastAsia"/>
          <w:kern w:val="0"/>
          <w:szCs w:val="28"/>
        </w:rPr>
        <w:t>翥</w:t>
      </w:r>
      <w:proofErr w:type="gramEnd"/>
      <w:r w:rsidR="00DA5E89" w:rsidRPr="00FD7246">
        <w:rPr>
          <w:rFonts w:ascii="Times New Roman" w:hAnsi="Times New Roman" w:hint="eastAsia"/>
          <w:kern w:val="0"/>
          <w:szCs w:val="28"/>
        </w:rPr>
        <w:t>大道等道路系统，优化沿街绿化景观</w:t>
      </w:r>
      <w:r w:rsidR="00375438" w:rsidRPr="00FD7246">
        <w:rPr>
          <w:rFonts w:ascii="Times New Roman" w:hAnsi="Times New Roman" w:hint="eastAsia"/>
          <w:kern w:val="0"/>
          <w:szCs w:val="28"/>
        </w:rPr>
        <w:t>与防护绿地</w:t>
      </w:r>
      <w:r w:rsidR="00FA5AF9" w:rsidRPr="00FD7246">
        <w:rPr>
          <w:rFonts w:ascii="Times New Roman" w:hAnsi="Times New Roman" w:hint="eastAsia"/>
          <w:kern w:val="0"/>
          <w:szCs w:val="28"/>
        </w:rPr>
        <w:t>，</w:t>
      </w:r>
      <w:r w:rsidR="008D1F09" w:rsidRPr="00FD7246">
        <w:rPr>
          <w:rFonts w:ascii="Times New Roman" w:hAnsi="Times New Roman" w:hint="eastAsia"/>
          <w:kern w:val="0"/>
          <w:szCs w:val="28"/>
        </w:rPr>
        <w:t>完善</w:t>
      </w:r>
      <w:r w:rsidR="00DA5E89" w:rsidRPr="00FD7246">
        <w:rPr>
          <w:rFonts w:ascii="Times New Roman" w:hAnsi="Times New Roman" w:hint="eastAsia"/>
          <w:kern w:val="0"/>
          <w:szCs w:val="28"/>
        </w:rPr>
        <w:t>社区公园绿地</w:t>
      </w:r>
      <w:r w:rsidR="00375438" w:rsidRPr="00FD7246">
        <w:rPr>
          <w:rFonts w:ascii="Times New Roman" w:hAnsi="Times New Roman" w:hint="eastAsia"/>
          <w:kern w:val="0"/>
          <w:szCs w:val="28"/>
        </w:rPr>
        <w:t>与特殊空间绿化</w:t>
      </w:r>
      <w:r w:rsidR="008D1F09" w:rsidRPr="00FD7246">
        <w:rPr>
          <w:rFonts w:ascii="Times New Roman" w:hAnsi="Times New Roman" w:hint="eastAsia"/>
          <w:kern w:val="0"/>
          <w:szCs w:val="28"/>
        </w:rPr>
        <w:t>配置</w:t>
      </w:r>
      <w:r w:rsidR="00FA5AF9" w:rsidRPr="00FD7246">
        <w:rPr>
          <w:rFonts w:ascii="Times New Roman" w:hAnsi="Times New Roman" w:hint="eastAsia"/>
          <w:kern w:val="0"/>
          <w:szCs w:val="28"/>
        </w:rPr>
        <w:t>，</w:t>
      </w:r>
      <w:r w:rsidR="003659E8" w:rsidRPr="00FD7246">
        <w:rPr>
          <w:rFonts w:ascii="Times New Roman" w:hAnsi="Times New Roman" w:hint="eastAsia"/>
          <w:kern w:val="0"/>
          <w:szCs w:val="28"/>
        </w:rPr>
        <w:t>以</w:t>
      </w:r>
      <w:r w:rsidR="00DA5E89" w:rsidRPr="00FD7246">
        <w:rPr>
          <w:rFonts w:ascii="Times New Roman" w:hAnsi="Times New Roman" w:hint="eastAsia"/>
          <w:kern w:val="0"/>
          <w:szCs w:val="28"/>
        </w:rPr>
        <w:t>打造望山见水的生态片区，</w:t>
      </w:r>
      <w:r w:rsidR="00177103" w:rsidRPr="00FD7246">
        <w:rPr>
          <w:rFonts w:ascii="Times New Roman" w:hAnsi="Times New Roman" w:hint="eastAsia"/>
          <w:kern w:val="0"/>
          <w:szCs w:val="28"/>
        </w:rPr>
        <w:t>共布置</w:t>
      </w:r>
      <w:r w:rsidR="00441FBB" w:rsidRPr="00FD7246">
        <w:rPr>
          <w:rFonts w:ascii="Times New Roman" w:hAnsi="Times New Roman" w:hint="eastAsia"/>
          <w:kern w:val="0"/>
          <w:szCs w:val="28"/>
        </w:rPr>
        <w:t>绿地与开敞空间用地</w:t>
      </w:r>
      <w:r w:rsidR="00EC3B59" w:rsidRPr="00EC3B59">
        <w:rPr>
          <w:rFonts w:ascii="Times New Roman" w:hAnsi="Times New Roman"/>
          <w:kern w:val="0"/>
          <w:szCs w:val="28"/>
        </w:rPr>
        <w:t>17.0972</w:t>
      </w:r>
      <w:r w:rsidR="00441FBB" w:rsidRPr="00805558">
        <w:rPr>
          <w:rFonts w:ascii="Times New Roman" w:hAnsi="Times New Roman" w:hint="eastAsia"/>
          <w:kern w:val="0"/>
          <w:szCs w:val="28"/>
        </w:rPr>
        <w:t>公顷，</w:t>
      </w:r>
      <w:r w:rsidR="00644FB2" w:rsidRPr="00805558">
        <w:rPr>
          <w:rFonts w:ascii="Times New Roman" w:hAnsi="Times New Roman" w:hint="eastAsia"/>
          <w:kern w:val="0"/>
          <w:szCs w:val="28"/>
        </w:rPr>
        <w:t>构建</w:t>
      </w:r>
      <w:r w:rsidR="00DA5E89" w:rsidRPr="00805558">
        <w:rPr>
          <w:rFonts w:ascii="Times New Roman" w:hAnsi="Times New Roman" w:hint="eastAsia"/>
          <w:kern w:val="0"/>
          <w:szCs w:val="28"/>
        </w:rPr>
        <w:t>区域绿地系统</w:t>
      </w:r>
      <w:bookmarkStart w:id="65" w:name="_Toc63606576"/>
      <w:r w:rsidR="00E33C71" w:rsidRPr="00805558">
        <w:rPr>
          <w:rFonts w:ascii="Times New Roman" w:hAnsi="Times New Roman" w:hint="eastAsia"/>
          <w:kern w:val="0"/>
          <w:szCs w:val="28"/>
        </w:rPr>
        <w:t>；</w:t>
      </w:r>
      <w:r w:rsidR="009E18D1" w:rsidRPr="00805558">
        <w:rPr>
          <w:rFonts w:ascii="Times New Roman" w:hAnsi="Times New Roman"/>
          <w:kern w:val="0"/>
          <w:szCs w:val="28"/>
        </w:rPr>
        <w:t>三是</w:t>
      </w:r>
      <w:r w:rsidR="009E18D1" w:rsidRPr="00805558">
        <w:rPr>
          <w:rFonts w:ascii="Times New Roman" w:hAnsi="Times New Roman" w:hint="eastAsia"/>
          <w:kern w:val="0"/>
          <w:szCs w:val="28"/>
        </w:rPr>
        <w:t>完善规划区垃圾收集点，严格控制生活垃圾沿路倾倒，逐步实施垃圾分类袋装化，完善垃圾收集、运输和处理系统；四</w:t>
      </w:r>
      <w:r w:rsidR="00805558" w:rsidRPr="00805558">
        <w:rPr>
          <w:rFonts w:ascii="Times New Roman" w:hAnsi="Times New Roman" w:hint="eastAsia"/>
          <w:kern w:val="0"/>
          <w:szCs w:val="28"/>
        </w:rPr>
        <w:t>是</w:t>
      </w:r>
      <w:r w:rsidR="009E18D1" w:rsidRPr="00805558">
        <w:rPr>
          <w:rFonts w:ascii="Times New Roman" w:hAnsi="Times New Roman" w:hint="eastAsia"/>
          <w:kern w:val="0"/>
          <w:szCs w:val="28"/>
        </w:rPr>
        <w:t>完善排水体制，实施雨污分流制，污水全部进污水处理厂集中处理；五</w:t>
      </w:r>
      <w:r w:rsidR="00E33C71" w:rsidRPr="00805558">
        <w:rPr>
          <w:rFonts w:ascii="Times New Roman" w:hAnsi="Times New Roman" w:hint="eastAsia"/>
          <w:kern w:val="0"/>
          <w:szCs w:val="28"/>
        </w:rPr>
        <w:t>是拟引进项目属于《产业结构调整指导目录</w:t>
      </w:r>
      <w:r w:rsidR="00E33C71" w:rsidRPr="00FD7246">
        <w:rPr>
          <w:rFonts w:ascii="Times New Roman" w:hAnsi="Times New Roman" w:hint="eastAsia"/>
          <w:kern w:val="0"/>
          <w:szCs w:val="28"/>
        </w:rPr>
        <w:t>（</w:t>
      </w:r>
      <w:r w:rsidR="00E33C71" w:rsidRPr="00FD7246">
        <w:rPr>
          <w:rFonts w:ascii="Times New Roman" w:hAnsi="Times New Roman"/>
          <w:kern w:val="0"/>
          <w:szCs w:val="28"/>
        </w:rPr>
        <w:t>2019</w:t>
      </w:r>
      <w:r w:rsidR="00E33C71" w:rsidRPr="00FD7246">
        <w:rPr>
          <w:rFonts w:ascii="Times New Roman" w:hAnsi="Times New Roman"/>
          <w:kern w:val="0"/>
          <w:szCs w:val="28"/>
        </w:rPr>
        <w:t>年本）》鼓励类项目，符合国家产业政策，项目</w:t>
      </w:r>
      <w:r w:rsidR="00C558FE">
        <w:rPr>
          <w:rFonts w:ascii="Times New Roman" w:hAnsi="Times New Roman"/>
          <w:kern w:val="0"/>
          <w:szCs w:val="28"/>
        </w:rPr>
        <w:t>开发建设及运营期都将有严格的环保措施，尽量减少对周边环境的影响</w:t>
      </w:r>
      <w:r w:rsidR="009E18D1">
        <w:rPr>
          <w:rFonts w:ascii="Times New Roman" w:hAnsi="Times New Roman"/>
          <w:kern w:val="0"/>
          <w:szCs w:val="28"/>
        </w:rPr>
        <w:t>。</w:t>
      </w:r>
      <w:r w:rsidR="009E18D1" w:rsidRPr="00FD7246">
        <w:rPr>
          <w:rFonts w:ascii="Times New Roman" w:hAnsi="Times New Roman"/>
          <w:kern w:val="0"/>
          <w:szCs w:val="28"/>
        </w:rPr>
        <w:t xml:space="preserve"> </w:t>
      </w:r>
    </w:p>
    <w:p w:rsidR="00287310" w:rsidRPr="00FD7246" w:rsidRDefault="00A37781" w:rsidP="00D62B22">
      <w:pPr>
        <w:spacing w:beforeLines="50" w:before="190" w:afterLines="50" w:after="190"/>
        <w:ind w:firstLineChars="0" w:firstLine="0"/>
        <w:outlineLvl w:val="0"/>
        <w:rPr>
          <w:rFonts w:ascii="Times New Roman" w:hAnsi="Times New Roman" w:cs="仿宋_GB2312"/>
          <w:b/>
          <w:bCs/>
          <w:sz w:val="32"/>
          <w:szCs w:val="32"/>
        </w:rPr>
      </w:pPr>
      <w:bookmarkStart w:id="66" w:name="_Toc114481677"/>
      <w:r w:rsidRPr="00FD7246">
        <w:rPr>
          <w:rFonts w:ascii="Times New Roman" w:hAnsi="Times New Roman" w:cs="仿宋_GB2312" w:hint="eastAsia"/>
          <w:b/>
          <w:bCs/>
          <w:sz w:val="32"/>
          <w:szCs w:val="32"/>
        </w:rPr>
        <w:t>九、征求意见情况</w:t>
      </w:r>
      <w:bookmarkEnd w:id="65"/>
      <w:bookmarkEnd w:id="66"/>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67" w:name="_Toc29416"/>
      <w:bookmarkStart w:id="68" w:name="_Toc114481678"/>
      <w:bookmarkStart w:id="69" w:name="_Toc63606579"/>
      <w:r w:rsidRPr="00FD7246">
        <w:rPr>
          <w:rFonts w:ascii="Times New Roman" w:hAnsi="Times New Roman" w:cs="仿宋_GB2312" w:hint="eastAsia"/>
          <w:b/>
          <w:bCs/>
          <w:sz w:val="30"/>
          <w:szCs w:val="30"/>
        </w:rPr>
        <w:t>（一）征求人大代表、政协委员、社会公众和有关专家学者意见</w:t>
      </w:r>
      <w:bookmarkEnd w:id="67"/>
      <w:bookmarkEnd w:id="68"/>
    </w:p>
    <w:p w:rsidR="00287310" w:rsidRPr="00FD7246" w:rsidRDefault="00A37781">
      <w:pPr>
        <w:pStyle w:val="a0"/>
        <w:widowControl/>
        <w:ind w:firstLine="560"/>
        <w:rPr>
          <w:rFonts w:ascii="Times New Roman" w:hAnsi="Times New Roman"/>
          <w:kern w:val="0"/>
          <w:szCs w:val="28"/>
        </w:rPr>
      </w:pPr>
      <w:r w:rsidRPr="00FD7246">
        <w:rPr>
          <w:rFonts w:ascii="Times New Roman" w:hAnsi="Times New Roman" w:hint="eastAsia"/>
          <w:kern w:val="0"/>
          <w:szCs w:val="28"/>
        </w:rPr>
        <w:lastRenderedPageBreak/>
        <w:t>202</w:t>
      </w:r>
      <w:r w:rsidR="00264B58" w:rsidRPr="00FD7246">
        <w:rPr>
          <w:rFonts w:ascii="Times New Roman" w:hAnsi="Times New Roman" w:hint="eastAsia"/>
          <w:kern w:val="0"/>
          <w:szCs w:val="28"/>
        </w:rPr>
        <w:t>2</w:t>
      </w:r>
      <w:r w:rsidRPr="00FD7246">
        <w:rPr>
          <w:rFonts w:ascii="Times New Roman" w:hAnsi="Times New Roman" w:hint="eastAsia"/>
          <w:kern w:val="0"/>
          <w:szCs w:val="28"/>
        </w:rPr>
        <w:t>年</w:t>
      </w:r>
      <w:r w:rsidR="00280D86">
        <w:rPr>
          <w:rFonts w:ascii="Times New Roman" w:hAnsi="Times New Roman" w:hint="eastAsia"/>
          <w:kern w:val="0"/>
          <w:szCs w:val="28"/>
        </w:rPr>
        <w:t>6</w:t>
      </w:r>
      <w:r w:rsidRPr="00FD7246">
        <w:rPr>
          <w:rFonts w:ascii="Times New Roman" w:hAnsi="Times New Roman" w:hint="eastAsia"/>
          <w:kern w:val="0"/>
          <w:szCs w:val="28"/>
        </w:rPr>
        <w:t>月</w:t>
      </w:r>
      <w:r w:rsidR="00280D86">
        <w:rPr>
          <w:rFonts w:ascii="Times New Roman" w:hAnsi="Times New Roman" w:hint="eastAsia"/>
          <w:kern w:val="0"/>
          <w:szCs w:val="28"/>
        </w:rPr>
        <w:t>22</w:t>
      </w:r>
      <w:r w:rsidRPr="00FD7246">
        <w:rPr>
          <w:rFonts w:ascii="Times New Roman" w:hAnsi="Times New Roman" w:hint="eastAsia"/>
          <w:kern w:val="0"/>
          <w:szCs w:val="28"/>
        </w:rPr>
        <w:t>日，德化县政府通过</w:t>
      </w:r>
      <w:r w:rsidR="002B70DF">
        <w:rPr>
          <w:rFonts w:ascii="Times New Roman" w:hAnsi="Times New Roman" w:hint="eastAsia"/>
          <w:kern w:val="0"/>
          <w:szCs w:val="28"/>
        </w:rPr>
        <w:t>召开论证会</w:t>
      </w:r>
      <w:r w:rsidRPr="00FD7246">
        <w:rPr>
          <w:rFonts w:ascii="Times New Roman" w:hAnsi="Times New Roman" w:hint="eastAsia"/>
          <w:kern w:val="0"/>
          <w:szCs w:val="28"/>
        </w:rPr>
        <w:t>方式，征求了人大代表</w:t>
      </w:r>
      <w:r w:rsidR="00280D86">
        <w:rPr>
          <w:rFonts w:ascii="Times New Roman" w:hAnsi="Times New Roman" w:hint="eastAsia"/>
          <w:kern w:val="0"/>
          <w:szCs w:val="28"/>
        </w:rPr>
        <w:t>3</w:t>
      </w:r>
      <w:r w:rsidRPr="00FD7246">
        <w:rPr>
          <w:rFonts w:ascii="Times New Roman" w:hAnsi="Times New Roman" w:hint="eastAsia"/>
          <w:kern w:val="0"/>
          <w:szCs w:val="28"/>
        </w:rPr>
        <w:t>人、政协委员</w:t>
      </w:r>
      <w:r w:rsidR="00280D86">
        <w:rPr>
          <w:rFonts w:ascii="Times New Roman" w:hAnsi="Times New Roman" w:hint="eastAsia"/>
          <w:kern w:val="0"/>
          <w:szCs w:val="28"/>
        </w:rPr>
        <w:t>3</w:t>
      </w:r>
      <w:r w:rsidRPr="00FD7246">
        <w:rPr>
          <w:rFonts w:ascii="Times New Roman" w:hAnsi="Times New Roman" w:hint="eastAsia"/>
          <w:kern w:val="0"/>
          <w:szCs w:val="28"/>
        </w:rPr>
        <w:t>人</w:t>
      </w:r>
      <w:r w:rsidR="00280D86">
        <w:rPr>
          <w:rFonts w:ascii="Times New Roman" w:hAnsi="Times New Roman" w:hint="eastAsia"/>
          <w:kern w:val="0"/>
          <w:szCs w:val="28"/>
        </w:rPr>
        <w:t>、</w:t>
      </w:r>
      <w:r w:rsidRPr="00FD7246">
        <w:rPr>
          <w:rFonts w:ascii="Times New Roman" w:hAnsi="Times New Roman" w:hint="eastAsia"/>
          <w:kern w:val="0"/>
          <w:szCs w:val="28"/>
        </w:rPr>
        <w:t>社会公众和</w:t>
      </w:r>
      <w:proofErr w:type="gramStart"/>
      <w:r w:rsidRPr="00FD7246">
        <w:rPr>
          <w:rFonts w:ascii="Times New Roman" w:hAnsi="Times New Roman" w:hint="eastAsia"/>
          <w:kern w:val="0"/>
          <w:szCs w:val="28"/>
        </w:rPr>
        <w:t>发改局</w:t>
      </w:r>
      <w:proofErr w:type="gramEnd"/>
      <w:r w:rsidRPr="00FD7246">
        <w:rPr>
          <w:rFonts w:ascii="Times New Roman" w:hAnsi="Times New Roman" w:hint="eastAsia"/>
          <w:kern w:val="0"/>
          <w:szCs w:val="28"/>
        </w:rPr>
        <w:t>、生态环境局等相关部门</w:t>
      </w:r>
      <w:r w:rsidR="00280D86">
        <w:rPr>
          <w:rFonts w:ascii="Times New Roman" w:hAnsi="Times New Roman" w:hint="eastAsia"/>
          <w:kern w:val="0"/>
          <w:szCs w:val="28"/>
        </w:rPr>
        <w:t>、</w:t>
      </w:r>
      <w:r w:rsidRPr="00FD7246">
        <w:rPr>
          <w:rFonts w:ascii="Times New Roman" w:hAnsi="Times New Roman" w:hint="eastAsia"/>
          <w:kern w:val="0"/>
          <w:szCs w:val="28"/>
        </w:rPr>
        <w:t>专家学者以及项目所在村村民</w:t>
      </w:r>
      <w:r w:rsidR="00280D86">
        <w:rPr>
          <w:rFonts w:ascii="Times New Roman" w:hAnsi="Times New Roman" w:hint="eastAsia"/>
          <w:kern w:val="0"/>
          <w:szCs w:val="28"/>
        </w:rPr>
        <w:t>的</w:t>
      </w:r>
      <w:r w:rsidRPr="00FD7246">
        <w:rPr>
          <w:rFonts w:ascii="Times New Roman" w:hAnsi="Times New Roman" w:hint="eastAsia"/>
          <w:kern w:val="0"/>
          <w:szCs w:val="28"/>
        </w:rPr>
        <w:t>意见，共收集到</w:t>
      </w:r>
      <w:r w:rsidR="00F966E1">
        <w:rPr>
          <w:rFonts w:ascii="Times New Roman" w:hAnsi="Times New Roman" w:hint="eastAsia"/>
          <w:kern w:val="0"/>
          <w:szCs w:val="28"/>
        </w:rPr>
        <w:t>20</w:t>
      </w:r>
      <w:r w:rsidRPr="00FD7246">
        <w:rPr>
          <w:rFonts w:ascii="Times New Roman" w:hAnsi="Times New Roman" w:hint="eastAsia"/>
          <w:kern w:val="0"/>
          <w:szCs w:val="28"/>
        </w:rPr>
        <w:t>份意见表，</w:t>
      </w:r>
      <w:r w:rsidR="00280D86">
        <w:rPr>
          <w:rFonts w:ascii="Times New Roman" w:hAnsi="Times New Roman" w:hint="eastAsia"/>
          <w:kern w:val="0"/>
          <w:szCs w:val="28"/>
        </w:rPr>
        <w:t>均</w:t>
      </w:r>
      <w:r w:rsidRPr="00FD7246">
        <w:rPr>
          <w:rFonts w:ascii="Times New Roman" w:hAnsi="Times New Roman" w:hint="eastAsia"/>
          <w:kern w:val="0"/>
          <w:szCs w:val="28"/>
        </w:rPr>
        <w:t>同意本方案，其中有</w:t>
      </w:r>
      <w:r w:rsidR="00284F8D">
        <w:rPr>
          <w:rFonts w:ascii="Times New Roman" w:hAnsi="Times New Roman" w:hint="eastAsia"/>
          <w:kern w:val="0"/>
          <w:szCs w:val="28"/>
        </w:rPr>
        <w:t>12</w:t>
      </w:r>
      <w:r w:rsidRPr="00FD7246">
        <w:rPr>
          <w:rFonts w:ascii="Times New Roman" w:hAnsi="Times New Roman" w:hint="eastAsia"/>
          <w:kern w:val="0"/>
          <w:szCs w:val="28"/>
        </w:rPr>
        <w:t>份意见</w:t>
      </w:r>
      <w:r w:rsidR="000A1D6D">
        <w:rPr>
          <w:rFonts w:ascii="Times New Roman" w:hAnsi="Times New Roman" w:hint="eastAsia"/>
          <w:kern w:val="0"/>
          <w:szCs w:val="28"/>
        </w:rPr>
        <w:t>表</w:t>
      </w:r>
      <w:r w:rsidRPr="00FD7246">
        <w:rPr>
          <w:rFonts w:ascii="Times New Roman" w:hAnsi="Times New Roman" w:hint="eastAsia"/>
          <w:kern w:val="0"/>
          <w:szCs w:val="28"/>
        </w:rPr>
        <w:t>提出的具体建议在方案编制、审批程序、具体实施过程中落实。</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70" w:name="_Toc4757"/>
      <w:bookmarkStart w:id="71" w:name="_Toc114481679"/>
      <w:r w:rsidRPr="00FD7246">
        <w:rPr>
          <w:rFonts w:ascii="Times New Roman" w:hAnsi="Times New Roman" w:cs="仿宋_GB2312" w:hint="eastAsia"/>
          <w:b/>
          <w:bCs/>
          <w:sz w:val="30"/>
          <w:szCs w:val="30"/>
        </w:rPr>
        <w:t>（二）</w:t>
      </w:r>
      <w:proofErr w:type="gramStart"/>
      <w:r w:rsidRPr="00FD7246">
        <w:rPr>
          <w:rFonts w:ascii="Times New Roman" w:hAnsi="Times New Roman" w:cs="仿宋_GB2312" w:hint="eastAsia"/>
          <w:b/>
          <w:bCs/>
          <w:sz w:val="30"/>
          <w:szCs w:val="30"/>
        </w:rPr>
        <w:t>征求村</w:t>
      </w:r>
      <w:proofErr w:type="gramEnd"/>
      <w:r w:rsidRPr="00FD7246">
        <w:rPr>
          <w:rFonts w:ascii="Times New Roman" w:hAnsi="Times New Roman" w:cs="仿宋_GB2312" w:hint="eastAsia"/>
          <w:b/>
          <w:bCs/>
          <w:sz w:val="30"/>
          <w:szCs w:val="30"/>
        </w:rPr>
        <w:t>集体经济组织和村民意见</w:t>
      </w:r>
      <w:bookmarkEnd w:id="70"/>
      <w:bookmarkEnd w:id="71"/>
    </w:p>
    <w:p w:rsidR="00287310" w:rsidRPr="00FD7246" w:rsidRDefault="00A37781">
      <w:pPr>
        <w:pStyle w:val="a0"/>
        <w:widowControl/>
        <w:ind w:firstLine="560"/>
        <w:rPr>
          <w:rFonts w:ascii="Times New Roman" w:hAnsi="Times New Roman"/>
          <w:kern w:val="0"/>
          <w:szCs w:val="28"/>
        </w:rPr>
      </w:pPr>
      <w:r w:rsidRPr="004A59F9">
        <w:rPr>
          <w:rFonts w:ascii="Times New Roman" w:hAnsi="Times New Roman" w:hint="eastAsia"/>
          <w:kern w:val="0"/>
          <w:szCs w:val="28"/>
        </w:rPr>
        <w:t>德化县于</w:t>
      </w:r>
      <w:r w:rsidR="00CC76D1" w:rsidRPr="004A59F9">
        <w:rPr>
          <w:rFonts w:ascii="Times New Roman" w:hAnsi="Times New Roman" w:hint="eastAsia"/>
          <w:kern w:val="0"/>
          <w:szCs w:val="28"/>
        </w:rPr>
        <w:t>2022</w:t>
      </w:r>
      <w:r w:rsidR="00CC76D1" w:rsidRPr="004A59F9">
        <w:rPr>
          <w:rFonts w:ascii="Times New Roman" w:hAnsi="Times New Roman" w:hint="eastAsia"/>
          <w:kern w:val="0"/>
          <w:szCs w:val="28"/>
        </w:rPr>
        <w:t>年</w:t>
      </w:r>
      <w:r w:rsidR="00CC76D1" w:rsidRPr="004A59F9">
        <w:rPr>
          <w:rFonts w:ascii="Times New Roman" w:hAnsi="Times New Roman" w:hint="eastAsia"/>
          <w:kern w:val="0"/>
          <w:szCs w:val="28"/>
        </w:rPr>
        <w:t>9</w:t>
      </w:r>
      <w:r w:rsidR="00CC76D1" w:rsidRPr="004A59F9">
        <w:rPr>
          <w:rFonts w:ascii="Times New Roman" w:hAnsi="Times New Roman" w:hint="eastAsia"/>
          <w:kern w:val="0"/>
          <w:szCs w:val="28"/>
        </w:rPr>
        <w:t>月</w:t>
      </w:r>
      <w:r w:rsidR="004A59F9" w:rsidRPr="004A59F9">
        <w:rPr>
          <w:rFonts w:ascii="Times New Roman" w:hAnsi="Times New Roman" w:hint="eastAsia"/>
          <w:kern w:val="0"/>
          <w:szCs w:val="28"/>
        </w:rPr>
        <w:t>5</w:t>
      </w:r>
      <w:r w:rsidR="00CC76D1" w:rsidRPr="004A59F9">
        <w:rPr>
          <w:rFonts w:ascii="Times New Roman" w:hAnsi="Times New Roman" w:hint="eastAsia"/>
          <w:kern w:val="0"/>
          <w:szCs w:val="28"/>
        </w:rPr>
        <w:t>日</w:t>
      </w:r>
      <w:r w:rsidRPr="004A59F9">
        <w:rPr>
          <w:rFonts w:ascii="Times New Roman" w:hAnsi="Times New Roman" w:hint="eastAsia"/>
          <w:kern w:val="0"/>
          <w:szCs w:val="28"/>
        </w:rPr>
        <w:t>发函征求成片开发范围内村集体经济</w:t>
      </w:r>
      <w:r w:rsidRPr="00FD7246">
        <w:rPr>
          <w:rFonts w:ascii="Times New Roman" w:hAnsi="Times New Roman" w:hint="eastAsia"/>
          <w:kern w:val="0"/>
          <w:szCs w:val="28"/>
        </w:rPr>
        <w:t>组织和农民意见。</w:t>
      </w:r>
    </w:p>
    <w:p w:rsidR="00287310" w:rsidRPr="00CC76D1" w:rsidRDefault="00A37781" w:rsidP="00CC76D1">
      <w:pPr>
        <w:pStyle w:val="a0"/>
        <w:widowControl/>
        <w:ind w:firstLine="560"/>
        <w:rPr>
          <w:rFonts w:ascii="Times New Roman" w:hAnsi="Times New Roman"/>
          <w:kern w:val="0"/>
          <w:szCs w:val="28"/>
        </w:rPr>
      </w:pPr>
      <w:r w:rsidRPr="00FD7246">
        <w:rPr>
          <w:rFonts w:ascii="Times New Roman" w:hAnsi="Times New Roman" w:hint="eastAsia"/>
          <w:kern w:val="0"/>
          <w:szCs w:val="28"/>
        </w:rPr>
        <w:t>本次成片开发方案所涉及的</w:t>
      </w:r>
      <w:proofErr w:type="gramStart"/>
      <w:r w:rsidR="00264B58" w:rsidRPr="00FD7246">
        <w:rPr>
          <w:rFonts w:ascii="Times New Roman" w:hAnsi="Times New Roman" w:hint="eastAsia"/>
          <w:kern w:val="0"/>
          <w:szCs w:val="28"/>
        </w:rPr>
        <w:t>大坂</w:t>
      </w:r>
      <w:proofErr w:type="gramEnd"/>
      <w:r w:rsidR="00264B58" w:rsidRPr="00FD7246">
        <w:rPr>
          <w:rFonts w:ascii="Times New Roman" w:hAnsi="Times New Roman" w:hint="eastAsia"/>
          <w:kern w:val="0"/>
          <w:szCs w:val="28"/>
        </w:rPr>
        <w:t>村、</w:t>
      </w:r>
      <w:r w:rsidR="00581E68">
        <w:rPr>
          <w:rFonts w:ascii="Times New Roman" w:hAnsi="Times New Roman" w:hint="eastAsia"/>
          <w:kern w:val="0"/>
          <w:szCs w:val="28"/>
        </w:rPr>
        <w:t>丁</w:t>
      </w:r>
      <w:r w:rsidR="00581E68" w:rsidRPr="00897D6F">
        <w:rPr>
          <w:rFonts w:asciiTheme="minorEastAsia" w:eastAsiaTheme="minorEastAsia" w:hAnsiTheme="minorEastAsia" w:hint="eastAsia"/>
          <w:kern w:val="0"/>
          <w:szCs w:val="28"/>
        </w:rPr>
        <w:t>墘</w:t>
      </w:r>
      <w:r w:rsidR="00581E68" w:rsidRPr="00CC76D1">
        <w:rPr>
          <w:rFonts w:ascii="Times New Roman" w:hAnsi="Times New Roman" w:hint="eastAsia"/>
          <w:kern w:val="0"/>
          <w:szCs w:val="28"/>
        </w:rPr>
        <w:t>村</w:t>
      </w:r>
      <w:r w:rsidR="00400758" w:rsidRPr="00FD7246">
        <w:rPr>
          <w:rFonts w:ascii="Times New Roman" w:hAnsi="Times New Roman" w:hint="eastAsia"/>
          <w:kern w:val="0"/>
          <w:szCs w:val="28"/>
        </w:rPr>
        <w:t>、丁溪村</w:t>
      </w:r>
      <w:r w:rsidR="00693DE7" w:rsidRPr="00FD7246">
        <w:rPr>
          <w:rFonts w:ascii="Times New Roman" w:hAnsi="Times New Roman" w:hint="eastAsia"/>
          <w:kern w:val="0"/>
          <w:szCs w:val="28"/>
        </w:rPr>
        <w:t>及</w:t>
      </w:r>
      <w:r w:rsidR="00264B58" w:rsidRPr="00FD7246">
        <w:rPr>
          <w:rFonts w:ascii="Times New Roman" w:hAnsi="Times New Roman" w:hint="eastAsia"/>
          <w:kern w:val="0"/>
          <w:szCs w:val="28"/>
        </w:rPr>
        <w:t>英山村</w:t>
      </w:r>
      <w:r w:rsidRPr="00FD7246">
        <w:rPr>
          <w:rFonts w:ascii="Times New Roman" w:hAnsi="Times New Roman" w:hint="eastAsia"/>
          <w:kern w:val="0"/>
          <w:szCs w:val="28"/>
        </w:rPr>
        <w:t>分别组织召开村民代表会议。其中</w:t>
      </w:r>
      <w:r w:rsidR="00414CDB" w:rsidRPr="00FD7246">
        <w:rPr>
          <w:rFonts w:ascii="Times New Roman" w:hAnsi="Times New Roman" w:hint="eastAsia"/>
          <w:kern w:val="0"/>
          <w:szCs w:val="28"/>
        </w:rPr>
        <w:t>，</w:t>
      </w:r>
      <w:r w:rsidR="00CC76D1" w:rsidRPr="00FD7246">
        <w:rPr>
          <w:rFonts w:ascii="Times New Roman" w:hAnsi="Times New Roman" w:hint="eastAsia"/>
          <w:kern w:val="0"/>
          <w:szCs w:val="28"/>
        </w:rPr>
        <w:t>2022</w:t>
      </w:r>
      <w:r w:rsidR="00CC76D1" w:rsidRPr="00FD7246">
        <w:rPr>
          <w:rFonts w:ascii="Times New Roman" w:hAnsi="Times New Roman" w:hint="eastAsia"/>
          <w:kern w:val="0"/>
          <w:szCs w:val="28"/>
        </w:rPr>
        <w:t>年</w:t>
      </w:r>
      <w:r w:rsidR="00CC76D1">
        <w:rPr>
          <w:rFonts w:ascii="Times New Roman" w:hAnsi="Times New Roman" w:hint="eastAsia"/>
          <w:kern w:val="0"/>
          <w:szCs w:val="28"/>
        </w:rPr>
        <w:t>9</w:t>
      </w:r>
      <w:r w:rsidR="00CC76D1" w:rsidRPr="00FD7246">
        <w:rPr>
          <w:rFonts w:ascii="Times New Roman" w:hAnsi="Times New Roman" w:hint="eastAsia"/>
          <w:kern w:val="0"/>
          <w:szCs w:val="28"/>
        </w:rPr>
        <w:t>月</w:t>
      </w:r>
      <w:r w:rsidR="00CC76D1">
        <w:rPr>
          <w:rFonts w:ascii="Times New Roman" w:hAnsi="Times New Roman" w:hint="eastAsia"/>
          <w:kern w:val="0"/>
          <w:szCs w:val="28"/>
        </w:rPr>
        <w:t>7</w:t>
      </w:r>
      <w:r w:rsidR="00CC76D1" w:rsidRPr="00FD7246">
        <w:rPr>
          <w:rFonts w:ascii="Times New Roman" w:hAnsi="Times New Roman" w:hint="eastAsia"/>
          <w:kern w:val="0"/>
          <w:szCs w:val="28"/>
        </w:rPr>
        <w:t>日，</w:t>
      </w:r>
      <w:proofErr w:type="gramStart"/>
      <w:r w:rsidR="00CC76D1" w:rsidRPr="00FD7246">
        <w:rPr>
          <w:rFonts w:ascii="Times New Roman" w:hAnsi="Times New Roman" w:hint="eastAsia"/>
          <w:kern w:val="0"/>
          <w:szCs w:val="28"/>
        </w:rPr>
        <w:t>大坂</w:t>
      </w:r>
      <w:proofErr w:type="gramEnd"/>
      <w:r w:rsidR="00CC76D1" w:rsidRPr="00FD7246">
        <w:rPr>
          <w:rFonts w:ascii="Times New Roman" w:hAnsi="Times New Roman" w:hint="eastAsia"/>
          <w:kern w:val="0"/>
          <w:szCs w:val="28"/>
        </w:rPr>
        <w:t>村应到村民代表</w:t>
      </w:r>
      <w:r w:rsidR="00CC76D1">
        <w:rPr>
          <w:rFonts w:ascii="Times New Roman" w:hAnsi="Times New Roman" w:hint="eastAsia"/>
          <w:kern w:val="0"/>
          <w:szCs w:val="28"/>
        </w:rPr>
        <w:t>35</w:t>
      </w:r>
      <w:r w:rsidR="00CC76D1" w:rsidRPr="00FD7246">
        <w:rPr>
          <w:rFonts w:ascii="Times New Roman" w:hAnsi="Times New Roman" w:hint="eastAsia"/>
          <w:kern w:val="0"/>
          <w:szCs w:val="28"/>
        </w:rPr>
        <w:t>人，参会村民代表</w:t>
      </w:r>
      <w:r w:rsidR="00CC76D1">
        <w:rPr>
          <w:rFonts w:ascii="Times New Roman" w:hAnsi="Times New Roman" w:hint="eastAsia"/>
          <w:kern w:val="0"/>
          <w:szCs w:val="28"/>
        </w:rPr>
        <w:t>32</w:t>
      </w:r>
      <w:r w:rsidR="00CC76D1" w:rsidRPr="00FD7246">
        <w:rPr>
          <w:rFonts w:ascii="Times New Roman" w:hAnsi="Times New Roman" w:hint="eastAsia"/>
          <w:kern w:val="0"/>
          <w:szCs w:val="28"/>
        </w:rPr>
        <w:t>人，</w:t>
      </w:r>
      <w:r w:rsidR="00CC76D1">
        <w:rPr>
          <w:rFonts w:ascii="Times New Roman" w:hAnsi="Times New Roman" w:hint="eastAsia"/>
          <w:kern w:val="0"/>
          <w:szCs w:val="28"/>
        </w:rPr>
        <w:t>32</w:t>
      </w:r>
      <w:r w:rsidR="00CC76D1" w:rsidRPr="00FD7246">
        <w:rPr>
          <w:rFonts w:ascii="Times New Roman" w:hAnsi="Times New Roman" w:hint="eastAsia"/>
          <w:kern w:val="0"/>
          <w:szCs w:val="28"/>
        </w:rPr>
        <w:t>人同意成片开发方案，比例为</w:t>
      </w:r>
      <w:r w:rsidR="00CC76D1">
        <w:rPr>
          <w:rFonts w:ascii="Times New Roman" w:hAnsi="Times New Roman" w:hint="eastAsia"/>
          <w:kern w:val="0"/>
          <w:szCs w:val="28"/>
        </w:rPr>
        <w:t>91.42</w:t>
      </w:r>
      <w:r w:rsidR="00CC76D1" w:rsidRPr="00FD7246">
        <w:rPr>
          <w:rFonts w:ascii="Times New Roman" w:hAnsi="Times New Roman" w:hint="eastAsia"/>
          <w:kern w:val="0"/>
          <w:szCs w:val="28"/>
        </w:rPr>
        <w:t>%</w:t>
      </w:r>
      <w:r w:rsidR="00CC76D1" w:rsidRPr="00FD7246">
        <w:rPr>
          <w:rFonts w:ascii="Times New Roman" w:hAnsi="Times New Roman" w:hint="eastAsia"/>
          <w:kern w:val="0"/>
          <w:szCs w:val="28"/>
        </w:rPr>
        <w:t>；</w:t>
      </w:r>
      <w:r w:rsidR="00CC76D1" w:rsidRPr="00FD7246">
        <w:rPr>
          <w:rFonts w:ascii="Times New Roman" w:hAnsi="Times New Roman" w:hint="eastAsia"/>
          <w:kern w:val="0"/>
          <w:szCs w:val="28"/>
        </w:rPr>
        <w:t>2022</w:t>
      </w:r>
      <w:r w:rsidR="00CC76D1" w:rsidRPr="00FD7246">
        <w:rPr>
          <w:rFonts w:ascii="Times New Roman" w:hAnsi="Times New Roman" w:hint="eastAsia"/>
          <w:kern w:val="0"/>
          <w:szCs w:val="28"/>
        </w:rPr>
        <w:t>年</w:t>
      </w:r>
      <w:r w:rsidR="00CC76D1">
        <w:rPr>
          <w:rFonts w:ascii="Times New Roman" w:hAnsi="Times New Roman" w:hint="eastAsia"/>
          <w:kern w:val="0"/>
          <w:szCs w:val="28"/>
        </w:rPr>
        <w:t>9</w:t>
      </w:r>
      <w:r w:rsidR="00CC76D1" w:rsidRPr="00FD7246">
        <w:rPr>
          <w:rFonts w:ascii="Times New Roman" w:hAnsi="Times New Roman" w:hint="eastAsia"/>
          <w:kern w:val="0"/>
          <w:szCs w:val="28"/>
        </w:rPr>
        <w:t>月</w:t>
      </w:r>
      <w:r w:rsidR="00CC76D1">
        <w:rPr>
          <w:rFonts w:ascii="Times New Roman" w:hAnsi="Times New Roman" w:hint="eastAsia"/>
          <w:kern w:val="0"/>
          <w:szCs w:val="28"/>
        </w:rPr>
        <w:t>5</w:t>
      </w:r>
      <w:r w:rsidR="00CC76D1" w:rsidRPr="00FD7246">
        <w:rPr>
          <w:rFonts w:ascii="Times New Roman" w:hAnsi="Times New Roman" w:hint="eastAsia"/>
          <w:kern w:val="0"/>
          <w:szCs w:val="28"/>
        </w:rPr>
        <w:t>日，</w:t>
      </w:r>
      <w:r w:rsidR="00CC76D1">
        <w:rPr>
          <w:rFonts w:ascii="Times New Roman" w:hAnsi="Times New Roman" w:hint="eastAsia"/>
          <w:kern w:val="0"/>
          <w:szCs w:val="28"/>
        </w:rPr>
        <w:t>丁</w:t>
      </w:r>
      <w:r w:rsidR="00CC76D1" w:rsidRPr="00897D6F">
        <w:rPr>
          <w:rFonts w:asciiTheme="minorEastAsia" w:eastAsiaTheme="minorEastAsia" w:hAnsiTheme="minorEastAsia" w:hint="eastAsia"/>
          <w:kern w:val="0"/>
          <w:szCs w:val="28"/>
        </w:rPr>
        <w:t>墘</w:t>
      </w:r>
      <w:r w:rsidR="00CC76D1">
        <w:rPr>
          <w:rFonts w:ascii="Times New Roman" w:hAnsi="Times New Roman" w:hint="eastAsia"/>
          <w:kern w:val="0"/>
          <w:szCs w:val="28"/>
        </w:rPr>
        <w:t>村</w:t>
      </w:r>
      <w:r w:rsidR="00CC76D1" w:rsidRPr="00FD7246">
        <w:rPr>
          <w:rFonts w:ascii="Times New Roman" w:hAnsi="Times New Roman" w:hint="eastAsia"/>
          <w:kern w:val="0"/>
          <w:szCs w:val="28"/>
        </w:rPr>
        <w:t>应到村民代表</w:t>
      </w:r>
      <w:r w:rsidR="00CC76D1">
        <w:rPr>
          <w:rFonts w:ascii="Times New Roman" w:hAnsi="Times New Roman" w:hint="eastAsia"/>
          <w:kern w:val="0"/>
          <w:szCs w:val="28"/>
        </w:rPr>
        <w:t>70</w:t>
      </w:r>
      <w:r w:rsidR="00CC76D1" w:rsidRPr="00FD7246">
        <w:rPr>
          <w:rFonts w:ascii="Times New Roman" w:hAnsi="Times New Roman" w:hint="eastAsia"/>
          <w:kern w:val="0"/>
          <w:szCs w:val="28"/>
        </w:rPr>
        <w:t>人，参会村民代表</w:t>
      </w:r>
      <w:r w:rsidR="00CC76D1">
        <w:rPr>
          <w:rFonts w:ascii="Times New Roman" w:hAnsi="Times New Roman" w:hint="eastAsia"/>
          <w:kern w:val="0"/>
          <w:szCs w:val="28"/>
        </w:rPr>
        <w:t>66</w:t>
      </w:r>
      <w:r w:rsidR="00CC76D1" w:rsidRPr="00FD7246">
        <w:rPr>
          <w:rFonts w:ascii="Times New Roman" w:hAnsi="Times New Roman" w:hint="eastAsia"/>
          <w:kern w:val="0"/>
          <w:szCs w:val="28"/>
        </w:rPr>
        <w:t>人，</w:t>
      </w:r>
      <w:r w:rsidR="00CC76D1">
        <w:rPr>
          <w:rFonts w:ascii="Times New Roman" w:hAnsi="Times New Roman" w:hint="eastAsia"/>
          <w:kern w:val="0"/>
          <w:szCs w:val="28"/>
        </w:rPr>
        <w:t>66</w:t>
      </w:r>
      <w:r w:rsidR="00CC76D1" w:rsidRPr="00FD7246">
        <w:rPr>
          <w:rFonts w:ascii="Times New Roman" w:hAnsi="Times New Roman" w:hint="eastAsia"/>
          <w:kern w:val="0"/>
          <w:szCs w:val="28"/>
        </w:rPr>
        <w:t>人同意成片开发方案，比例为</w:t>
      </w:r>
      <w:r w:rsidR="00CC76D1">
        <w:rPr>
          <w:rFonts w:ascii="Times New Roman" w:hAnsi="Times New Roman" w:hint="eastAsia"/>
          <w:kern w:val="0"/>
          <w:szCs w:val="28"/>
        </w:rPr>
        <w:t>94.29</w:t>
      </w:r>
      <w:r w:rsidR="00CC76D1" w:rsidRPr="00FD7246">
        <w:rPr>
          <w:rFonts w:ascii="Times New Roman" w:hAnsi="Times New Roman" w:hint="eastAsia"/>
          <w:kern w:val="0"/>
          <w:szCs w:val="28"/>
        </w:rPr>
        <w:t>%</w:t>
      </w:r>
      <w:r w:rsidR="00CC76D1" w:rsidRPr="00FD7246">
        <w:rPr>
          <w:rFonts w:ascii="Times New Roman" w:hAnsi="Times New Roman" w:hint="eastAsia"/>
          <w:kern w:val="0"/>
          <w:szCs w:val="28"/>
        </w:rPr>
        <w:t>；</w:t>
      </w:r>
      <w:r w:rsidR="00CC76D1" w:rsidRPr="00FD7246">
        <w:rPr>
          <w:rFonts w:ascii="Times New Roman" w:hAnsi="Times New Roman" w:hint="eastAsia"/>
          <w:kern w:val="0"/>
          <w:szCs w:val="28"/>
        </w:rPr>
        <w:t>2022</w:t>
      </w:r>
      <w:r w:rsidR="00CC76D1" w:rsidRPr="00FD7246">
        <w:rPr>
          <w:rFonts w:ascii="Times New Roman" w:hAnsi="Times New Roman" w:hint="eastAsia"/>
          <w:kern w:val="0"/>
          <w:szCs w:val="28"/>
        </w:rPr>
        <w:t>年</w:t>
      </w:r>
      <w:r w:rsidR="00CC76D1">
        <w:rPr>
          <w:rFonts w:ascii="Times New Roman" w:hAnsi="Times New Roman" w:hint="eastAsia"/>
          <w:kern w:val="0"/>
          <w:szCs w:val="28"/>
        </w:rPr>
        <w:t>9</w:t>
      </w:r>
      <w:r w:rsidR="00CC76D1" w:rsidRPr="00FD7246">
        <w:rPr>
          <w:rFonts w:ascii="Times New Roman" w:hAnsi="Times New Roman" w:hint="eastAsia"/>
          <w:kern w:val="0"/>
          <w:szCs w:val="28"/>
        </w:rPr>
        <w:t>月</w:t>
      </w:r>
      <w:r w:rsidR="00CC76D1">
        <w:rPr>
          <w:rFonts w:ascii="Times New Roman" w:hAnsi="Times New Roman" w:hint="eastAsia"/>
          <w:kern w:val="0"/>
          <w:szCs w:val="28"/>
        </w:rPr>
        <w:t>7</w:t>
      </w:r>
      <w:r w:rsidR="00CC76D1" w:rsidRPr="00FD7246">
        <w:rPr>
          <w:rFonts w:ascii="Times New Roman" w:hAnsi="Times New Roman" w:hint="eastAsia"/>
          <w:kern w:val="0"/>
          <w:szCs w:val="28"/>
        </w:rPr>
        <w:t>日，丁溪村应到村民代表</w:t>
      </w:r>
      <w:r w:rsidR="00CC76D1">
        <w:rPr>
          <w:rFonts w:ascii="Times New Roman" w:hAnsi="Times New Roman" w:hint="eastAsia"/>
          <w:kern w:val="0"/>
          <w:szCs w:val="28"/>
        </w:rPr>
        <w:t>55</w:t>
      </w:r>
      <w:r w:rsidR="00CC76D1" w:rsidRPr="00FD7246">
        <w:rPr>
          <w:rFonts w:ascii="Times New Roman" w:hAnsi="Times New Roman" w:hint="eastAsia"/>
          <w:kern w:val="0"/>
          <w:szCs w:val="28"/>
        </w:rPr>
        <w:t>人，参会村民代表</w:t>
      </w:r>
      <w:r w:rsidR="00CC76D1">
        <w:rPr>
          <w:rFonts w:ascii="Times New Roman" w:hAnsi="Times New Roman" w:hint="eastAsia"/>
          <w:kern w:val="0"/>
          <w:szCs w:val="28"/>
        </w:rPr>
        <w:t>48</w:t>
      </w:r>
      <w:r w:rsidR="00CC76D1" w:rsidRPr="00FD7246">
        <w:rPr>
          <w:rFonts w:ascii="Times New Roman" w:hAnsi="Times New Roman" w:hint="eastAsia"/>
          <w:kern w:val="0"/>
          <w:szCs w:val="28"/>
        </w:rPr>
        <w:t>人，</w:t>
      </w:r>
      <w:r w:rsidR="00CC76D1">
        <w:rPr>
          <w:rFonts w:ascii="Times New Roman" w:hAnsi="Times New Roman" w:hint="eastAsia"/>
          <w:kern w:val="0"/>
          <w:szCs w:val="28"/>
        </w:rPr>
        <w:t>48</w:t>
      </w:r>
      <w:r w:rsidR="00CC76D1" w:rsidRPr="00FD7246">
        <w:rPr>
          <w:rFonts w:ascii="Times New Roman" w:hAnsi="Times New Roman" w:hint="eastAsia"/>
          <w:kern w:val="0"/>
          <w:szCs w:val="28"/>
        </w:rPr>
        <w:t>人同意成片开发方案，比例为</w:t>
      </w:r>
      <w:r w:rsidR="00CC76D1">
        <w:rPr>
          <w:rFonts w:ascii="Times New Roman" w:hAnsi="Times New Roman" w:hint="eastAsia"/>
          <w:kern w:val="0"/>
          <w:szCs w:val="28"/>
        </w:rPr>
        <w:t>87.27</w:t>
      </w:r>
      <w:r w:rsidR="00CC76D1" w:rsidRPr="00FD7246">
        <w:rPr>
          <w:rFonts w:ascii="Times New Roman" w:hAnsi="Times New Roman" w:hint="eastAsia"/>
          <w:kern w:val="0"/>
          <w:szCs w:val="28"/>
        </w:rPr>
        <w:t>%</w:t>
      </w:r>
      <w:r w:rsidR="00CC76D1" w:rsidRPr="00FD7246">
        <w:rPr>
          <w:rFonts w:ascii="Times New Roman" w:hAnsi="Times New Roman" w:hint="eastAsia"/>
          <w:kern w:val="0"/>
          <w:szCs w:val="28"/>
        </w:rPr>
        <w:t>；</w:t>
      </w:r>
      <w:r w:rsidR="00CC76D1" w:rsidRPr="00FD7246">
        <w:rPr>
          <w:rFonts w:ascii="Times New Roman" w:hAnsi="Times New Roman" w:hint="eastAsia"/>
          <w:kern w:val="0"/>
          <w:szCs w:val="28"/>
        </w:rPr>
        <w:t>2022</w:t>
      </w:r>
      <w:r w:rsidR="00CC76D1" w:rsidRPr="00FD7246">
        <w:rPr>
          <w:rFonts w:ascii="Times New Roman" w:hAnsi="Times New Roman" w:hint="eastAsia"/>
          <w:kern w:val="0"/>
          <w:szCs w:val="28"/>
        </w:rPr>
        <w:t>年</w:t>
      </w:r>
      <w:r w:rsidR="00CC76D1">
        <w:rPr>
          <w:rFonts w:ascii="Times New Roman" w:hAnsi="Times New Roman" w:hint="eastAsia"/>
          <w:kern w:val="0"/>
          <w:szCs w:val="28"/>
        </w:rPr>
        <w:t>9</w:t>
      </w:r>
      <w:r w:rsidR="00CC76D1" w:rsidRPr="00FD7246">
        <w:rPr>
          <w:rFonts w:ascii="Times New Roman" w:hAnsi="Times New Roman" w:hint="eastAsia"/>
          <w:kern w:val="0"/>
          <w:szCs w:val="28"/>
        </w:rPr>
        <w:t>月</w:t>
      </w:r>
      <w:r w:rsidR="00CC76D1">
        <w:rPr>
          <w:rFonts w:ascii="Times New Roman" w:hAnsi="Times New Roman" w:hint="eastAsia"/>
          <w:kern w:val="0"/>
          <w:szCs w:val="28"/>
        </w:rPr>
        <w:t>8</w:t>
      </w:r>
      <w:r w:rsidR="00CC76D1" w:rsidRPr="00FD7246">
        <w:rPr>
          <w:rFonts w:ascii="Times New Roman" w:hAnsi="Times New Roman" w:hint="eastAsia"/>
          <w:kern w:val="0"/>
          <w:szCs w:val="28"/>
        </w:rPr>
        <w:t>日，英山村应到村民代表</w:t>
      </w:r>
      <w:r w:rsidR="00CC76D1">
        <w:rPr>
          <w:rFonts w:ascii="Times New Roman" w:hAnsi="Times New Roman" w:hint="eastAsia"/>
          <w:kern w:val="0"/>
          <w:szCs w:val="28"/>
        </w:rPr>
        <w:t>63</w:t>
      </w:r>
      <w:r w:rsidR="00CC76D1" w:rsidRPr="00FD7246">
        <w:rPr>
          <w:rFonts w:ascii="Times New Roman" w:hAnsi="Times New Roman" w:hint="eastAsia"/>
          <w:kern w:val="0"/>
          <w:szCs w:val="28"/>
        </w:rPr>
        <w:t>人，参会村民代表</w:t>
      </w:r>
      <w:r w:rsidR="00CC76D1">
        <w:rPr>
          <w:rFonts w:ascii="Times New Roman" w:hAnsi="Times New Roman" w:hint="eastAsia"/>
          <w:kern w:val="0"/>
          <w:szCs w:val="28"/>
        </w:rPr>
        <w:t>55</w:t>
      </w:r>
      <w:r w:rsidR="00CC76D1" w:rsidRPr="00FD7246">
        <w:rPr>
          <w:rFonts w:ascii="Times New Roman" w:hAnsi="Times New Roman" w:hint="eastAsia"/>
          <w:kern w:val="0"/>
          <w:szCs w:val="28"/>
        </w:rPr>
        <w:t>人，</w:t>
      </w:r>
      <w:r w:rsidR="00CC76D1">
        <w:rPr>
          <w:rFonts w:ascii="Times New Roman" w:hAnsi="Times New Roman" w:hint="eastAsia"/>
          <w:kern w:val="0"/>
          <w:szCs w:val="28"/>
        </w:rPr>
        <w:t>55</w:t>
      </w:r>
      <w:r w:rsidR="00CC76D1" w:rsidRPr="00FD7246">
        <w:rPr>
          <w:rFonts w:ascii="Times New Roman" w:hAnsi="Times New Roman" w:hint="eastAsia"/>
          <w:kern w:val="0"/>
          <w:szCs w:val="28"/>
        </w:rPr>
        <w:t>人同意成片开发方案，比例为</w:t>
      </w:r>
      <w:r w:rsidR="00CC76D1">
        <w:rPr>
          <w:rFonts w:ascii="Times New Roman" w:hAnsi="Times New Roman" w:hint="eastAsia"/>
          <w:kern w:val="0"/>
          <w:szCs w:val="28"/>
        </w:rPr>
        <w:t>87.3</w:t>
      </w:r>
      <w:r w:rsidR="00CC76D1" w:rsidRPr="00FD7246">
        <w:rPr>
          <w:rFonts w:ascii="Times New Roman" w:hAnsi="Times New Roman" w:hint="eastAsia"/>
          <w:kern w:val="0"/>
          <w:szCs w:val="28"/>
        </w:rPr>
        <w:t>%</w:t>
      </w:r>
      <w:r w:rsidR="00CC76D1" w:rsidRPr="00FD7246">
        <w:rPr>
          <w:rFonts w:ascii="Times New Roman" w:hAnsi="Times New Roman" w:hint="eastAsia"/>
          <w:kern w:val="0"/>
          <w:szCs w:val="28"/>
        </w:rPr>
        <w:t>。</w:t>
      </w:r>
    </w:p>
    <w:p w:rsidR="00287310" w:rsidRPr="00FD7246" w:rsidRDefault="00743E71">
      <w:pPr>
        <w:pStyle w:val="a0"/>
        <w:widowControl/>
        <w:ind w:firstLine="560"/>
        <w:rPr>
          <w:rFonts w:ascii="Times New Roman" w:hAnsi="Times New Roman"/>
          <w:kern w:val="0"/>
          <w:szCs w:val="28"/>
        </w:rPr>
      </w:pPr>
      <w:r w:rsidRPr="00FD7246">
        <w:rPr>
          <w:rFonts w:ascii="Times New Roman" w:hAnsi="Times New Roman" w:hint="eastAsia"/>
          <w:kern w:val="0"/>
          <w:szCs w:val="28"/>
        </w:rPr>
        <w:t>4</w:t>
      </w:r>
      <w:r w:rsidR="00A37781" w:rsidRPr="00FD7246">
        <w:rPr>
          <w:rFonts w:ascii="Times New Roman" w:hAnsi="Times New Roman" w:hint="eastAsia"/>
          <w:kern w:val="0"/>
          <w:szCs w:val="28"/>
        </w:rPr>
        <w:t>个村均达到三分之二以上村民代表同意的规定，并取得同意本次土地征收成片开发方案回函。</w:t>
      </w:r>
    </w:p>
    <w:p w:rsidR="00287310" w:rsidRPr="00FD7246" w:rsidRDefault="00A37781" w:rsidP="00D62B22">
      <w:pPr>
        <w:spacing w:beforeLines="50" w:before="190" w:afterLines="50" w:after="190"/>
        <w:ind w:firstLineChars="0" w:firstLine="0"/>
        <w:outlineLvl w:val="1"/>
        <w:rPr>
          <w:rFonts w:ascii="Times New Roman" w:hAnsi="Times New Roman" w:cs="仿宋_GB2312"/>
          <w:b/>
          <w:bCs/>
          <w:sz w:val="30"/>
          <w:szCs w:val="30"/>
        </w:rPr>
      </w:pPr>
      <w:bookmarkStart w:id="72" w:name="_Toc1069"/>
      <w:bookmarkStart w:id="73" w:name="_Toc114481680"/>
      <w:r w:rsidRPr="00FD7246">
        <w:rPr>
          <w:rFonts w:ascii="Times New Roman" w:hAnsi="Times New Roman" w:cs="仿宋_GB2312" w:hint="eastAsia"/>
          <w:b/>
          <w:bCs/>
          <w:sz w:val="30"/>
          <w:szCs w:val="30"/>
        </w:rPr>
        <w:t>（三）方案公示情况</w:t>
      </w:r>
      <w:bookmarkEnd w:id="72"/>
      <w:bookmarkEnd w:id="73"/>
      <w:r w:rsidRPr="00FD7246">
        <w:rPr>
          <w:rFonts w:ascii="Times New Roman" w:hAnsi="Times New Roman" w:cs="仿宋_GB2312" w:hint="eastAsia"/>
          <w:b/>
          <w:bCs/>
          <w:sz w:val="30"/>
          <w:szCs w:val="30"/>
        </w:rPr>
        <w:t xml:space="preserve"> </w:t>
      </w:r>
    </w:p>
    <w:p w:rsidR="00287310" w:rsidRPr="00FD7246" w:rsidRDefault="00A37781">
      <w:pPr>
        <w:pStyle w:val="a0"/>
        <w:widowControl/>
        <w:ind w:firstLine="560"/>
        <w:rPr>
          <w:rFonts w:ascii="Times New Roman" w:hAnsi="Times New Roman"/>
          <w:kern w:val="0"/>
          <w:szCs w:val="28"/>
        </w:rPr>
      </w:pPr>
      <w:r w:rsidRPr="00FD7246">
        <w:rPr>
          <w:rFonts w:ascii="Times New Roman" w:hAnsi="Times New Roman"/>
          <w:kern w:val="0"/>
          <w:szCs w:val="28"/>
        </w:rPr>
        <w:t>根据各界意见</w:t>
      </w:r>
      <w:r w:rsidRPr="00FD7246">
        <w:rPr>
          <w:rFonts w:ascii="Times New Roman" w:hAnsi="Times New Roman" w:hint="eastAsia"/>
          <w:kern w:val="0"/>
          <w:szCs w:val="28"/>
        </w:rPr>
        <w:t>、</w:t>
      </w:r>
      <w:r w:rsidRPr="00FD7246">
        <w:rPr>
          <w:rFonts w:ascii="Times New Roman" w:hAnsi="Times New Roman"/>
          <w:kern w:val="0"/>
          <w:szCs w:val="28"/>
        </w:rPr>
        <w:t>成片开发范围内村集体经济组织和村民</w:t>
      </w:r>
      <w:r w:rsidRPr="00FD7246">
        <w:rPr>
          <w:rFonts w:ascii="Times New Roman" w:hAnsi="Times New Roman" w:hint="eastAsia"/>
          <w:kern w:val="0"/>
          <w:szCs w:val="28"/>
        </w:rPr>
        <w:t>的</w:t>
      </w:r>
      <w:r w:rsidRPr="00FD7246">
        <w:rPr>
          <w:rFonts w:ascii="Times New Roman" w:hAnsi="Times New Roman"/>
          <w:kern w:val="0"/>
          <w:szCs w:val="28"/>
        </w:rPr>
        <w:t>意见修</w:t>
      </w:r>
      <w:r w:rsidRPr="00FD6B0A">
        <w:rPr>
          <w:rFonts w:ascii="Times New Roman" w:hAnsi="Times New Roman"/>
          <w:kern w:val="0"/>
          <w:szCs w:val="28"/>
        </w:rPr>
        <w:t>改方案后，我县于</w:t>
      </w:r>
      <w:r w:rsidRPr="00FD6B0A">
        <w:rPr>
          <w:rFonts w:ascii="Times New Roman" w:hAnsi="Times New Roman" w:hint="eastAsia"/>
          <w:kern w:val="0"/>
          <w:szCs w:val="28"/>
        </w:rPr>
        <w:t>202</w:t>
      </w:r>
      <w:r w:rsidR="00564E90" w:rsidRPr="00FD6B0A">
        <w:rPr>
          <w:rFonts w:ascii="Times New Roman" w:hAnsi="Times New Roman" w:hint="eastAsia"/>
          <w:kern w:val="0"/>
          <w:szCs w:val="28"/>
        </w:rPr>
        <w:t>2</w:t>
      </w:r>
      <w:r w:rsidRPr="00FD6B0A">
        <w:rPr>
          <w:rFonts w:ascii="Times New Roman" w:hAnsi="Times New Roman" w:hint="eastAsia"/>
          <w:kern w:val="0"/>
          <w:szCs w:val="28"/>
        </w:rPr>
        <w:t>年</w:t>
      </w:r>
      <w:r w:rsidR="00D940E7" w:rsidRPr="00FD6B0A">
        <w:rPr>
          <w:rFonts w:ascii="Times New Roman" w:hAnsi="Times New Roman" w:hint="eastAsia"/>
          <w:kern w:val="0"/>
          <w:szCs w:val="28"/>
        </w:rPr>
        <w:t>10</w:t>
      </w:r>
      <w:r w:rsidRPr="00FD6B0A">
        <w:rPr>
          <w:rFonts w:ascii="Times New Roman" w:hAnsi="Times New Roman" w:hint="eastAsia"/>
          <w:kern w:val="0"/>
          <w:szCs w:val="28"/>
        </w:rPr>
        <w:t>月</w:t>
      </w:r>
      <w:r w:rsidR="00D940E7" w:rsidRPr="00FD6B0A">
        <w:rPr>
          <w:rFonts w:ascii="Times New Roman" w:hAnsi="Times New Roman" w:hint="eastAsia"/>
          <w:kern w:val="0"/>
          <w:szCs w:val="28"/>
        </w:rPr>
        <w:t>24</w:t>
      </w:r>
      <w:r w:rsidRPr="00FD6B0A">
        <w:rPr>
          <w:rFonts w:ascii="Times New Roman" w:hAnsi="Times New Roman" w:hint="eastAsia"/>
          <w:kern w:val="0"/>
          <w:szCs w:val="28"/>
        </w:rPr>
        <w:t>日</w:t>
      </w:r>
      <w:r w:rsidR="009C1CF5" w:rsidRPr="00FD6B0A">
        <w:rPr>
          <w:rFonts w:ascii="Times New Roman" w:hAnsi="Times New Roman"/>
          <w:kern w:val="0"/>
          <w:szCs w:val="28"/>
        </w:rPr>
        <w:t>至</w:t>
      </w:r>
      <w:r w:rsidR="009C1CF5" w:rsidRPr="00FD6B0A">
        <w:rPr>
          <w:rFonts w:ascii="Times New Roman" w:hAnsi="Times New Roman"/>
          <w:kern w:val="0"/>
          <w:szCs w:val="28"/>
        </w:rPr>
        <w:t>2022</w:t>
      </w:r>
      <w:r w:rsidR="009C1CF5" w:rsidRPr="00FD6B0A">
        <w:rPr>
          <w:rFonts w:ascii="Times New Roman" w:hAnsi="Times New Roman"/>
          <w:kern w:val="0"/>
          <w:szCs w:val="28"/>
        </w:rPr>
        <w:t>年</w:t>
      </w:r>
      <w:r w:rsidR="00FD6B0A" w:rsidRPr="00FD6B0A">
        <w:rPr>
          <w:rFonts w:ascii="Times New Roman" w:hAnsi="Times New Roman" w:hint="eastAsia"/>
          <w:kern w:val="0"/>
          <w:szCs w:val="28"/>
        </w:rPr>
        <w:t>1</w:t>
      </w:r>
      <w:r w:rsidR="00724FF8">
        <w:rPr>
          <w:rFonts w:ascii="Times New Roman" w:hAnsi="Times New Roman" w:hint="eastAsia"/>
          <w:kern w:val="0"/>
          <w:szCs w:val="28"/>
        </w:rPr>
        <w:t>0</w:t>
      </w:r>
      <w:r w:rsidR="009C1CF5" w:rsidRPr="00FD6B0A">
        <w:rPr>
          <w:rFonts w:ascii="Times New Roman" w:hAnsi="Times New Roman"/>
          <w:kern w:val="0"/>
          <w:szCs w:val="28"/>
        </w:rPr>
        <w:t>月</w:t>
      </w:r>
      <w:r w:rsidR="00724FF8">
        <w:rPr>
          <w:rFonts w:ascii="Times New Roman" w:hAnsi="Times New Roman" w:hint="eastAsia"/>
          <w:kern w:val="0"/>
          <w:szCs w:val="28"/>
        </w:rPr>
        <w:t>31</w:t>
      </w:r>
      <w:r w:rsidR="009C1CF5" w:rsidRPr="00FD6B0A">
        <w:rPr>
          <w:rFonts w:ascii="Times New Roman" w:hAnsi="Times New Roman"/>
          <w:kern w:val="0"/>
          <w:szCs w:val="28"/>
        </w:rPr>
        <w:t>日</w:t>
      </w:r>
      <w:r w:rsidRPr="00FD6B0A">
        <w:rPr>
          <w:rFonts w:ascii="Times New Roman" w:hAnsi="Times New Roman"/>
          <w:kern w:val="0"/>
          <w:szCs w:val="28"/>
        </w:rPr>
        <w:t>将成片开发方案公示在</w:t>
      </w:r>
      <w:r w:rsidRPr="00FD6B0A">
        <w:rPr>
          <w:rFonts w:ascii="Times New Roman" w:hAnsi="Times New Roman" w:hint="eastAsia"/>
          <w:kern w:val="0"/>
          <w:szCs w:val="28"/>
        </w:rPr>
        <w:t>德化</w:t>
      </w:r>
      <w:r w:rsidRPr="00FD6B0A">
        <w:rPr>
          <w:rFonts w:ascii="Times New Roman" w:hAnsi="Times New Roman"/>
          <w:kern w:val="0"/>
          <w:szCs w:val="28"/>
        </w:rPr>
        <w:t>县政府信息网站，并于</w:t>
      </w:r>
      <w:r w:rsidR="00100D3E" w:rsidRPr="00FD6B0A">
        <w:rPr>
          <w:rFonts w:ascii="Times New Roman" w:hAnsi="Times New Roman"/>
          <w:kern w:val="0"/>
          <w:szCs w:val="28"/>
        </w:rPr>
        <w:t>2022</w:t>
      </w:r>
      <w:r w:rsidR="00100D3E" w:rsidRPr="00FD6B0A">
        <w:rPr>
          <w:rFonts w:ascii="Times New Roman" w:hAnsi="Times New Roman"/>
          <w:kern w:val="0"/>
          <w:szCs w:val="28"/>
        </w:rPr>
        <w:t>年</w:t>
      </w:r>
      <w:r w:rsidR="00100D3E" w:rsidRPr="00FD6B0A">
        <w:rPr>
          <w:rFonts w:ascii="Times New Roman" w:hAnsi="Times New Roman"/>
          <w:kern w:val="0"/>
          <w:szCs w:val="28"/>
        </w:rPr>
        <w:t>10</w:t>
      </w:r>
      <w:r w:rsidR="00100D3E" w:rsidRPr="00FD6B0A">
        <w:rPr>
          <w:rFonts w:ascii="Times New Roman" w:hAnsi="Times New Roman"/>
          <w:kern w:val="0"/>
          <w:szCs w:val="28"/>
        </w:rPr>
        <w:t>月</w:t>
      </w:r>
      <w:r w:rsidR="00100D3E" w:rsidRPr="00FD6B0A">
        <w:rPr>
          <w:rFonts w:ascii="Times New Roman" w:hAnsi="Times New Roman"/>
          <w:kern w:val="0"/>
          <w:szCs w:val="28"/>
        </w:rPr>
        <w:t>24</w:t>
      </w:r>
      <w:r w:rsidR="00100D3E" w:rsidRPr="00FD6B0A">
        <w:rPr>
          <w:rFonts w:ascii="Times New Roman" w:hAnsi="Times New Roman"/>
          <w:kern w:val="0"/>
          <w:szCs w:val="28"/>
        </w:rPr>
        <w:t>日至</w:t>
      </w:r>
      <w:r w:rsidR="00100D3E" w:rsidRPr="00FD6B0A">
        <w:rPr>
          <w:rFonts w:ascii="Times New Roman" w:hAnsi="Times New Roman"/>
          <w:kern w:val="0"/>
          <w:szCs w:val="28"/>
        </w:rPr>
        <w:t>2022</w:t>
      </w:r>
      <w:r w:rsidR="00100D3E" w:rsidRPr="00FD6B0A">
        <w:rPr>
          <w:rFonts w:ascii="Times New Roman" w:hAnsi="Times New Roman"/>
          <w:kern w:val="0"/>
          <w:szCs w:val="28"/>
        </w:rPr>
        <w:lastRenderedPageBreak/>
        <w:t>年</w:t>
      </w:r>
      <w:r w:rsidR="00FD6B0A" w:rsidRPr="00FD6B0A">
        <w:rPr>
          <w:rFonts w:ascii="Times New Roman" w:hAnsi="Times New Roman" w:hint="eastAsia"/>
          <w:kern w:val="0"/>
          <w:szCs w:val="28"/>
        </w:rPr>
        <w:t>1</w:t>
      </w:r>
      <w:r w:rsidR="00724FF8">
        <w:rPr>
          <w:rFonts w:ascii="Times New Roman" w:hAnsi="Times New Roman" w:hint="eastAsia"/>
          <w:kern w:val="0"/>
          <w:szCs w:val="28"/>
        </w:rPr>
        <w:t>0</w:t>
      </w:r>
      <w:r w:rsidR="00100D3E" w:rsidRPr="00FD6B0A">
        <w:rPr>
          <w:rFonts w:ascii="Times New Roman" w:hAnsi="Times New Roman"/>
          <w:kern w:val="0"/>
          <w:szCs w:val="28"/>
        </w:rPr>
        <w:t>月</w:t>
      </w:r>
      <w:r w:rsidR="00724FF8">
        <w:rPr>
          <w:rFonts w:ascii="Times New Roman" w:hAnsi="Times New Roman" w:hint="eastAsia"/>
          <w:kern w:val="0"/>
          <w:szCs w:val="28"/>
        </w:rPr>
        <w:t>3</w:t>
      </w:r>
      <w:r w:rsidR="00100D3E" w:rsidRPr="00FD6B0A">
        <w:rPr>
          <w:rFonts w:ascii="Times New Roman" w:hAnsi="Times New Roman"/>
          <w:kern w:val="0"/>
          <w:szCs w:val="28"/>
        </w:rPr>
        <w:t>1</w:t>
      </w:r>
      <w:r w:rsidR="00100D3E" w:rsidRPr="00FD6B0A">
        <w:rPr>
          <w:rFonts w:ascii="Times New Roman" w:hAnsi="Times New Roman"/>
          <w:kern w:val="0"/>
          <w:szCs w:val="28"/>
        </w:rPr>
        <w:t>日</w:t>
      </w:r>
      <w:r w:rsidRPr="00FD6B0A">
        <w:rPr>
          <w:rFonts w:ascii="Times New Roman" w:hAnsi="Times New Roman"/>
          <w:kern w:val="0"/>
          <w:szCs w:val="28"/>
        </w:rPr>
        <w:t>将成片开发方案相关内容张贴于</w:t>
      </w:r>
      <w:proofErr w:type="gramStart"/>
      <w:r w:rsidR="00414CDB" w:rsidRPr="00FD6B0A">
        <w:rPr>
          <w:rFonts w:ascii="Times New Roman" w:hAnsi="Times New Roman" w:hint="eastAsia"/>
          <w:kern w:val="0"/>
          <w:szCs w:val="28"/>
        </w:rPr>
        <w:t>大坂</w:t>
      </w:r>
      <w:proofErr w:type="gramEnd"/>
      <w:r w:rsidR="00414CDB" w:rsidRPr="00FD6B0A">
        <w:rPr>
          <w:rFonts w:ascii="Times New Roman" w:hAnsi="Times New Roman" w:hint="eastAsia"/>
          <w:kern w:val="0"/>
          <w:szCs w:val="28"/>
        </w:rPr>
        <w:t>村、</w:t>
      </w:r>
      <w:r w:rsidR="00581E68" w:rsidRPr="00FD6B0A">
        <w:rPr>
          <w:rFonts w:ascii="Times New Roman" w:hAnsi="Times New Roman" w:hint="eastAsia"/>
          <w:kern w:val="0"/>
          <w:szCs w:val="28"/>
        </w:rPr>
        <w:t>丁</w:t>
      </w:r>
      <w:r w:rsidR="00581E68" w:rsidRPr="00FD6B0A">
        <w:rPr>
          <w:rFonts w:asciiTheme="minorEastAsia" w:eastAsiaTheme="minorEastAsia" w:hAnsiTheme="minorEastAsia" w:hint="eastAsia"/>
          <w:kern w:val="0"/>
          <w:szCs w:val="28"/>
        </w:rPr>
        <w:t>墘</w:t>
      </w:r>
      <w:r w:rsidR="00581E68" w:rsidRPr="00FD6B0A">
        <w:rPr>
          <w:rFonts w:ascii="Times New Roman" w:hAnsi="Times New Roman" w:hint="eastAsia"/>
          <w:kern w:val="0"/>
          <w:szCs w:val="28"/>
        </w:rPr>
        <w:t>村</w:t>
      </w:r>
      <w:r w:rsidR="00E42603" w:rsidRPr="00FD6B0A">
        <w:rPr>
          <w:rFonts w:ascii="Times New Roman" w:hAnsi="Times New Roman" w:hint="eastAsia"/>
          <w:kern w:val="0"/>
          <w:szCs w:val="28"/>
        </w:rPr>
        <w:t>、丁溪</w:t>
      </w:r>
      <w:r w:rsidR="00E42603" w:rsidRPr="00FD7246">
        <w:rPr>
          <w:rFonts w:ascii="Times New Roman" w:hAnsi="Times New Roman" w:hint="eastAsia"/>
          <w:kern w:val="0"/>
          <w:szCs w:val="28"/>
        </w:rPr>
        <w:t>村</w:t>
      </w:r>
      <w:r w:rsidR="00693DE7" w:rsidRPr="00FD7246">
        <w:rPr>
          <w:rFonts w:ascii="Times New Roman" w:hAnsi="Times New Roman" w:hint="eastAsia"/>
          <w:kern w:val="0"/>
          <w:szCs w:val="28"/>
        </w:rPr>
        <w:t>及</w:t>
      </w:r>
      <w:r w:rsidR="00414CDB" w:rsidRPr="00FD7246">
        <w:rPr>
          <w:rFonts w:ascii="Times New Roman" w:hAnsi="Times New Roman" w:hint="eastAsia"/>
          <w:kern w:val="0"/>
          <w:szCs w:val="28"/>
        </w:rPr>
        <w:t>英山村</w:t>
      </w:r>
      <w:r w:rsidRPr="00FD7246">
        <w:rPr>
          <w:rFonts w:ascii="Times New Roman" w:hAnsi="Times New Roman"/>
          <w:kern w:val="0"/>
          <w:szCs w:val="28"/>
        </w:rPr>
        <w:t>公告栏，公示时间均超过</w:t>
      </w:r>
      <w:r w:rsidRPr="00FD7246">
        <w:rPr>
          <w:rFonts w:ascii="Times New Roman" w:hAnsi="Times New Roman"/>
          <w:kern w:val="0"/>
          <w:szCs w:val="28"/>
        </w:rPr>
        <w:t>5</w:t>
      </w:r>
      <w:r w:rsidRPr="00FD7246">
        <w:rPr>
          <w:rFonts w:ascii="Times New Roman" w:hAnsi="Times New Roman"/>
          <w:kern w:val="0"/>
          <w:szCs w:val="28"/>
        </w:rPr>
        <w:t>个工作日。公示期间，未收到任何意见、建议和反馈。</w:t>
      </w:r>
    </w:p>
    <w:p w:rsidR="00287310" w:rsidRPr="00FD7246" w:rsidRDefault="00A37781" w:rsidP="00D62B22">
      <w:pPr>
        <w:spacing w:beforeLines="50" w:before="190" w:afterLines="50" w:after="190"/>
        <w:ind w:firstLineChars="0" w:firstLine="0"/>
        <w:outlineLvl w:val="0"/>
        <w:rPr>
          <w:rFonts w:ascii="Times New Roman" w:hAnsi="Times New Roman" w:cs="仿宋_GB2312"/>
          <w:b/>
          <w:bCs/>
          <w:sz w:val="32"/>
          <w:szCs w:val="32"/>
        </w:rPr>
      </w:pPr>
      <w:bookmarkStart w:id="74" w:name="_Toc114481681"/>
      <w:r w:rsidRPr="00FD7246">
        <w:rPr>
          <w:rFonts w:ascii="Times New Roman" w:hAnsi="Times New Roman" w:cs="仿宋_GB2312" w:hint="eastAsia"/>
          <w:b/>
          <w:bCs/>
          <w:sz w:val="32"/>
          <w:szCs w:val="32"/>
        </w:rPr>
        <w:t>十、结论</w:t>
      </w:r>
      <w:bookmarkEnd w:id="69"/>
      <w:bookmarkEnd w:id="74"/>
    </w:p>
    <w:p w:rsidR="00D51F9C" w:rsidRPr="00FD7246" w:rsidRDefault="00FD6B0A" w:rsidP="00D51F9C">
      <w:pPr>
        <w:ind w:firstLine="560"/>
        <w:rPr>
          <w:rFonts w:ascii="Times New Roman" w:hAnsi="Times New Roman"/>
        </w:rPr>
      </w:pPr>
      <w:bookmarkStart w:id="75" w:name="_Toc24796"/>
      <w:r>
        <w:rPr>
          <w:rFonts w:ascii="Times New Roman" w:hAnsi="Times New Roman" w:hint="eastAsia"/>
          <w:kern w:val="0"/>
          <w:szCs w:val="28"/>
        </w:rPr>
        <w:t>本</w:t>
      </w:r>
      <w:r w:rsidRPr="00FD7246">
        <w:rPr>
          <w:rFonts w:ascii="Times New Roman" w:hAnsi="Times New Roman" w:hint="eastAsia"/>
          <w:kern w:val="0"/>
          <w:szCs w:val="28"/>
        </w:rPr>
        <w:t>成片开发方案符合国民经济和社会发展规划、</w:t>
      </w:r>
      <w:r w:rsidR="00453CE8">
        <w:rPr>
          <w:rFonts w:ascii="Times New Roman" w:hAnsi="Times New Roman" w:hint="eastAsia"/>
          <w:kern w:val="0"/>
          <w:szCs w:val="28"/>
        </w:rPr>
        <w:t>国土空间</w:t>
      </w:r>
      <w:r w:rsidRPr="00FD7246">
        <w:rPr>
          <w:rFonts w:ascii="Times New Roman" w:hAnsi="Times New Roman" w:hint="eastAsia"/>
          <w:kern w:val="0"/>
          <w:szCs w:val="28"/>
        </w:rPr>
        <w:t>规划，已纳入国民经济和社会发展年度计划</w:t>
      </w:r>
      <w:r w:rsidR="00453CE8">
        <w:rPr>
          <w:rFonts w:ascii="Times New Roman" w:hAnsi="Times New Roman" w:hint="eastAsia"/>
          <w:kern w:val="0"/>
          <w:szCs w:val="28"/>
        </w:rPr>
        <w:t>，成片开发范围已纳入德化县国土空间规划城镇开发边界内的集中建设区，</w:t>
      </w:r>
      <w:r w:rsidRPr="00FD7246">
        <w:rPr>
          <w:rFonts w:ascii="Times New Roman" w:hAnsi="Times New Roman" w:hint="eastAsia"/>
          <w:kern w:val="0"/>
          <w:szCs w:val="28"/>
        </w:rPr>
        <w:t>符合部、省规定的标准；方案做到了保护耕地、维护农民合法权益、节约集约用地、保护生态环境，方案实施能够促进德化县经济社会可持续发展。</w:t>
      </w:r>
      <w:bookmarkEnd w:id="75"/>
    </w:p>
    <w:p w:rsidR="000669AD" w:rsidRPr="00FD7246" w:rsidRDefault="000669AD" w:rsidP="00D62B22">
      <w:pPr>
        <w:spacing w:beforeLines="50" w:before="190" w:afterLines="50" w:after="190"/>
        <w:ind w:firstLineChars="0" w:firstLine="0"/>
        <w:outlineLvl w:val="0"/>
        <w:rPr>
          <w:rFonts w:ascii="Times New Roman" w:hAnsi="Times New Roman" w:cs="仿宋_GB2312"/>
          <w:b/>
          <w:bCs/>
          <w:sz w:val="32"/>
          <w:szCs w:val="32"/>
        </w:rPr>
      </w:pPr>
      <w:bookmarkStart w:id="76" w:name="_Toc114481682"/>
      <w:r w:rsidRPr="00FD7246">
        <w:rPr>
          <w:rFonts w:ascii="Times New Roman" w:hAnsi="Times New Roman" w:cs="仿宋_GB2312" w:hint="eastAsia"/>
          <w:b/>
          <w:bCs/>
          <w:sz w:val="32"/>
          <w:szCs w:val="32"/>
        </w:rPr>
        <w:t>十一、</w:t>
      </w:r>
      <w:r w:rsidR="00A37781" w:rsidRPr="00FD7246">
        <w:rPr>
          <w:rFonts w:ascii="Times New Roman" w:hAnsi="Times New Roman" w:cs="仿宋_GB2312" w:hint="eastAsia"/>
          <w:b/>
          <w:bCs/>
          <w:sz w:val="32"/>
          <w:szCs w:val="32"/>
        </w:rPr>
        <w:t>附图及附表</w:t>
      </w:r>
      <w:bookmarkEnd w:id="76"/>
    </w:p>
    <w:p w:rsidR="000669AD" w:rsidRPr="00FD7246" w:rsidRDefault="000669AD" w:rsidP="000669AD">
      <w:pPr>
        <w:pStyle w:val="a5"/>
        <w:ind w:firstLine="360"/>
        <w:jc w:val="center"/>
        <w:rPr>
          <w:rFonts w:ascii="Times New Roman" w:hAnsi="Times New Roman"/>
        </w:rPr>
        <w:sectPr w:rsidR="000669AD" w:rsidRPr="00FD7246" w:rsidSect="00342DC2">
          <w:footerReference w:type="default" r:id="rId19"/>
          <w:pgSz w:w="11906" w:h="16838"/>
          <w:pgMar w:top="1440" w:right="1800" w:bottom="1440" w:left="1800" w:header="851" w:footer="992" w:gutter="0"/>
          <w:pgNumType w:start="1"/>
          <w:cols w:space="425"/>
          <w:docGrid w:type="lines" w:linePitch="381"/>
        </w:sectPr>
      </w:pPr>
    </w:p>
    <w:p w:rsidR="00B5363B" w:rsidRPr="00FD7246" w:rsidRDefault="0052302B" w:rsidP="00453CE8">
      <w:pPr>
        <w:pStyle w:val="a5"/>
        <w:ind w:firstLineChars="0" w:firstLine="0"/>
        <w:jc w:val="center"/>
        <w:rPr>
          <w:rFonts w:ascii="Times New Roman" w:eastAsia="黑体" w:hAnsi="Times New Roman" w:cs="Times New Roman"/>
          <w:kern w:val="0"/>
          <w:szCs w:val="28"/>
        </w:rPr>
        <w:sectPr w:rsidR="00B5363B" w:rsidRPr="00FD7246" w:rsidSect="000669AD">
          <w:pgSz w:w="16838" w:h="11906" w:orient="landscape"/>
          <w:pgMar w:top="1800" w:right="1440" w:bottom="1800" w:left="1440" w:header="851" w:footer="992" w:gutter="0"/>
          <w:cols w:space="425"/>
          <w:docGrid w:type="lines" w:linePitch="381"/>
        </w:sectPr>
      </w:pPr>
      <w:r>
        <w:rPr>
          <w:rFonts w:ascii="Times New Roman" w:hAnsi="Times New Roman"/>
          <w:noProof/>
        </w:rPr>
        <w:lastRenderedPageBreak/>
        <w:drawing>
          <wp:anchor distT="0" distB="0" distL="114300" distR="114300" simplePos="0" relativeHeight="251658240" behindDoc="0" locked="0" layoutInCell="1" allowOverlap="1" wp14:anchorId="0349B05B" wp14:editId="3CFF3FA4">
            <wp:simplePos x="0" y="0"/>
            <wp:positionH relativeFrom="margin">
              <wp:posOffset>52705</wp:posOffset>
            </wp:positionH>
            <wp:positionV relativeFrom="margin">
              <wp:posOffset>-473075</wp:posOffset>
            </wp:positionV>
            <wp:extent cx="8761095" cy="647446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片开发位置示意图.jpg"/>
                    <pic:cNvPicPr/>
                  </pic:nvPicPr>
                  <pic:blipFill rotWithShape="1">
                    <a:blip r:embed="rId20" cstate="print">
                      <a:extLst>
                        <a:ext uri="{28A0092B-C50C-407E-A947-70E740481C1C}">
                          <a14:useLocalDpi xmlns:a14="http://schemas.microsoft.com/office/drawing/2010/main" val="0"/>
                        </a:ext>
                      </a:extLst>
                    </a:blip>
                    <a:srcRect l="5446" t="2998" r="4688" b="2998"/>
                    <a:stretch/>
                  </pic:blipFill>
                  <pic:spPr bwMode="auto">
                    <a:xfrm>
                      <a:off x="0" y="0"/>
                      <a:ext cx="8761095" cy="647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363B" w:rsidRPr="00FD7246" w:rsidRDefault="002F771E" w:rsidP="006B4A96">
      <w:pPr>
        <w:ind w:firstLineChars="0" w:firstLine="0"/>
        <w:jc w:val="center"/>
        <w:rPr>
          <w:rFonts w:ascii="Times New Roman" w:eastAsia="黑体" w:hAnsi="Times New Roman" w:cs="Times New Roman"/>
          <w:kern w:val="0"/>
          <w:szCs w:val="28"/>
        </w:rPr>
        <w:sectPr w:rsidR="00B5363B" w:rsidRPr="00FD7246">
          <w:pgSz w:w="16838" w:h="11906" w:orient="landscape"/>
          <w:pgMar w:top="1800" w:right="1440" w:bottom="1800" w:left="1440" w:header="851" w:footer="992" w:gutter="0"/>
          <w:cols w:space="425"/>
          <w:docGrid w:type="lines" w:linePitch="312"/>
        </w:sectPr>
      </w:pPr>
      <w:bookmarkStart w:id="77" w:name="_Toc103864730"/>
      <w:r>
        <w:rPr>
          <w:rFonts w:ascii="Times New Roman" w:eastAsia="黑体" w:hAnsi="Times New Roman" w:hint="eastAsia"/>
          <w:noProof/>
        </w:rPr>
        <w:lastRenderedPageBreak/>
        <w:drawing>
          <wp:inline distT="0" distB="0" distL="0" distR="0" wp14:anchorId="27395358" wp14:editId="5D3F1C80">
            <wp:extent cx="9166674" cy="4714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21" cstate="print">
                      <a:extLst>
                        <a:ext uri="{28A0092B-C50C-407E-A947-70E740481C1C}">
                          <a14:useLocalDpi xmlns:a14="http://schemas.microsoft.com/office/drawing/2010/main" val="0"/>
                        </a:ext>
                      </a:extLst>
                    </a:blip>
                    <a:srcRect t="13447" b="13779"/>
                    <a:stretch/>
                  </pic:blipFill>
                  <pic:spPr bwMode="auto">
                    <a:xfrm>
                      <a:off x="0" y="0"/>
                      <a:ext cx="9179522" cy="4721483"/>
                    </a:xfrm>
                    <a:prstGeom prst="rect">
                      <a:avLst/>
                    </a:prstGeom>
                    <a:ln>
                      <a:noFill/>
                    </a:ln>
                    <a:extLst>
                      <a:ext uri="{53640926-AAD7-44D8-BBD7-CCE9431645EC}">
                        <a14:shadowObscured xmlns:a14="http://schemas.microsoft.com/office/drawing/2010/main"/>
                      </a:ext>
                    </a:extLst>
                  </pic:spPr>
                </pic:pic>
              </a:graphicData>
            </a:graphic>
          </wp:inline>
        </w:drawing>
      </w:r>
      <w:bookmarkEnd w:id="77"/>
    </w:p>
    <w:p w:rsidR="00287310" w:rsidRPr="00FD7246" w:rsidRDefault="00A37781" w:rsidP="00D7773F">
      <w:pPr>
        <w:ind w:firstLineChars="0" w:firstLine="0"/>
        <w:jc w:val="center"/>
        <w:rPr>
          <w:rFonts w:ascii="Times New Roman" w:eastAsia="黑体" w:hAnsi="Times New Roman"/>
        </w:rPr>
      </w:pPr>
      <w:bookmarkStart w:id="78" w:name="_Toc103864731"/>
      <w:r w:rsidRPr="00FD7246">
        <w:rPr>
          <w:rFonts w:ascii="Times New Roman" w:eastAsia="黑体" w:hAnsi="Times New Roman" w:hint="eastAsia"/>
        </w:rPr>
        <w:lastRenderedPageBreak/>
        <w:t>附</w:t>
      </w:r>
      <w:r w:rsidRPr="00FD7246">
        <w:rPr>
          <w:rFonts w:ascii="Times New Roman" w:eastAsia="黑体" w:hAnsi="Times New Roman"/>
        </w:rPr>
        <w:t>表</w:t>
      </w:r>
      <w:r w:rsidRPr="00FD7246">
        <w:rPr>
          <w:rFonts w:ascii="Times New Roman" w:eastAsia="黑体" w:hAnsi="Times New Roman" w:hint="eastAsia"/>
        </w:rPr>
        <w:t>2</w:t>
      </w:r>
      <w:r w:rsidRPr="00FD7246">
        <w:rPr>
          <w:rFonts w:ascii="Times New Roman" w:eastAsia="黑体" w:hAnsi="Times New Roman"/>
        </w:rPr>
        <w:t xml:space="preserve"> </w:t>
      </w:r>
      <w:r w:rsidRPr="00FD7246">
        <w:rPr>
          <w:rFonts w:ascii="Times New Roman" w:eastAsia="黑体" w:hAnsi="Times New Roman"/>
        </w:rPr>
        <w:t>地块用途、面积及实现功能统计表</w:t>
      </w:r>
      <w:bookmarkEnd w:id="78"/>
    </w:p>
    <w:p w:rsidR="00287310" w:rsidRPr="00FD7246" w:rsidRDefault="00A37781" w:rsidP="0061425D">
      <w:pPr>
        <w:widowControl/>
        <w:spacing w:line="240" w:lineRule="auto"/>
        <w:ind w:firstLineChars="0" w:firstLine="0"/>
        <w:jc w:val="center"/>
        <w:textAlignment w:val="center"/>
        <w:rPr>
          <w:rFonts w:ascii="Times New Roman" w:hAnsi="Times New Roman"/>
        </w:rPr>
      </w:pPr>
      <w:r w:rsidRPr="00FD7246">
        <w:rPr>
          <w:rFonts w:ascii="Times New Roman" w:hAnsi="Times New Roman" w:hint="eastAsia"/>
        </w:rPr>
        <w:t xml:space="preserve">                                                                                  </w:t>
      </w:r>
      <w:r w:rsidRPr="0061425D">
        <w:rPr>
          <w:rFonts w:ascii="Times New Roman" w:hAnsi="Times New Roman" w:cs="宋体"/>
          <w:kern w:val="0"/>
          <w:sz w:val="24"/>
          <w:szCs w:val="24"/>
        </w:rPr>
        <w:t>单位：公顷、</w:t>
      </w:r>
      <w:r w:rsidRPr="0061425D">
        <w:rPr>
          <w:rFonts w:ascii="Times New Roman" w:hAnsi="Times New Roman" w:cs="宋体" w:hint="eastAsia"/>
          <w:kern w:val="0"/>
          <w:sz w:val="24"/>
          <w:szCs w:val="24"/>
        </w:rPr>
        <w:t xml:space="preserve">%  </w:t>
      </w:r>
    </w:p>
    <w:tbl>
      <w:tblPr>
        <w:tblW w:w="4928" w:type="pct"/>
        <w:tblCellMar>
          <w:left w:w="0" w:type="dxa"/>
          <w:right w:w="0" w:type="dxa"/>
        </w:tblCellMar>
        <w:tblLook w:val="04A0" w:firstRow="1" w:lastRow="0" w:firstColumn="1" w:lastColumn="0" w:noHBand="0" w:noVBand="1"/>
      </w:tblPr>
      <w:tblGrid>
        <w:gridCol w:w="1376"/>
        <w:gridCol w:w="1598"/>
        <w:gridCol w:w="2036"/>
        <w:gridCol w:w="1576"/>
        <w:gridCol w:w="1832"/>
        <w:gridCol w:w="4078"/>
        <w:gridCol w:w="1281"/>
      </w:tblGrid>
      <w:tr w:rsidR="00287310" w:rsidRPr="00FD7246" w:rsidTr="00387232">
        <w:trPr>
          <w:trHeight w:val="397"/>
          <w:tblHeader/>
        </w:trPr>
        <w:tc>
          <w:tcPr>
            <w:tcW w:w="499" w:type="pct"/>
            <w:vMerge w:val="restart"/>
            <w:tcBorders>
              <w:top w:val="single" w:sz="4" w:space="0" w:color="000000"/>
              <w:left w:val="single" w:sz="4" w:space="0" w:color="000000"/>
              <w:right w:val="single" w:sz="4" w:space="0" w:color="000000"/>
            </w:tcBorders>
            <w:shd w:val="clear" w:color="auto" w:fill="auto"/>
            <w:tcMar>
              <w:top w:w="10" w:type="dxa"/>
              <w:left w:w="10" w:type="dxa"/>
              <w:right w:w="10" w:type="dxa"/>
            </w:tcMar>
            <w:vAlign w:val="center"/>
          </w:tcPr>
          <w:p w:rsidR="00287310" w:rsidRPr="0061425D" w:rsidRDefault="00A37781" w:rsidP="007D06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序号</w:t>
            </w:r>
          </w:p>
        </w:tc>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61425D" w:rsidRDefault="00A37781" w:rsidP="007D06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土地用途</w:t>
            </w:r>
          </w:p>
        </w:tc>
        <w:tc>
          <w:tcPr>
            <w:tcW w:w="572"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61425D" w:rsidRDefault="00A37781" w:rsidP="007D06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拟用地面积</w:t>
            </w:r>
          </w:p>
        </w:tc>
        <w:tc>
          <w:tcPr>
            <w:tcW w:w="665"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61425D" w:rsidRDefault="00A37781" w:rsidP="007D06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占比</w:t>
            </w:r>
          </w:p>
        </w:tc>
        <w:tc>
          <w:tcPr>
            <w:tcW w:w="1480"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61425D" w:rsidRDefault="00A37781" w:rsidP="007D06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实现功能</w:t>
            </w:r>
          </w:p>
        </w:tc>
        <w:tc>
          <w:tcPr>
            <w:tcW w:w="465"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61425D" w:rsidRDefault="00A37781" w:rsidP="007D06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是否公益性</w:t>
            </w:r>
          </w:p>
        </w:tc>
      </w:tr>
      <w:tr w:rsidR="00287310" w:rsidRPr="00FD7246" w:rsidTr="00387232">
        <w:trPr>
          <w:trHeight w:val="397"/>
          <w:tblHeader/>
        </w:trPr>
        <w:tc>
          <w:tcPr>
            <w:tcW w:w="499" w:type="pct"/>
            <w:vMerge/>
            <w:tcBorders>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FD7246" w:rsidRDefault="00287310" w:rsidP="007D06F2">
            <w:pPr>
              <w:spacing w:line="240" w:lineRule="auto"/>
              <w:ind w:firstLineChars="0" w:firstLine="0"/>
              <w:jc w:val="center"/>
              <w:rPr>
                <w:rFonts w:ascii="Times New Roman" w:eastAsia="宋体" w:hAnsi="Times New Roman" w:cs="宋体"/>
                <w:sz w:val="24"/>
                <w:szCs w:val="24"/>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61425D" w:rsidRDefault="00A37781" w:rsidP="007D06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一级类</w:t>
            </w:r>
          </w:p>
        </w:tc>
        <w:tc>
          <w:tcPr>
            <w:tcW w:w="73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61425D" w:rsidRDefault="00A37781" w:rsidP="007D06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二级类</w:t>
            </w:r>
          </w:p>
        </w:tc>
        <w:tc>
          <w:tcPr>
            <w:tcW w:w="572"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FD7246" w:rsidRDefault="00287310" w:rsidP="007D06F2">
            <w:pPr>
              <w:widowControl/>
              <w:spacing w:line="240" w:lineRule="auto"/>
              <w:ind w:firstLineChars="0" w:firstLine="0"/>
              <w:jc w:val="center"/>
              <w:textAlignment w:val="center"/>
              <w:rPr>
                <w:rFonts w:ascii="Times New Roman" w:eastAsia="宋体" w:hAnsi="Times New Roman" w:cs="宋体"/>
                <w:kern w:val="0"/>
                <w:sz w:val="24"/>
                <w:szCs w:val="24"/>
              </w:rPr>
            </w:pPr>
          </w:p>
        </w:tc>
        <w:tc>
          <w:tcPr>
            <w:tcW w:w="665"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FD7246" w:rsidRDefault="00287310" w:rsidP="007D06F2">
            <w:pPr>
              <w:widowControl/>
              <w:spacing w:line="240" w:lineRule="auto"/>
              <w:ind w:firstLineChars="0" w:firstLine="0"/>
              <w:jc w:val="center"/>
              <w:textAlignment w:val="center"/>
              <w:rPr>
                <w:rFonts w:ascii="Times New Roman" w:eastAsia="宋体" w:hAnsi="Times New Roman" w:cs="宋体"/>
                <w:kern w:val="0"/>
                <w:sz w:val="24"/>
                <w:szCs w:val="24"/>
              </w:rPr>
            </w:pPr>
          </w:p>
        </w:tc>
        <w:tc>
          <w:tcPr>
            <w:tcW w:w="148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61425D" w:rsidRDefault="00287310" w:rsidP="007D06F2">
            <w:pPr>
              <w:widowControl/>
              <w:spacing w:line="240" w:lineRule="auto"/>
              <w:ind w:firstLineChars="0" w:firstLine="0"/>
              <w:jc w:val="center"/>
              <w:textAlignment w:val="center"/>
              <w:rPr>
                <w:rFonts w:ascii="Times New Roman" w:hAnsi="Times New Roman" w:cs="宋体"/>
                <w:kern w:val="0"/>
                <w:sz w:val="24"/>
                <w:szCs w:val="24"/>
              </w:rPr>
            </w:pPr>
          </w:p>
        </w:tc>
        <w:tc>
          <w:tcPr>
            <w:tcW w:w="465"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87310" w:rsidRPr="00FD7246" w:rsidRDefault="00287310" w:rsidP="007D06F2">
            <w:pPr>
              <w:widowControl/>
              <w:spacing w:line="240" w:lineRule="auto"/>
              <w:ind w:firstLineChars="0" w:firstLine="0"/>
              <w:jc w:val="center"/>
              <w:textAlignment w:val="center"/>
              <w:rPr>
                <w:rFonts w:ascii="Times New Roman" w:eastAsia="宋体" w:hAnsi="Times New Roman" w:cs="宋体"/>
                <w:kern w:val="0"/>
                <w:sz w:val="24"/>
                <w:szCs w:val="24"/>
              </w:rPr>
            </w:pPr>
          </w:p>
        </w:tc>
      </w:tr>
      <w:tr w:rsidR="00654B82" w:rsidRPr="00FD7246" w:rsidTr="00E5582E">
        <w:trPr>
          <w:trHeight w:val="397"/>
        </w:trPr>
        <w:tc>
          <w:tcPr>
            <w:tcW w:w="499"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800CEA">
            <w:pPr>
              <w:pStyle w:val="ab"/>
              <w:widowControl/>
              <w:numPr>
                <w:ilvl w:val="0"/>
                <w:numId w:val="5"/>
              </w:numPr>
              <w:spacing w:line="240" w:lineRule="auto"/>
              <w:ind w:left="0" w:firstLineChars="0" w:firstLine="0"/>
              <w:jc w:val="center"/>
              <w:textAlignment w:val="center"/>
              <w:rPr>
                <w:rFonts w:ascii="Times New Roman" w:eastAsia="宋体" w:hAnsi="Times New Roman" w:cs="宋体"/>
                <w:kern w:val="0"/>
                <w:sz w:val="24"/>
                <w:szCs w:val="24"/>
              </w:rPr>
            </w:pPr>
          </w:p>
        </w:tc>
        <w:tc>
          <w:tcPr>
            <w:tcW w:w="580" w:type="pct"/>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61425D">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工矿用地</w:t>
            </w:r>
          </w:p>
        </w:tc>
        <w:tc>
          <w:tcPr>
            <w:tcW w:w="73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61425D">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工业用地</w:t>
            </w:r>
          </w:p>
        </w:tc>
        <w:tc>
          <w:tcPr>
            <w:tcW w:w="572"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25.7733</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32.08</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BD7604">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打造高新技术产业，形成上下游高端产业集群</w:t>
            </w:r>
          </w:p>
        </w:tc>
        <w:tc>
          <w:tcPr>
            <w:tcW w:w="4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BD7604">
            <w:pPr>
              <w:widowControl/>
              <w:spacing w:line="240" w:lineRule="auto"/>
              <w:ind w:firstLineChars="0" w:firstLine="0"/>
              <w:jc w:val="center"/>
              <w:textAlignment w:val="center"/>
              <w:rPr>
                <w:rFonts w:ascii="Times New Roman" w:eastAsia="宋体" w:hAnsi="Times New Roman" w:cs="宋体"/>
                <w:kern w:val="0"/>
                <w:sz w:val="24"/>
                <w:szCs w:val="24"/>
              </w:rPr>
            </w:pPr>
            <w:r w:rsidRPr="00FD7246">
              <w:rPr>
                <w:rFonts w:ascii="Times New Roman" w:eastAsia="宋体" w:hAnsi="Times New Roman" w:cs="宋体" w:hint="eastAsia"/>
                <w:kern w:val="0"/>
                <w:sz w:val="24"/>
                <w:szCs w:val="24"/>
              </w:rPr>
              <w:t>2</w:t>
            </w:r>
          </w:p>
        </w:tc>
      </w:tr>
      <w:tr w:rsidR="00654B82" w:rsidRPr="00FD7246" w:rsidTr="00E5582E">
        <w:trPr>
          <w:trHeight w:val="397"/>
        </w:trPr>
        <w:tc>
          <w:tcPr>
            <w:tcW w:w="499"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800CEA">
            <w:pPr>
              <w:pStyle w:val="ab"/>
              <w:widowControl/>
              <w:numPr>
                <w:ilvl w:val="0"/>
                <w:numId w:val="5"/>
              </w:numPr>
              <w:spacing w:line="240" w:lineRule="auto"/>
              <w:ind w:left="0" w:firstLineChars="0" w:firstLine="0"/>
              <w:jc w:val="center"/>
              <w:textAlignment w:val="center"/>
              <w:rPr>
                <w:rFonts w:ascii="Times New Roman" w:eastAsia="宋体" w:hAnsi="Times New Roman" w:cs="宋体"/>
                <w:kern w:val="0"/>
                <w:sz w:val="24"/>
                <w:szCs w:val="24"/>
              </w:rPr>
            </w:pPr>
          </w:p>
        </w:tc>
        <w:tc>
          <w:tcPr>
            <w:tcW w:w="580" w:type="pct"/>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61425D">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商业服务业</w:t>
            </w:r>
          </w:p>
          <w:p w:rsidR="00654B82" w:rsidRPr="0061425D" w:rsidRDefault="00654B82" w:rsidP="0061425D">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用地</w:t>
            </w:r>
          </w:p>
        </w:tc>
        <w:tc>
          <w:tcPr>
            <w:tcW w:w="73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61425D">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商业用地</w:t>
            </w:r>
          </w:p>
        </w:tc>
        <w:tc>
          <w:tcPr>
            <w:tcW w:w="572"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7.7479</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9.64</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17571D">
            <w:pPr>
              <w:widowControl/>
              <w:spacing w:line="240" w:lineRule="auto"/>
              <w:ind w:firstLineChars="0" w:firstLine="0"/>
              <w:jc w:val="center"/>
              <w:textAlignment w:val="center"/>
              <w:rPr>
                <w:rFonts w:ascii="Times New Roman" w:hAnsi="Times New Roman" w:cs="宋体"/>
                <w:kern w:val="0"/>
                <w:sz w:val="24"/>
                <w:szCs w:val="24"/>
              </w:rPr>
            </w:pPr>
            <w:r>
              <w:rPr>
                <w:rFonts w:ascii="Times New Roman" w:hAnsi="Times New Roman" w:cs="宋体" w:hint="eastAsia"/>
                <w:kern w:val="0"/>
                <w:sz w:val="24"/>
                <w:szCs w:val="24"/>
              </w:rPr>
              <w:t>建设</w:t>
            </w:r>
            <w:r w:rsidRPr="0061425D">
              <w:rPr>
                <w:rFonts w:ascii="Times New Roman" w:hAnsi="Times New Roman" w:cs="宋体" w:hint="eastAsia"/>
                <w:kern w:val="0"/>
                <w:sz w:val="24"/>
                <w:szCs w:val="24"/>
              </w:rPr>
              <w:t>生鲜冷链配送中心</w:t>
            </w:r>
            <w:r>
              <w:rPr>
                <w:rFonts w:ascii="Times New Roman" w:hAnsi="Times New Roman" w:cs="宋体" w:hint="eastAsia"/>
                <w:kern w:val="0"/>
                <w:sz w:val="24"/>
                <w:szCs w:val="24"/>
              </w:rPr>
              <w:t>，</w:t>
            </w:r>
            <w:r w:rsidRPr="0061425D">
              <w:rPr>
                <w:rFonts w:ascii="Times New Roman" w:hAnsi="Times New Roman" w:cs="宋体"/>
                <w:kern w:val="0"/>
                <w:sz w:val="24"/>
                <w:szCs w:val="24"/>
              </w:rPr>
              <w:t>促进经济发展</w:t>
            </w:r>
            <w:r>
              <w:rPr>
                <w:rFonts w:ascii="Times New Roman" w:hAnsi="Times New Roman" w:cs="宋体" w:hint="eastAsia"/>
                <w:kern w:val="0"/>
                <w:sz w:val="24"/>
                <w:szCs w:val="24"/>
              </w:rPr>
              <w:t>；建设加油站，</w:t>
            </w:r>
            <w:r w:rsidRPr="0061425D">
              <w:rPr>
                <w:rFonts w:ascii="Times New Roman" w:hAnsi="Times New Roman" w:cs="宋体" w:hint="eastAsia"/>
                <w:kern w:val="0"/>
                <w:sz w:val="24"/>
                <w:szCs w:val="24"/>
              </w:rPr>
              <w:t>便民</w:t>
            </w:r>
            <w:r>
              <w:rPr>
                <w:rFonts w:ascii="Times New Roman" w:hAnsi="Times New Roman" w:cs="宋体" w:hint="eastAsia"/>
                <w:kern w:val="0"/>
                <w:sz w:val="24"/>
                <w:szCs w:val="24"/>
              </w:rPr>
              <w:t>行车出行</w:t>
            </w:r>
          </w:p>
        </w:tc>
        <w:tc>
          <w:tcPr>
            <w:tcW w:w="4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F24EA1">
            <w:pPr>
              <w:widowControl/>
              <w:spacing w:line="240" w:lineRule="auto"/>
              <w:ind w:firstLineChars="0" w:firstLine="0"/>
              <w:jc w:val="center"/>
              <w:textAlignment w:val="center"/>
              <w:rPr>
                <w:rFonts w:ascii="Times New Roman" w:eastAsia="宋体" w:hAnsi="Times New Roman" w:cs="宋体"/>
                <w:kern w:val="0"/>
                <w:sz w:val="24"/>
                <w:szCs w:val="24"/>
              </w:rPr>
            </w:pPr>
            <w:r w:rsidRPr="00FD7246">
              <w:rPr>
                <w:rFonts w:ascii="Times New Roman" w:eastAsia="宋体" w:hAnsi="Times New Roman" w:cs="宋体" w:hint="eastAsia"/>
                <w:kern w:val="0"/>
                <w:sz w:val="24"/>
                <w:szCs w:val="24"/>
              </w:rPr>
              <w:t>2</w:t>
            </w:r>
          </w:p>
        </w:tc>
      </w:tr>
      <w:tr w:rsidR="00654B82" w:rsidRPr="00FD7246" w:rsidTr="00E5582E">
        <w:trPr>
          <w:trHeight w:val="397"/>
        </w:trPr>
        <w:tc>
          <w:tcPr>
            <w:tcW w:w="499"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800CEA">
            <w:pPr>
              <w:pStyle w:val="ab"/>
              <w:widowControl/>
              <w:numPr>
                <w:ilvl w:val="0"/>
                <w:numId w:val="5"/>
              </w:numPr>
              <w:spacing w:line="240" w:lineRule="auto"/>
              <w:ind w:left="0" w:firstLineChars="0" w:firstLine="0"/>
              <w:jc w:val="center"/>
              <w:textAlignment w:val="center"/>
              <w:rPr>
                <w:rFonts w:ascii="Times New Roman" w:eastAsia="宋体" w:hAnsi="Times New Roman" w:cs="宋体"/>
                <w:kern w:val="0"/>
                <w:sz w:val="24"/>
                <w:szCs w:val="24"/>
              </w:rPr>
            </w:pPr>
          </w:p>
        </w:tc>
        <w:tc>
          <w:tcPr>
            <w:tcW w:w="580" w:type="pct"/>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61425D">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居住用地</w:t>
            </w:r>
          </w:p>
        </w:tc>
        <w:tc>
          <w:tcPr>
            <w:tcW w:w="73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61425D">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城镇住宅用地</w:t>
            </w:r>
          </w:p>
        </w:tc>
        <w:tc>
          <w:tcPr>
            <w:tcW w:w="572"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14.327</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17.83</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F24EA1">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城镇居住、安置</w:t>
            </w:r>
          </w:p>
        </w:tc>
        <w:tc>
          <w:tcPr>
            <w:tcW w:w="4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F24EA1">
            <w:pPr>
              <w:widowControl/>
              <w:spacing w:line="240" w:lineRule="auto"/>
              <w:ind w:firstLineChars="0" w:firstLine="0"/>
              <w:jc w:val="center"/>
              <w:textAlignment w:val="center"/>
              <w:rPr>
                <w:rFonts w:ascii="Times New Roman" w:eastAsia="宋体" w:hAnsi="Times New Roman" w:cs="宋体"/>
                <w:kern w:val="0"/>
                <w:sz w:val="24"/>
                <w:szCs w:val="24"/>
              </w:rPr>
            </w:pPr>
            <w:r w:rsidRPr="00FD7246">
              <w:rPr>
                <w:rFonts w:ascii="Times New Roman" w:eastAsia="宋体" w:hAnsi="Times New Roman" w:cs="宋体" w:hint="eastAsia"/>
                <w:kern w:val="0"/>
                <w:sz w:val="24"/>
                <w:szCs w:val="24"/>
              </w:rPr>
              <w:t>2</w:t>
            </w:r>
          </w:p>
        </w:tc>
      </w:tr>
      <w:tr w:rsidR="00654B82" w:rsidRPr="00FD7246" w:rsidTr="00E5582E">
        <w:trPr>
          <w:trHeight w:val="397"/>
        </w:trPr>
        <w:tc>
          <w:tcPr>
            <w:tcW w:w="49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FD7246" w:rsidRDefault="00654B82" w:rsidP="00150A4E">
            <w:pPr>
              <w:pStyle w:val="ab"/>
              <w:widowControl/>
              <w:numPr>
                <w:ilvl w:val="0"/>
                <w:numId w:val="5"/>
              </w:numPr>
              <w:spacing w:line="240" w:lineRule="auto"/>
              <w:ind w:left="0" w:firstLineChars="0" w:firstLine="0"/>
              <w:jc w:val="center"/>
              <w:textAlignment w:val="center"/>
              <w:rPr>
                <w:rFonts w:ascii="Times New Roman" w:eastAsia="宋体" w:hAnsi="Times New Roman" w:cs="宋体"/>
                <w:kern w:val="0"/>
                <w:sz w:val="24"/>
                <w:szCs w:val="24"/>
              </w:rPr>
            </w:pPr>
          </w:p>
        </w:tc>
        <w:tc>
          <w:tcPr>
            <w:tcW w:w="580" w:type="pct"/>
            <w:tcBorders>
              <w:top w:val="single" w:sz="4" w:space="0" w:color="000000"/>
              <w:left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61425D">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公共管理与公共服务用地</w:t>
            </w:r>
          </w:p>
        </w:tc>
        <w:tc>
          <w:tcPr>
            <w:tcW w:w="73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bottom"/>
          </w:tcPr>
          <w:p w:rsidR="00654B82" w:rsidRPr="0061425D" w:rsidRDefault="00654B82" w:rsidP="00614D05">
            <w:pPr>
              <w:ind w:firstLineChars="0" w:firstLine="0"/>
              <w:jc w:val="center"/>
              <w:rPr>
                <w:rFonts w:ascii="Times New Roman" w:hAnsi="Times New Roman" w:cs="宋体"/>
                <w:kern w:val="0"/>
                <w:sz w:val="24"/>
                <w:szCs w:val="24"/>
              </w:rPr>
            </w:pPr>
            <w:r w:rsidRPr="0061425D">
              <w:rPr>
                <w:rFonts w:ascii="Times New Roman" w:hAnsi="Times New Roman" w:cs="宋体" w:hint="eastAsia"/>
                <w:kern w:val="0"/>
                <w:sz w:val="24"/>
                <w:szCs w:val="24"/>
              </w:rPr>
              <w:t>教育用地</w:t>
            </w:r>
          </w:p>
        </w:tc>
        <w:tc>
          <w:tcPr>
            <w:tcW w:w="572"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0.5775</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0.72</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614D05">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kern w:val="0"/>
                <w:sz w:val="24"/>
                <w:szCs w:val="24"/>
              </w:rPr>
              <w:t>解决片区</w:t>
            </w:r>
            <w:r>
              <w:rPr>
                <w:rFonts w:ascii="Times New Roman" w:hAnsi="Times New Roman" w:cs="宋体"/>
                <w:kern w:val="0"/>
                <w:sz w:val="24"/>
                <w:szCs w:val="24"/>
              </w:rPr>
              <w:t>幼儿</w:t>
            </w:r>
            <w:r w:rsidRPr="0061425D">
              <w:rPr>
                <w:rFonts w:ascii="Times New Roman" w:hAnsi="Times New Roman" w:cs="宋体"/>
                <w:kern w:val="0"/>
                <w:sz w:val="24"/>
                <w:szCs w:val="24"/>
              </w:rPr>
              <w:t>教育问题</w:t>
            </w:r>
          </w:p>
        </w:tc>
        <w:tc>
          <w:tcPr>
            <w:tcW w:w="465" w:type="pc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7D06F2">
            <w:pPr>
              <w:widowControl/>
              <w:spacing w:line="240" w:lineRule="auto"/>
              <w:ind w:firstLineChars="0" w:firstLine="0"/>
              <w:jc w:val="center"/>
              <w:textAlignment w:val="center"/>
              <w:rPr>
                <w:rFonts w:ascii="Times New Roman" w:eastAsia="宋体" w:hAnsi="Times New Roman" w:cs="宋体"/>
                <w:kern w:val="0"/>
                <w:sz w:val="24"/>
                <w:szCs w:val="24"/>
              </w:rPr>
            </w:pPr>
            <w:r w:rsidRPr="00FD7246">
              <w:rPr>
                <w:rFonts w:ascii="Times New Roman" w:eastAsia="宋体" w:hAnsi="Times New Roman" w:cs="宋体" w:hint="eastAsia"/>
                <w:kern w:val="0"/>
                <w:sz w:val="24"/>
                <w:szCs w:val="24"/>
              </w:rPr>
              <w:t>1</w:t>
            </w:r>
          </w:p>
        </w:tc>
      </w:tr>
      <w:tr w:rsidR="00654B82" w:rsidRPr="00FD7246" w:rsidTr="00E5582E">
        <w:trPr>
          <w:trHeight w:val="397"/>
        </w:trPr>
        <w:tc>
          <w:tcPr>
            <w:tcW w:w="499"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800CEA">
            <w:pPr>
              <w:pStyle w:val="ab"/>
              <w:widowControl/>
              <w:numPr>
                <w:ilvl w:val="0"/>
                <w:numId w:val="5"/>
              </w:numPr>
              <w:spacing w:line="240" w:lineRule="auto"/>
              <w:ind w:left="0" w:firstLineChars="0" w:firstLine="0"/>
              <w:jc w:val="center"/>
              <w:textAlignment w:val="center"/>
              <w:rPr>
                <w:rFonts w:ascii="Times New Roman" w:eastAsia="宋体" w:hAnsi="Times New Roman" w:cs="宋体"/>
                <w:kern w:val="0"/>
                <w:sz w:val="24"/>
                <w:szCs w:val="24"/>
              </w:rPr>
            </w:pPr>
          </w:p>
        </w:tc>
        <w:tc>
          <w:tcPr>
            <w:tcW w:w="580" w:type="pct"/>
            <w:tcBorders>
              <w:top w:val="single" w:sz="4" w:space="0" w:color="000000"/>
              <w:left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61425D">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公用设施用地</w:t>
            </w:r>
          </w:p>
        </w:tc>
        <w:tc>
          <w:tcPr>
            <w:tcW w:w="73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61425D">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环卫用地</w:t>
            </w:r>
          </w:p>
        </w:tc>
        <w:tc>
          <w:tcPr>
            <w:tcW w:w="572"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1.0188</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1.27</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800CEA">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kern w:val="0"/>
                <w:sz w:val="24"/>
                <w:szCs w:val="24"/>
              </w:rPr>
              <w:t>解决片区生产、生活垃圾清运问题</w:t>
            </w:r>
          </w:p>
        </w:tc>
        <w:tc>
          <w:tcPr>
            <w:tcW w:w="465" w:type="pc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800CEA">
            <w:pPr>
              <w:widowControl/>
              <w:spacing w:line="240" w:lineRule="auto"/>
              <w:ind w:firstLineChars="0" w:firstLine="0"/>
              <w:jc w:val="center"/>
              <w:textAlignment w:val="center"/>
              <w:rPr>
                <w:rFonts w:ascii="Times New Roman" w:eastAsia="宋体" w:hAnsi="Times New Roman" w:cs="宋体"/>
                <w:kern w:val="0"/>
                <w:sz w:val="24"/>
                <w:szCs w:val="24"/>
              </w:rPr>
            </w:pPr>
            <w:r w:rsidRPr="00FD7246">
              <w:rPr>
                <w:rFonts w:ascii="Times New Roman" w:eastAsia="宋体" w:hAnsi="Times New Roman" w:cs="宋体" w:hint="eastAsia"/>
                <w:kern w:val="0"/>
                <w:sz w:val="24"/>
                <w:szCs w:val="24"/>
              </w:rPr>
              <w:t>1</w:t>
            </w:r>
          </w:p>
        </w:tc>
      </w:tr>
      <w:tr w:rsidR="00654B82" w:rsidRPr="00FD7246" w:rsidTr="00E5582E">
        <w:trPr>
          <w:trHeight w:val="397"/>
        </w:trPr>
        <w:tc>
          <w:tcPr>
            <w:tcW w:w="499"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3550C0" w:rsidRDefault="00654B82" w:rsidP="00150A4E">
            <w:pPr>
              <w:pStyle w:val="ab"/>
              <w:widowControl/>
              <w:numPr>
                <w:ilvl w:val="0"/>
                <w:numId w:val="5"/>
              </w:numPr>
              <w:spacing w:line="240" w:lineRule="auto"/>
              <w:ind w:left="0" w:firstLineChars="0" w:firstLine="0"/>
              <w:jc w:val="center"/>
              <w:textAlignment w:val="center"/>
              <w:rPr>
                <w:rFonts w:ascii="Times New Roman" w:hAnsi="Times New Roman" w:cs="宋体"/>
                <w:kern w:val="0"/>
                <w:sz w:val="24"/>
                <w:szCs w:val="24"/>
              </w:rPr>
            </w:pPr>
          </w:p>
        </w:tc>
        <w:tc>
          <w:tcPr>
            <w:tcW w:w="580" w:type="pct"/>
            <w:vMerge w:val="restart"/>
            <w:tcBorders>
              <w:top w:val="single" w:sz="4" w:space="0" w:color="000000"/>
              <w:left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7D06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交通运输用地</w:t>
            </w:r>
          </w:p>
        </w:tc>
        <w:tc>
          <w:tcPr>
            <w:tcW w:w="73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C408CA">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城镇道路用地</w:t>
            </w:r>
          </w:p>
        </w:tc>
        <w:tc>
          <w:tcPr>
            <w:tcW w:w="572"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12.5631</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15.64</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7975D1">
            <w:pPr>
              <w:widowControl/>
              <w:spacing w:line="240" w:lineRule="auto"/>
              <w:ind w:firstLineChars="0" w:firstLine="0"/>
              <w:jc w:val="center"/>
              <w:textAlignment w:val="center"/>
              <w:rPr>
                <w:rFonts w:ascii="Times New Roman" w:hAnsi="Times New Roman" w:cs="宋体"/>
                <w:kern w:val="0"/>
                <w:sz w:val="24"/>
                <w:szCs w:val="24"/>
              </w:rPr>
            </w:pPr>
            <w:r>
              <w:rPr>
                <w:rFonts w:ascii="Times New Roman" w:hAnsi="Times New Roman" w:cs="宋体" w:hint="eastAsia"/>
                <w:kern w:val="0"/>
                <w:sz w:val="24"/>
                <w:szCs w:val="24"/>
              </w:rPr>
              <w:t>为居民出行、与城区功能区联系提供交通便利</w:t>
            </w:r>
          </w:p>
        </w:tc>
        <w:tc>
          <w:tcPr>
            <w:tcW w:w="465" w:type="pct"/>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7D06F2">
            <w:pPr>
              <w:widowControl/>
              <w:spacing w:line="240" w:lineRule="auto"/>
              <w:ind w:firstLineChars="0" w:firstLine="0"/>
              <w:jc w:val="center"/>
              <w:textAlignment w:val="center"/>
              <w:rPr>
                <w:rFonts w:ascii="Times New Roman" w:eastAsia="宋体" w:hAnsi="Times New Roman" w:cs="宋体"/>
                <w:kern w:val="0"/>
                <w:sz w:val="24"/>
                <w:szCs w:val="24"/>
              </w:rPr>
            </w:pPr>
            <w:r w:rsidRPr="00FD7246">
              <w:rPr>
                <w:rFonts w:ascii="Times New Roman" w:eastAsia="宋体" w:hAnsi="Times New Roman" w:cs="宋体" w:hint="eastAsia"/>
                <w:kern w:val="0"/>
                <w:sz w:val="24"/>
                <w:szCs w:val="24"/>
              </w:rPr>
              <w:t>1</w:t>
            </w:r>
          </w:p>
        </w:tc>
      </w:tr>
      <w:tr w:rsidR="00654B82" w:rsidRPr="00FD7246" w:rsidTr="00E5582E">
        <w:trPr>
          <w:trHeight w:val="397"/>
        </w:trPr>
        <w:tc>
          <w:tcPr>
            <w:tcW w:w="499"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150A4E">
            <w:pPr>
              <w:pStyle w:val="ab"/>
              <w:widowControl/>
              <w:numPr>
                <w:ilvl w:val="0"/>
                <w:numId w:val="5"/>
              </w:numPr>
              <w:spacing w:line="240" w:lineRule="auto"/>
              <w:ind w:left="0" w:firstLineChars="0" w:firstLine="0"/>
              <w:jc w:val="center"/>
              <w:textAlignment w:val="center"/>
              <w:rPr>
                <w:rFonts w:ascii="Times New Roman" w:eastAsia="宋体" w:hAnsi="Times New Roman" w:cs="宋体"/>
                <w:kern w:val="0"/>
                <w:sz w:val="24"/>
                <w:szCs w:val="24"/>
              </w:rPr>
            </w:pPr>
          </w:p>
        </w:tc>
        <w:tc>
          <w:tcPr>
            <w:tcW w:w="580" w:type="pct"/>
            <w:vMerge/>
            <w:tcBorders>
              <w:left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7D06F2">
            <w:pPr>
              <w:spacing w:line="240" w:lineRule="auto"/>
              <w:ind w:firstLineChars="0" w:firstLine="0"/>
              <w:jc w:val="center"/>
              <w:rPr>
                <w:rFonts w:ascii="Times New Roman" w:hAnsi="Times New Roman" w:cs="宋体"/>
                <w:kern w:val="0"/>
                <w:sz w:val="24"/>
                <w:szCs w:val="24"/>
              </w:rPr>
            </w:pPr>
          </w:p>
        </w:tc>
        <w:tc>
          <w:tcPr>
            <w:tcW w:w="73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C408CA">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交通场站用地</w:t>
            </w:r>
          </w:p>
        </w:tc>
        <w:tc>
          <w:tcPr>
            <w:tcW w:w="572"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0.8447</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1.05</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3204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提供社会停车场</w:t>
            </w:r>
          </w:p>
        </w:tc>
        <w:tc>
          <w:tcPr>
            <w:tcW w:w="465" w:type="pct"/>
            <w:vMerge/>
            <w:tcBorders>
              <w:left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7D06F2">
            <w:pPr>
              <w:widowControl/>
              <w:spacing w:line="240" w:lineRule="auto"/>
              <w:ind w:firstLineChars="0" w:firstLine="0"/>
              <w:jc w:val="center"/>
              <w:textAlignment w:val="center"/>
              <w:rPr>
                <w:rFonts w:ascii="Times New Roman" w:eastAsia="宋体" w:hAnsi="Times New Roman" w:cs="宋体"/>
                <w:kern w:val="0"/>
                <w:sz w:val="24"/>
                <w:szCs w:val="24"/>
              </w:rPr>
            </w:pPr>
          </w:p>
        </w:tc>
      </w:tr>
      <w:tr w:rsidR="00654B82" w:rsidRPr="00FD7246" w:rsidTr="00E5582E">
        <w:trPr>
          <w:trHeight w:val="397"/>
        </w:trPr>
        <w:tc>
          <w:tcPr>
            <w:tcW w:w="499"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F925E1">
            <w:pPr>
              <w:pStyle w:val="ab"/>
              <w:widowControl/>
              <w:numPr>
                <w:ilvl w:val="0"/>
                <w:numId w:val="5"/>
              </w:numPr>
              <w:spacing w:line="240" w:lineRule="auto"/>
              <w:ind w:left="0" w:firstLineChars="0" w:firstLine="0"/>
              <w:jc w:val="center"/>
              <w:textAlignment w:val="center"/>
              <w:rPr>
                <w:rFonts w:ascii="Times New Roman" w:eastAsia="宋体" w:hAnsi="Times New Roman" w:cs="宋体"/>
                <w:kern w:val="0"/>
                <w:sz w:val="24"/>
                <w:szCs w:val="24"/>
              </w:rPr>
            </w:pPr>
          </w:p>
        </w:tc>
        <w:tc>
          <w:tcPr>
            <w:tcW w:w="580" w:type="pct"/>
            <w:tcBorders>
              <w:top w:val="single" w:sz="4" w:space="0" w:color="000000"/>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rsidR="00654B82" w:rsidRPr="0061425D" w:rsidRDefault="00654B82" w:rsidP="00F925E1">
            <w:pPr>
              <w:spacing w:line="240" w:lineRule="auto"/>
              <w:ind w:firstLineChars="0" w:firstLine="0"/>
              <w:jc w:val="center"/>
              <w:rPr>
                <w:rFonts w:ascii="Times New Roman" w:hAnsi="Times New Roman" w:cs="宋体"/>
                <w:kern w:val="0"/>
                <w:sz w:val="24"/>
                <w:szCs w:val="24"/>
              </w:rPr>
            </w:pPr>
            <w:r w:rsidRPr="0061425D">
              <w:rPr>
                <w:rFonts w:ascii="Times New Roman" w:hAnsi="Times New Roman" w:cs="宋体" w:hint="eastAsia"/>
                <w:kern w:val="0"/>
                <w:sz w:val="24"/>
                <w:szCs w:val="24"/>
              </w:rPr>
              <w:t>陆地水域</w:t>
            </w:r>
          </w:p>
        </w:tc>
        <w:tc>
          <w:tcPr>
            <w:tcW w:w="73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F925E1">
            <w:pPr>
              <w:spacing w:line="240" w:lineRule="auto"/>
              <w:ind w:firstLineChars="0" w:firstLine="0"/>
              <w:jc w:val="center"/>
              <w:rPr>
                <w:rFonts w:ascii="Times New Roman" w:hAnsi="Times New Roman" w:cs="宋体"/>
                <w:kern w:val="0"/>
                <w:sz w:val="24"/>
                <w:szCs w:val="24"/>
              </w:rPr>
            </w:pPr>
            <w:r w:rsidRPr="0061425D">
              <w:rPr>
                <w:rFonts w:ascii="Times New Roman" w:hAnsi="Times New Roman" w:cs="宋体" w:hint="eastAsia"/>
                <w:kern w:val="0"/>
                <w:sz w:val="24"/>
                <w:szCs w:val="24"/>
              </w:rPr>
              <w:t>河流水面</w:t>
            </w:r>
          </w:p>
        </w:tc>
        <w:tc>
          <w:tcPr>
            <w:tcW w:w="572"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0.3953</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0.49</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FD09C9">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片区内保留的水系</w:t>
            </w:r>
          </w:p>
        </w:tc>
        <w:tc>
          <w:tcPr>
            <w:tcW w:w="465" w:type="pc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F925E1">
            <w:pPr>
              <w:widowControl/>
              <w:spacing w:line="240" w:lineRule="auto"/>
              <w:ind w:firstLineChars="0" w:firstLine="0"/>
              <w:jc w:val="center"/>
              <w:textAlignment w:val="center"/>
              <w:rPr>
                <w:rFonts w:ascii="Times New Roman" w:eastAsia="宋体" w:hAnsi="Times New Roman" w:cs="宋体"/>
                <w:kern w:val="0"/>
                <w:sz w:val="24"/>
                <w:szCs w:val="24"/>
              </w:rPr>
            </w:pPr>
            <w:r w:rsidRPr="00FD7246">
              <w:rPr>
                <w:rFonts w:ascii="Times New Roman" w:eastAsia="宋体" w:hAnsi="Times New Roman" w:cs="宋体" w:hint="eastAsia"/>
                <w:kern w:val="0"/>
                <w:sz w:val="24"/>
                <w:szCs w:val="24"/>
              </w:rPr>
              <w:t>1</w:t>
            </w:r>
          </w:p>
        </w:tc>
      </w:tr>
      <w:tr w:rsidR="00654B82" w:rsidRPr="00FD7246" w:rsidTr="00E5582E">
        <w:trPr>
          <w:trHeight w:val="397"/>
        </w:trPr>
        <w:tc>
          <w:tcPr>
            <w:tcW w:w="499"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F925E1">
            <w:pPr>
              <w:pStyle w:val="ab"/>
              <w:widowControl/>
              <w:numPr>
                <w:ilvl w:val="0"/>
                <w:numId w:val="5"/>
              </w:numPr>
              <w:spacing w:line="240" w:lineRule="auto"/>
              <w:ind w:left="0" w:firstLineChars="0" w:firstLine="0"/>
              <w:jc w:val="center"/>
              <w:textAlignment w:val="center"/>
              <w:rPr>
                <w:rFonts w:ascii="Times New Roman" w:eastAsia="宋体" w:hAnsi="Times New Roman" w:cs="宋体"/>
                <w:kern w:val="0"/>
                <w:sz w:val="24"/>
                <w:szCs w:val="24"/>
              </w:rPr>
            </w:pPr>
          </w:p>
        </w:tc>
        <w:tc>
          <w:tcPr>
            <w:tcW w:w="580"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F06DF9">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绿地与开敞空间用地</w:t>
            </w:r>
          </w:p>
        </w:tc>
        <w:tc>
          <w:tcPr>
            <w:tcW w:w="73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F925E1">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公园绿地</w:t>
            </w:r>
          </w:p>
        </w:tc>
        <w:tc>
          <w:tcPr>
            <w:tcW w:w="572"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10.3479</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12.88</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F925E1">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为居民提供游憩活动场所，打造城区风景门户</w:t>
            </w:r>
          </w:p>
        </w:tc>
        <w:tc>
          <w:tcPr>
            <w:tcW w:w="465"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F925E1">
            <w:pPr>
              <w:widowControl/>
              <w:spacing w:line="240" w:lineRule="auto"/>
              <w:ind w:firstLineChars="0" w:firstLine="0"/>
              <w:jc w:val="center"/>
              <w:textAlignment w:val="center"/>
              <w:rPr>
                <w:rFonts w:ascii="Times New Roman" w:eastAsia="宋体" w:hAnsi="Times New Roman" w:cs="宋体"/>
                <w:kern w:val="0"/>
                <w:sz w:val="24"/>
                <w:szCs w:val="24"/>
              </w:rPr>
            </w:pPr>
            <w:r w:rsidRPr="00FD7246">
              <w:rPr>
                <w:rFonts w:ascii="Times New Roman" w:eastAsia="宋体" w:hAnsi="Times New Roman" w:cs="宋体" w:hint="eastAsia"/>
                <w:kern w:val="0"/>
                <w:sz w:val="24"/>
                <w:szCs w:val="24"/>
              </w:rPr>
              <w:t>1</w:t>
            </w:r>
          </w:p>
        </w:tc>
      </w:tr>
      <w:tr w:rsidR="00654B82" w:rsidRPr="00FD7246" w:rsidTr="00E5582E">
        <w:trPr>
          <w:trHeight w:val="397"/>
        </w:trPr>
        <w:tc>
          <w:tcPr>
            <w:tcW w:w="499"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F925E1">
            <w:pPr>
              <w:pStyle w:val="ab"/>
              <w:widowControl/>
              <w:numPr>
                <w:ilvl w:val="0"/>
                <w:numId w:val="5"/>
              </w:numPr>
              <w:spacing w:line="240" w:lineRule="auto"/>
              <w:ind w:left="0" w:firstLineChars="0" w:firstLine="0"/>
              <w:jc w:val="center"/>
              <w:textAlignment w:val="center"/>
              <w:rPr>
                <w:rFonts w:ascii="Times New Roman" w:eastAsia="宋体" w:hAnsi="Times New Roman" w:cs="宋体"/>
                <w:kern w:val="0"/>
                <w:sz w:val="24"/>
                <w:szCs w:val="24"/>
              </w:rPr>
            </w:pPr>
          </w:p>
        </w:tc>
        <w:tc>
          <w:tcPr>
            <w:tcW w:w="58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F925E1">
            <w:pPr>
              <w:spacing w:line="240" w:lineRule="auto"/>
              <w:ind w:firstLineChars="0" w:firstLine="0"/>
              <w:jc w:val="center"/>
              <w:rPr>
                <w:rFonts w:ascii="Times New Roman" w:hAnsi="Times New Roman" w:cs="宋体"/>
                <w:kern w:val="0"/>
                <w:sz w:val="24"/>
                <w:szCs w:val="24"/>
              </w:rPr>
            </w:pPr>
          </w:p>
        </w:tc>
        <w:tc>
          <w:tcPr>
            <w:tcW w:w="73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F925E1">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防护绿地</w:t>
            </w:r>
          </w:p>
        </w:tc>
        <w:tc>
          <w:tcPr>
            <w:tcW w:w="572"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6.7493</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654B82" w:rsidRPr="00654B82" w:rsidRDefault="00654B82" w:rsidP="00B87EE1">
            <w:pPr>
              <w:ind w:firstLineChars="0" w:firstLine="0"/>
              <w:jc w:val="center"/>
              <w:rPr>
                <w:rFonts w:ascii="Times New Roman" w:eastAsia="宋体" w:hAnsi="Times New Roman" w:cs="宋体"/>
                <w:kern w:val="0"/>
                <w:sz w:val="24"/>
                <w:szCs w:val="24"/>
              </w:rPr>
            </w:pPr>
            <w:r w:rsidRPr="00654B82">
              <w:rPr>
                <w:rFonts w:ascii="Times New Roman" w:eastAsia="宋体" w:hAnsi="Times New Roman" w:cs="宋体" w:hint="eastAsia"/>
                <w:kern w:val="0"/>
                <w:sz w:val="24"/>
                <w:szCs w:val="24"/>
              </w:rPr>
              <w:t>8.4</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654B82" w:rsidRPr="0061425D" w:rsidRDefault="00654B82" w:rsidP="00F925E1">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主要为道路、场地</w:t>
            </w:r>
            <w:r>
              <w:rPr>
                <w:rFonts w:ascii="Times New Roman" w:hAnsi="Times New Roman" w:cs="宋体" w:hint="eastAsia"/>
                <w:kern w:val="0"/>
                <w:sz w:val="24"/>
                <w:szCs w:val="24"/>
              </w:rPr>
              <w:t>的</w:t>
            </w:r>
            <w:r w:rsidRPr="0061425D">
              <w:rPr>
                <w:rFonts w:ascii="Times New Roman" w:hAnsi="Times New Roman" w:cs="宋体" w:hint="eastAsia"/>
                <w:kern w:val="0"/>
                <w:sz w:val="24"/>
                <w:szCs w:val="24"/>
              </w:rPr>
              <w:t>护坡绿地</w:t>
            </w:r>
            <w:r>
              <w:rPr>
                <w:rFonts w:ascii="Times New Roman" w:hAnsi="Times New Roman" w:cs="宋体" w:hint="eastAsia"/>
                <w:kern w:val="0"/>
                <w:sz w:val="24"/>
                <w:szCs w:val="24"/>
              </w:rPr>
              <w:t>等</w:t>
            </w:r>
          </w:p>
        </w:tc>
        <w:tc>
          <w:tcPr>
            <w:tcW w:w="465" w:type="pct"/>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654B82" w:rsidRPr="00FD7246" w:rsidRDefault="00654B82" w:rsidP="00F925E1">
            <w:pPr>
              <w:widowControl/>
              <w:spacing w:line="240" w:lineRule="auto"/>
              <w:ind w:firstLineChars="0" w:firstLine="0"/>
              <w:jc w:val="center"/>
              <w:textAlignment w:val="center"/>
              <w:rPr>
                <w:rFonts w:ascii="Times New Roman" w:eastAsia="宋体" w:hAnsi="Times New Roman" w:cs="宋体"/>
                <w:kern w:val="0"/>
                <w:sz w:val="24"/>
                <w:szCs w:val="24"/>
              </w:rPr>
            </w:pPr>
          </w:p>
        </w:tc>
      </w:tr>
      <w:tr w:rsidR="00FF7D48" w:rsidRPr="00FD7246" w:rsidTr="00387232">
        <w:trPr>
          <w:trHeight w:val="397"/>
        </w:trPr>
        <w:tc>
          <w:tcPr>
            <w:tcW w:w="1818"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FF7D48" w:rsidRPr="0061425D" w:rsidRDefault="00FF7D48" w:rsidP="007D06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合</w:t>
            </w:r>
            <w:r w:rsidRPr="0061425D">
              <w:rPr>
                <w:rFonts w:ascii="Times New Roman" w:hAnsi="Times New Roman" w:cs="宋体" w:hint="eastAsia"/>
                <w:kern w:val="0"/>
                <w:sz w:val="24"/>
                <w:szCs w:val="24"/>
              </w:rPr>
              <w:t xml:space="preserve">  </w:t>
            </w:r>
            <w:r w:rsidRPr="0061425D">
              <w:rPr>
                <w:rFonts w:ascii="Times New Roman" w:hAnsi="Times New Roman" w:cs="宋体" w:hint="eastAsia"/>
                <w:kern w:val="0"/>
                <w:sz w:val="24"/>
                <w:szCs w:val="24"/>
              </w:rPr>
              <w:t>计</w:t>
            </w:r>
          </w:p>
        </w:tc>
        <w:tc>
          <w:tcPr>
            <w:tcW w:w="572"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FF7D48" w:rsidRPr="00BC52AD" w:rsidRDefault="007C5AFE" w:rsidP="008B24E0">
            <w:pPr>
              <w:ind w:firstLineChars="0" w:firstLine="0"/>
              <w:jc w:val="center"/>
              <w:rPr>
                <w:rFonts w:ascii="宋体" w:eastAsia="宋体" w:hAnsi="宋体" w:cs="宋体"/>
                <w:color w:val="000000"/>
                <w:sz w:val="22"/>
              </w:rPr>
            </w:pPr>
            <w:r w:rsidRPr="007C5AFE">
              <w:rPr>
                <w:rFonts w:ascii="Times New Roman" w:eastAsia="宋体" w:hAnsi="Times New Roman" w:cs="宋体"/>
                <w:kern w:val="0"/>
                <w:sz w:val="24"/>
                <w:szCs w:val="24"/>
              </w:rPr>
              <w:t>80.3448</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FF7D48" w:rsidRPr="00FD7246" w:rsidRDefault="00FF7D48" w:rsidP="008B24E0">
            <w:pPr>
              <w:widowControl/>
              <w:spacing w:line="240" w:lineRule="auto"/>
              <w:ind w:firstLineChars="0" w:firstLine="0"/>
              <w:jc w:val="center"/>
              <w:textAlignment w:val="center"/>
              <w:rPr>
                <w:rFonts w:ascii="Times New Roman" w:eastAsia="宋体" w:hAnsi="Times New Roman" w:cs="宋体"/>
                <w:kern w:val="0"/>
                <w:sz w:val="24"/>
                <w:szCs w:val="24"/>
              </w:rPr>
            </w:pPr>
            <w:r w:rsidRPr="00FD7246">
              <w:rPr>
                <w:rFonts w:ascii="Times New Roman" w:eastAsia="宋体" w:hAnsi="Times New Roman" w:cs="宋体" w:hint="eastAsia"/>
                <w:kern w:val="0"/>
                <w:sz w:val="24"/>
                <w:szCs w:val="24"/>
              </w:rPr>
              <w:t>100</w:t>
            </w:r>
          </w:p>
        </w:tc>
        <w:tc>
          <w:tcPr>
            <w:tcW w:w="1480"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FF7D48" w:rsidRPr="0061425D" w:rsidRDefault="00FF7D48" w:rsidP="007D06F2">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公益性用地合计占比</w:t>
            </w:r>
          </w:p>
        </w:tc>
        <w:tc>
          <w:tcPr>
            <w:tcW w:w="465"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FF7D48" w:rsidRPr="00FD7246" w:rsidRDefault="00FF7D48" w:rsidP="002227A7">
            <w:pPr>
              <w:widowControl/>
              <w:spacing w:line="240" w:lineRule="auto"/>
              <w:ind w:firstLineChars="0" w:firstLine="0"/>
              <w:jc w:val="center"/>
              <w:textAlignment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4</w:t>
            </w:r>
            <w:r w:rsidR="00CA1DEA">
              <w:rPr>
                <w:rFonts w:ascii="Times New Roman" w:eastAsia="宋体" w:hAnsi="Times New Roman" w:cs="宋体" w:hint="eastAsia"/>
                <w:kern w:val="0"/>
                <w:sz w:val="24"/>
                <w:szCs w:val="24"/>
              </w:rPr>
              <w:t>0.</w:t>
            </w:r>
            <w:r w:rsidR="002227A7">
              <w:rPr>
                <w:rFonts w:ascii="Times New Roman" w:eastAsia="宋体" w:hAnsi="Times New Roman" w:cs="宋体" w:hint="eastAsia"/>
                <w:kern w:val="0"/>
                <w:sz w:val="24"/>
                <w:szCs w:val="24"/>
              </w:rPr>
              <w:t>45</w:t>
            </w:r>
          </w:p>
        </w:tc>
      </w:tr>
    </w:tbl>
    <w:p w:rsidR="00C73514" w:rsidRPr="00FD7246" w:rsidRDefault="00C73514" w:rsidP="00F71862">
      <w:pPr>
        <w:widowControl/>
        <w:ind w:firstLine="560"/>
        <w:jc w:val="center"/>
        <w:rPr>
          <w:rFonts w:ascii="Times New Roman" w:eastAsia="黑体" w:hAnsi="Times New Roman" w:cs="Times New Roman"/>
          <w:kern w:val="0"/>
          <w:szCs w:val="28"/>
        </w:rPr>
        <w:sectPr w:rsidR="00C73514" w:rsidRPr="00FD7246">
          <w:pgSz w:w="16838" w:h="11906" w:orient="landscape"/>
          <w:pgMar w:top="1800" w:right="1440" w:bottom="1800" w:left="1440" w:header="851" w:footer="992" w:gutter="0"/>
          <w:cols w:space="425"/>
          <w:docGrid w:type="lines" w:linePitch="312"/>
        </w:sectPr>
      </w:pPr>
    </w:p>
    <w:p w:rsidR="00287310" w:rsidRPr="00FD7246" w:rsidRDefault="00A37781" w:rsidP="00D7773F">
      <w:pPr>
        <w:ind w:firstLineChars="0" w:firstLine="0"/>
        <w:jc w:val="center"/>
        <w:rPr>
          <w:rFonts w:ascii="Times New Roman" w:eastAsia="黑体" w:hAnsi="Times New Roman"/>
        </w:rPr>
      </w:pPr>
      <w:bookmarkStart w:id="79" w:name="_Toc103864732"/>
      <w:r w:rsidRPr="00FD7246">
        <w:rPr>
          <w:rFonts w:ascii="Times New Roman" w:eastAsia="黑体" w:hAnsi="Times New Roman" w:hint="eastAsia"/>
        </w:rPr>
        <w:lastRenderedPageBreak/>
        <w:t>附表</w:t>
      </w:r>
      <w:r w:rsidRPr="00FD7246">
        <w:rPr>
          <w:rFonts w:ascii="Times New Roman" w:eastAsia="黑体" w:hAnsi="Times New Roman" w:hint="eastAsia"/>
        </w:rPr>
        <w:t xml:space="preserve">3  </w:t>
      </w:r>
      <w:r w:rsidRPr="00FD7246">
        <w:rPr>
          <w:rFonts w:ascii="Times New Roman" w:eastAsia="黑体" w:hAnsi="Times New Roman" w:hint="eastAsia"/>
        </w:rPr>
        <w:t>拟建设项目统计表</w:t>
      </w:r>
      <w:bookmarkEnd w:id="79"/>
    </w:p>
    <w:p w:rsidR="00287310" w:rsidRPr="0061425D" w:rsidRDefault="00A37781" w:rsidP="00C5745E">
      <w:pPr>
        <w:widowControl/>
        <w:spacing w:line="240" w:lineRule="auto"/>
        <w:ind w:firstLineChars="0" w:firstLine="0"/>
        <w:jc w:val="center"/>
        <w:textAlignment w:val="center"/>
        <w:rPr>
          <w:rFonts w:ascii="Times New Roman" w:hAnsi="Times New Roman" w:cs="宋体"/>
          <w:kern w:val="0"/>
          <w:sz w:val="24"/>
          <w:szCs w:val="24"/>
        </w:rPr>
      </w:pPr>
      <w:r w:rsidRPr="00FD7246">
        <w:rPr>
          <w:rFonts w:ascii="Times New Roman" w:hAnsi="Times New Roman" w:cs="仿宋_GB2312" w:hint="eastAsia"/>
          <w:kern w:val="0"/>
          <w:sz w:val="24"/>
          <w:szCs w:val="24"/>
        </w:rPr>
        <w:t xml:space="preserve">                         </w:t>
      </w:r>
      <w:r w:rsidRPr="00FD7246">
        <w:rPr>
          <w:rFonts w:ascii="Times New Roman" w:eastAsia="宋体" w:hAnsi="Times New Roman" w:cs="宋体" w:hint="eastAsia"/>
          <w:sz w:val="24"/>
        </w:rPr>
        <w:t xml:space="preserve">                                                                  </w:t>
      </w:r>
      <w:r w:rsidRPr="0061425D">
        <w:rPr>
          <w:rFonts w:ascii="Times New Roman" w:hAnsi="Times New Roman" w:cs="宋体" w:hint="eastAsia"/>
          <w:kern w:val="0"/>
          <w:sz w:val="24"/>
          <w:szCs w:val="24"/>
        </w:rPr>
        <w:t>单位</w:t>
      </w:r>
      <w:r w:rsidRPr="0061425D">
        <w:rPr>
          <w:rFonts w:ascii="Times New Roman" w:hAnsi="Times New Roman" w:cs="宋体" w:hint="eastAsia"/>
          <w:kern w:val="0"/>
          <w:sz w:val="24"/>
          <w:szCs w:val="24"/>
        </w:rPr>
        <w:t>:</w:t>
      </w:r>
      <w:r w:rsidRPr="0061425D">
        <w:rPr>
          <w:rFonts w:ascii="Times New Roman" w:hAnsi="Times New Roman" w:cs="宋体" w:hint="eastAsia"/>
          <w:kern w:val="0"/>
          <w:sz w:val="24"/>
          <w:szCs w:val="24"/>
        </w:rPr>
        <w:t>公顷</w:t>
      </w:r>
    </w:p>
    <w:tbl>
      <w:tblPr>
        <w:tblW w:w="4906" w:type="pct"/>
        <w:tblLayout w:type="fixed"/>
        <w:tblCellMar>
          <w:left w:w="0" w:type="dxa"/>
          <w:right w:w="0" w:type="dxa"/>
        </w:tblCellMar>
        <w:tblLook w:val="04A0" w:firstRow="1" w:lastRow="0" w:firstColumn="1" w:lastColumn="0" w:noHBand="0" w:noVBand="1"/>
      </w:tblPr>
      <w:tblGrid>
        <w:gridCol w:w="1003"/>
        <w:gridCol w:w="7228"/>
        <w:gridCol w:w="3687"/>
        <w:gridCol w:w="1797"/>
      </w:tblGrid>
      <w:tr w:rsidR="00287310" w:rsidRPr="0061425D" w:rsidTr="005B284F">
        <w:trPr>
          <w:trHeight w:val="397"/>
        </w:trPr>
        <w:tc>
          <w:tcPr>
            <w:tcW w:w="36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287310" w:rsidRPr="0061425D" w:rsidRDefault="00A37781" w:rsidP="00C5745E">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序号</w:t>
            </w:r>
          </w:p>
        </w:tc>
        <w:tc>
          <w:tcPr>
            <w:tcW w:w="263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287310" w:rsidRPr="0061425D" w:rsidRDefault="00A37781" w:rsidP="00C5745E">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项目名称</w:t>
            </w:r>
          </w:p>
        </w:tc>
        <w:tc>
          <w:tcPr>
            <w:tcW w:w="134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287310" w:rsidRPr="0061425D" w:rsidRDefault="00A37781" w:rsidP="00C5745E">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土地用途</w:t>
            </w:r>
          </w:p>
        </w:tc>
        <w:tc>
          <w:tcPr>
            <w:tcW w:w="65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287310" w:rsidRPr="0061425D" w:rsidRDefault="00A37781" w:rsidP="00C5745E">
            <w:pPr>
              <w:widowControl/>
              <w:spacing w:line="240" w:lineRule="auto"/>
              <w:ind w:firstLineChars="0" w:firstLine="0"/>
              <w:jc w:val="center"/>
              <w:textAlignment w:val="center"/>
              <w:rPr>
                <w:rFonts w:ascii="Times New Roman" w:hAnsi="Times New Roman" w:cs="宋体"/>
                <w:kern w:val="0"/>
                <w:sz w:val="24"/>
                <w:szCs w:val="24"/>
              </w:rPr>
            </w:pPr>
            <w:r w:rsidRPr="0061425D">
              <w:rPr>
                <w:rFonts w:ascii="Times New Roman" w:hAnsi="Times New Roman" w:cs="宋体" w:hint="eastAsia"/>
                <w:kern w:val="0"/>
                <w:sz w:val="24"/>
                <w:szCs w:val="24"/>
              </w:rPr>
              <w:t>用地面积</w:t>
            </w:r>
          </w:p>
        </w:tc>
      </w:tr>
      <w:tr w:rsidR="003368DE" w:rsidRPr="00FD7246" w:rsidTr="009B6249">
        <w:trPr>
          <w:trHeight w:val="397"/>
        </w:trPr>
        <w:tc>
          <w:tcPr>
            <w:tcW w:w="36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3368DE" w:rsidRPr="00FD7246" w:rsidRDefault="003368DE" w:rsidP="005054AF">
            <w:pPr>
              <w:pStyle w:val="ab"/>
              <w:widowControl/>
              <w:numPr>
                <w:ilvl w:val="0"/>
                <w:numId w:val="7"/>
              </w:numPr>
              <w:spacing w:line="240" w:lineRule="auto"/>
              <w:ind w:firstLineChars="0"/>
              <w:jc w:val="center"/>
              <w:textAlignment w:val="center"/>
              <w:rPr>
                <w:rFonts w:ascii="Times New Roman" w:eastAsia="宋体" w:hAnsi="Times New Roman" w:cs="宋体"/>
                <w:sz w:val="24"/>
              </w:rPr>
            </w:pPr>
          </w:p>
        </w:tc>
        <w:tc>
          <w:tcPr>
            <w:tcW w:w="263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3368DE" w:rsidRPr="00FD1821" w:rsidRDefault="003368DE" w:rsidP="00FD1821">
            <w:pPr>
              <w:widowControl/>
              <w:spacing w:line="240" w:lineRule="auto"/>
              <w:ind w:firstLineChars="0" w:firstLine="0"/>
              <w:jc w:val="center"/>
              <w:textAlignment w:val="center"/>
              <w:rPr>
                <w:rFonts w:ascii="Times New Roman" w:hAnsi="Times New Roman" w:cs="宋体"/>
                <w:kern w:val="0"/>
                <w:sz w:val="24"/>
                <w:szCs w:val="24"/>
              </w:rPr>
            </w:pPr>
            <w:r w:rsidRPr="00FD1821">
              <w:rPr>
                <w:rFonts w:ascii="Times New Roman" w:hAnsi="Times New Roman" w:cs="宋体" w:hint="eastAsia"/>
                <w:kern w:val="0"/>
                <w:sz w:val="24"/>
                <w:szCs w:val="24"/>
              </w:rPr>
              <w:t>科技产业园区</w:t>
            </w:r>
          </w:p>
        </w:tc>
        <w:tc>
          <w:tcPr>
            <w:tcW w:w="134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3368DE" w:rsidRPr="00F76C2F" w:rsidRDefault="003368DE" w:rsidP="00F76C2F">
            <w:pPr>
              <w:widowControl/>
              <w:spacing w:line="240" w:lineRule="auto"/>
              <w:ind w:firstLineChars="0" w:firstLine="0"/>
              <w:jc w:val="center"/>
              <w:textAlignment w:val="center"/>
              <w:rPr>
                <w:rFonts w:ascii="Times New Roman" w:hAnsi="Times New Roman" w:cs="宋体"/>
                <w:kern w:val="0"/>
                <w:sz w:val="24"/>
                <w:szCs w:val="24"/>
              </w:rPr>
            </w:pPr>
            <w:r w:rsidRPr="00F76C2F">
              <w:rPr>
                <w:rFonts w:ascii="Times New Roman" w:hAnsi="Times New Roman" w:cs="宋体" w:hint="eastAsia"/>
                <w:kern w:val="0"/>
                <w:sz w:val="24"/>
                <w:szCs w:val="24"/>
              </w:rPr>
              <w:t>工业用地</w:t>
            </w:r>
          </w:p>
        </w:tc>
        <w:tc>
          <w:tcPr>
            <w:tcW w:w="65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rsidR="003368DE" w:rsidRPr="0006372E" w:rsidRDefault="003368DE" w:rsidP="0006372E">
            <w:pPr>
              <w:ind w:firstLineChars="0" w:firstLine="0"/>
              <w:jc w:val="center"/>
              <w:rPr>
                <w:rFonts w:ascii="Times New Roman" w:eastAsia="宋体" w:hAnsi="Times New Roman" w:cs="宋体"/>
                <w:kern w:val="0"/>
                <w:sz w:val="24"/>
                <w:szCs w:val="24"/>
              </w:rPr>
            </w:pPr>
            <w:r w:rsidRPr="003368DE">
              <w:rPr>
                <w:rFonts w:ascii="Times New Roman" w:eastAsia="宋体" w:hAnsi="Times New Roman" w:cs="宋体"/>
                <w:kern w:val="0"/>
                <w:sz w:val="24"/>
                <w:szCs w:val="24"/>
              </w:rPr>
              <w:t>25.7733</w:t>
            </w:r>
          </w:p>
        </w:tc>
      </w:tr>
      <w:tr w:rsidR="003368DE" w:rsidRPr="00FD7246" w:rsidTr="009B6249">
        <w:trPr>
          <w:trHeight w:val="397"/>
        </w:trPr>
        <w:tc>
          <w:tcPr>
            <w:tcW w:w="36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3368DE" w:rsidRPr="00FD7246" w:rsidRDefault="003368DE" w:rsidP="005054AF">
            <w:pPr>
              <w:pStyle w:val="ab"/>
              <w:widowControl/>
              <w:numPr>
                <w:ilvl w:val="0"/>
                <w:numId w:val="7"/>
              </w:numPr>
              <w:spacing w:line="240" w:lineRule="auto"/>
              <w:ind w:firstLineChars="0"/>
              <w:jc w:val="center"/>
              <w:textAlignment w:val="center"/>
              <w:rPr>
                <w:rFonts w:ascii="Times New Roman" w:eastAsia="宋体" w:hAnsi="Times New Roman" w:cs="宋体"/>
                <w:sz w:val="24"/>
              </w:rPr>
            </w:pPr>
          </w:p>
        </w:tc>
        <w:tc>
          <w:tcPr>
            <w:tcW w:w="263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3368DE" w:rsidRPr="00FD1821" w:rsidRDefault="003368DE" w:rsidP="00FD1821">
            <w:pPr>
              <w:widowControl/>
              <w:spacing w:line="240" w:lineRule="auto"/>
              <w:ind w:firstLineChars="0" w:firstLine="0"/>
              <w:jc w:val="center"/>
              <w:textAlignment w:val="center"/>
              <w:rPr>
                <w:rFonts w:ascii="Times New Roman" w:hAnsi="Times New Roman" w:cs="宋体"/>
                <w:kern w:val="0"/>
                <w:sz w:val="24"/>
                <w:szCs w:val="24"/>
              </w:rPr>
            </w:pPr>
            <w:r w:rsidRPr="00FD1821">
              <w:rPr>
                <w:rFonts w:ascii="Times New Roman" w:hAnsi="Times New Roman" w:cs="宋体" w:hint="eastAsia"/>
                <w:kern w:val="0"/>
                <w:sz w:val="24"/>
                <w:szCs w:val="24"/>
              </w:rPr>
              <w:t>农贸交易商务平台项目</w:t>
            </w:r>
            <w:r w:rsidR="00AB3A65">
              <w:rPr>
                <w:rFonts w:ascii="Times New Roman" w:hAnsi="Times New Roman" w:cs="宋体" w:hint="eastAsia"/>
                <w:kern w:val="0"/>
                <w:sz w:val="24"/>
                <w:szCs w:val="24"/>
              </w:rPr>
              <w:t>、加油站</w:t>
            </w:r>
          </w:p>
        </w:tc>
        <w:tc>
          <w:tcPr>
            <w:tcW w:w="134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3368DE" w:rsidRPr="00F76C2F" w:rsidRDefault="003368DE" w:rsidP="00F76C2F">
            <w:pPr>
              <w:widowControl/>
              <w:spacing w:line="240" w:lineRule="auto"/>
              <w:ind w:firstLineChars="0" w:firstLine="0"/>
              <w:jc w:val="center"/>
              <w:textAlignment w:val="center"/>
              <w:rPr>
                <w:rFonts w:ascii="Times New Roman" w:hAnsi="Times New Roman" w:cs="宋体"/>
                <w:kern w:val="0"/>
                <w:sz w:val="24"/>
                <w:szCs w:val="24"/>
              </w:rPr>
            </w:pPr>
            <w:r w:rsidRPr="00F76C2F">
              <w:rPr>
                <w:rFonts w:ascii="Times New Roman" w:hAnsi="Times New Roman" w:cs="宋体" w:hint="eastAsia"/>
                <w:kern w:val="0"/>
                <w:sz w:val="24"/>
                <w:szCs w:val="24"/>
              </w:rPr>
              <w:t>商业用地</w:t>
            </w:r>
          </w:p>
        </w:tc>
        <w:tc>
          <w:tcPr>
            <w:tcW w:w="65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rsidR="003368DE" w:rsidRPr="0006372E" w:rsidRDefault="000F6654" w:rsidP="00A26FCB">
            <w:pPr>
              <w:ind w:firstLineChars="0" w:firstLine="0"/>
              <w:jc w:val="center"/>
              <w:rPr>
                <w:rFonts w:ascii="Times New Roman" w:eastAsia="宋体" w:hAnsi="Times New Roman" w:cs="宋体"/>
                <w:kern w:val="0"/>
                <w:sz w:val="24"/>
                <w:szCs w:val="24"/>
              </w:rPr>
            </w:pPr>
            <w:r w:rsidRPr="000F6654">
              <w:rPr>
                <w:rFonts w:ascii="Times New Roman" w:eastAsia="宋体" w:hAnsi="Times New Roman" w:cs="宋体"/>
                <w:kern w:val="0"/>
                <w:sz w:val="24"/>
                <w:szCs w:val="24"/>
              </w:rPr>
              <w:t>5.2047</w:t>
            </w:r>
          </w:p>
        </w:tc>
      </w:tr>
      <w:tr w:rsidR="00AB3A65" w:rsidRPr="00FD7246" w:rsidTr="009B6249">
        <w:trPr>
          <w:trHeight w:val="397"/>
        </w:trPr>
        <w:tc>
          <w:tcPr>
            <w:tcW w:w="36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AB3A65" w:rsidRPr="00FD7246" w:rsidRDefault="00AB3A65" w:rsidP="005054AF">
            <w:pPr>
              <w:pStyle w:val="ab"/>
              <w:widowControl/>
              <w:numPr>
                <w:ilvl w:val="0"/>
                <w:numId w:val="7"/>
              </w:numPr>
              <w:spacing w:line="240" w:lineRule="auto"/>
              <w:ind w:firstLineChars="0"/>
              <w:jc w:val="center"/>
              <w:textAlignment w:val="center"/>
              <w:rPr>
                <w:rFonts w:ascii="Times New Roman" w:eastAsia="宋体" w:hAnsi="Times New Roman" w:cs="宋体"/>
                <w:sz w:val="24"/>
              </w:rPr>
            </w:pPr>
          </w:p>
        </w:tc>
        <w:tc>
          <w:tcPr>
            <w:tcW w:w="263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D1821" w:rsidRDefault="00AB3A65" w:rsidP="00FD1821">
            <w:pPr>
              <w:widowControl/>
              <w:spacing w:line="240" w:lineRule="auto"/>
              <w:ind w:firstLineChars="0" w:firstLine="0"/>
              <w:jc w:val="center"/>
              <w:textAlignment w:val="center"/>
              <w:rPr>
                <w:rFonts w:ascii="Times New Roman" w:hAnsi="Times New Roman" w:cs="宋体"/>
                <w:kern w:val="0"/>
                <w:sz w:val="24"/>
                <w:szCs w:val="24"/>
              </w:rPr>
            </w:pPr>
            <w:r w:rsidRPr="00FD1821">
              <w:rPr>
                <w:rFonts w:ascii="Times New Roman" w:hAnsi="Times New Roman" w:cs="宋体" w:hint="eastAsia"/>
                <w:kern w:val="0"/>
                <w:sz w:val="24"/>
                <w:szCs w:val="24"/>
              </w:rPr>
              <w:t>安置、住宅小区</w:t>
            </w:r>
          </w:p>
        </w:tc>
        <w:tc>
          <w:tcPr>
            <w:tcW w:w="134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76C2F" w:rsidRDefault="00AB3A65" w:rsidP="00F76C2F">
            <w:pPr>
              <w:widowControl/>
              <w:spacing w:line="240" w:lineRule="auto"/>
              <w:ind w:firstLineChars="0" w:firstLine="0"/>
              <w:jc w:val="center"/>
              <w:textAlignment w:val="center"/>
              <w:rPr>
                <w:rFonts w:ascii="Times New Roman" w:hAnsi="Times New Roman" w:cs="宋体"/>
                <w:kern w:val="0"/>
                <w:sz w:val="24"/>
                <w:szCs w:val="24"/>
              </w:rPr>
            </w:pPr>
            <w:r w:rsidRPr="00F76C2F">
              <w:rPr>
                <w:rFonts w:ascii="Times New Roman" w:hAnsi="Times New Roman" w:cs="宋体" w:hint="eastAsia"/>
                <w:kern w:val="0"/>
                <w:sz w:val="24"/>
                <w:szCs w:val="24"/>
              </w:rPr>
              <w:t>城镇住宅用地</w:t>
            </w:r>
          </w:p>
        </w:tc>
        <w:tc>
          <w:tcPr>
            <w:tcW w:w="65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rsidR="00AB3A65" w:rsidRPr="0006372E" w:rsidRDefault="00AB3A65" w:rsidP="0006372E">
            <w:pPr>
              <w:ind w:firstLineChars="0" w:firstLine="0"/>
              <w:jc w:val="center"/>
              <w:rPr>
                <w:rFonts w:ascii="Times New Roman" w:eastAsia="宋体" w:hAnsi="Times New Roman" w:cs="宋体"/>
                <w:kern w:val="0"/>
                <w:sz w:val="24"/>
                <w:szCs w:val="24"/>
              </w:rPr>
            </w:pPr>
            <w:r w:rsidRPr="003368DE">
              <w:rPr>
                <w:rFonts w:ascii="Times New Roman" w:eastAsia="宋体" w:hAnsi="Times New Roman" w:cs="宋体"/>
                <w:kern w:val="0"/>
                <w:sz w:val="24"/>
                <w:szCs w:val="24"/>
              </w:rPr>
              <w:t>14.327</w:t>
            </w:r>
            <w:r w:rsidR="004911A9">
              <w:rPr>
                <w:rFonts w:ascii="Times New Roman" w:eastAsia="宋体" w:hAnsi="Times New Roman" w:cs="宋体" w:hint="eastAsia"/>
                <w:kern w:val="0"/>
                <w:sz w:val="24"/>
                <w:szCs w:val="24"/>
              </w:rPr>
              <w:t>0</w:t>
            </w:r>
          </w:p>
        </w:tc>
      </w:tr>
      <w:tr w:rsidR="00AB3A65" w:rsidRPr="00FD7246" w:rsidTr="009B6249">
        <w:trPr>
          <w:trHeight w:val="397"/>
        </w:trPr>
        <w:tc>
          <w:tcPr>
            <w:tcW w:w="36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AB3A65" w:rsidRPr="00FD7246" w:rsidRDefault="00AB3A65" w:rsidP="005054AF">
            <w:pPr>
              <w:pStyle w:val="ab"/>
              <w:widowControl/>
              <w:numPr>
                <w:ilvl w:val="0"/>
                <w:numId w:val="7"/>
              </w:numPr>
              <w:spacing w:line="240" w:lineRule="auto"/>
              <w:ind w:firstLineChars="0"/>
              <w:jc w:val="center"/>
              <w:textAlignment w:val="center"/>
              <w:rPr>
                <w:rFonts w:ascii="Times New Roman" w:eastAsia="宋体" w:hAnsi="Times New Roman" w:cs="宋体"/>
                <w:sz w:val="24"/>
              </w:rPr>
            </w:pPr>
          </w:p>
        </w:tc>
        <w:tc>
          <w:tcPr>
            <w:tcW w:w="263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D1821" w:rsidRDefault="00AB3A65" w:rsidP="00FD1821">
            <w:pPr>
              <w:widowControl/>
              <w:spacing w:line="240" w:lineRule="auto"/>
              <w:ind w:firstLineChars="0" w:firstLine="0"/>
              <w:jc w:val="center"/>
              <w:textAlignment w:val="center"/>
              <w:rPr>
                <w:rFonts w:ascii="Times New Roman" w:hAnsi="Times New Roman" w:cs="宋体"/>
                <w:kern w:val="0"/>
                <w:sz w:val="24"/>
                <w:szCs w:val="24"/>
              </w:rPr>
            </w:pPr>
            <w:r w:rsidRPr="00FD1821">
              <w:rPr>
                <w:rFonts w:ascii="Times New Roman" w:hAnsi="Times New Roman" w:cs="宋体" w:hint="eastAsia"/>
                <w:kern w:val="0"/>
                <w:sz w:val="24"/>
                <w:szCs w:val="24"/>
              </w:rPr>
              <w:t>幼儿园</w:t>
            </w:r>
          </w:p>
        </w:tc>
        <w:tc>
          <w:tcPr>
            <w:tcW w:w="134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76C2F" w:rsidRDefault="00AB3A65" w:rsidP="00F76C2F">
            <w:pPr>
              <w:widowControl/>
              <w:spacing w:line="240" w:lineRule="auto"/>
              <w:ind w:firstLineChars="0" w:firstLine="0"/>
              <w:jc w:val="center"/>
              <w:textAlignment w:val="center"/>
              <w:rPr>
                <w:rFonts w:ascii="Times New Roman" w:hAnsi="Times New Roman" w:cs="宋体"/>
                <w:kern w:val="0"/>
                <w:sz w:val="24"/>
                <w:szCs w:val="24"/>
              </w:rPr>
            </w:pPr>
            <w:r w:rsidRPr="00F76C2F">
              <w:rPr>
                <w:rFonts w:ascii="Times New Roman" w:hAnsi="Times New Roman" w:cs="宋体" w:hint="eastAsia"/>
                <w:kern w:val="0"/>
                <w:sz w:val="24"/>
                <w:szCs w:val="24"/>
              </w:rPr>
              <w:t>教育用地</w:t>
            </w:r>
          </w:p>
        </w:tc>
        <w:tc>
          <w:tcPr>
            <w:tcW w:w="65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rsidR="00AB3A65" w:rsidRPr="0006372E" w:rsidRDefault="00AB3A65" w:rsidP="0006372E">
            <w:pPr>
              <w:ind w:firstLineChars="0" w:firstLine="0"/>
              <w:jc w:val="center"/>
              <w:rPr>
                <w:rFonts w:ascii="Times New Roman" w:eastAsia="宋体" w:hAnsi="Times New Roman" w:cs="宋体"/>
                <w:kern w:val="0"/>
                <w:sz w:val="24"/>
                <w:szCs w:val="24"/>
              </w:rPr>
            </w:pPr>
            <w:r w:rsidRPr="003368DE">
              <w:rPr>
                <w:rFonts w:ascii="Times New Roman" w:eastAsia="宋体" w:hAnsi="Times New Roman" w:cs="宋体"/>
                <w:kern w:val="0"/>
                <w:sz w:val="24"/>
                <w:szCs w:val="24"/>
              </w:rPr>
              <w:t>0.5775</w:t>
            </w:r>
          </w:p>
        </w:tc>
      </w:tr>
      <w:tr w:rsidR="00AB3A65" w:rsidRPr="00FD7246" w:rsidTr="009B6249">
        <w:trPr>
          <w:trHeight w:val="397"/>
        </w:trPr>
        <w:tc>
          <w:tcPr>
            <w:tcW w:w="36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AB3A65" w:rsidRPr="00FD7246" w:rsidRDefault="00AB3A65" w:rsidP="005054AF">
            <w:pPr>
              <w:pStyle w:val="ab"/>
              <w:widowControl/>
              <w:numPr>
                <w:ilvl w:val="0"/>
                <w:numId w:val="7"/>
              </w:numPr>
              <w:spacing w:line="240" w:lineRule="auto"/>
              <w:ind w:firstLineChars="0"/>
              <w:jc w:val="center"/>
              <w:textAlignment w:val="center"/>
              <w:rPr>
                <w:rFonts w:ascii="Times New Roman" w:eastAsia="宋体" w:hAnsi="Times New Roman" w:cs="宋体"/>
                <w:sz w:val="24"/>
              </w:rPr>
            </w:pPr>
          </w:p>
        </w:tc>
        <w:tc>
          <w:tcPr>
            <w:tcW w:w="263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D1821" w:rsidRDefault="00AB3A65" w:rsidP="00FD1821">
            <w:pPr>
              <w:widowControl/>
              <w:spacing w:line="240" w:lineRule="auto"/>
              <w:ind w:firstLineChars="0" w:firstLine="0"/>
              <w:jc w:val="center"/>
              <w:textAlignment w:val="center"/>
              <w:rPr>
                <w:rFonts w:ascii="Times New Roman" w:hAnsi="Times New Roman" w:cs="宋体"/>
                <w:kern w:val="0"/>
                <w:sz w:val="24"/>
                <w:szCs w:val="24"/>
              </w:rPr>
            </w:pPr>
            <w:r w:rsidRPr="00FD1821">
              <w:rPr>
                <w:rFonts w:ascii="Times New Roman" w:hAnsi="Times New Roman" w:cs="宋体" w:hint="eastAsia"/>
                <w:kern w:val="0"/>
                <w:sz w:val="24"/>
                <w:szCs w:val="24"/>
              </w:rPr>
              <w:t>垃圾</w:t>
            </w:r>
            <w:r>
              <w:rPr>
                <w:rFonts w:ascii="Times New Roman" w:hAnsi="Times New Roman" w:cs="宋体" w:hint="eastAsia"/>
                <w:kern w:val="0"/>
                <w:sz w:val="24"/>
                <w:szCs w:val="24"/>
              </w:rPr>
              <w:t>转运站</w:t>
            </w:r>
          </w:p>
        </w:tc>
        <w:tc>
          <w:tcPr>
            <w:tcW w:w="134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76C2F" w:rsidRDefault="00AB3A65" w:rsidP="00F76C2F">
            <w:pPr>
              <w:widowControl/>
              <w:spacing w:line="240" w:lineRule="auto"/>
              <w:ind w:firstLineChars="0" w:firstLine="0"/>
              <w:jc w:val="center"/>
              <w:textAlignment w:val="center"/>
              <w:rPr>
                <w:rFonts w:ascii="Times New Roman" w:hAnsi="Times New Roman" w:cs="宋体"/>
                <w:kern w:val="0"/>
                <w:sz w:val="24"/>
                <w:szCs w:val="24"/>
              </w:rPr>
            </w:pPr>
            <w:r w:rsidRPr="00F76C2F">
              <w:rPr>
                <w:rFonts w:ascii="Times New Roman" w:hAnsi="Times New Roman" w:cs="宋体" w:hint="eastAsia"/>
                <w:kern w:val="0"/>
                <w:sz w:val="24"/>
                <w:szCs w:val="24"/>
              </w:rPr>
              <w:t>环卫用地</w:t>
            </w:r>
          </w:p>
        </w:tc>
        <w:tc>
          <w:tcPr>
            <w:tcW w:w="65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rsidR="00AB3A65" w:rsidRPr="0006372E" w:rsidRDefault="00AB3A65" w:rsidP="0006372E">
            <w:pPr>
              <w:ind w:firstLineChars="0" w:firstLine="0"/>
              <w:jc w:val="center"/>
              <w:rPr>
                <w:rFonts w:ascii="Times New Roman" w:eastAsia="宋体" w:hAnsi="Times New Roman" w:cs="宋体"/>
                <w:kern w:val="0"/>
                <w:sz w:val="24"/>
                <w:szCs w:val="24"/>
              </w:rPr>
            </w:pPr>
            <w:r w:rsidRPr="003368DE">
              <w:rPr>
                <w:rFonts w:ascii="Times New Roman" w:eastAsia="宋体" w:hAnsi="Times New Roman" w:cs="宋体"/>
                <w:kern w:val="0"/>
                <w:sz w:val="24"/>
                <w:szCs w:val="24"/>
              </w:rPr>
              <w:t>1.0188</w:t>
            </w:r>
          </w:p>
        </w:tc>
      </w:tr>
      <w:tr w:rsidR="00AB3A65" w:rsidRPr="00FD7246" w:rsidTr="009B6249">
        <w:trPr>
          <w:trHeight w:val="397"/>
        </w:trPr>
        <w:tc>
          <w:tcPr>
            <w:tcW w:w="36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AB3A65" w:rsidRPr="00FD7246" w:rsidRDefault="00AB3A65" w:rsidP="005054AF">
            <w:pPr>
              <w:pStyle w:val="ab"/>
              <w:widowControl/>
              <w:numPr>
                <w:ilvl w:val="0"/>
                <w:numId w:val="7"/>
              </w:numPr>
              <w:spacing w:line="240" w:lineRule="auto"/>
              <w:ind w:firstLineChars="0"/>
              <w:jc w:val="center"/>
              <w:textAlignment w:val="center"/>
              <w:rPr>
                <w:rFonts w:ascii="Times New Roman" w:eastAsia="宋体" w:hAnsi="Times New Roman" w:cs="宋体"/>
                <w:sz w:val="24"/>
              </w:rPr>
            </w:pPr>
          </w:p>
        </w:tc>
        <w:tc>
          <w:tcPr>
            <w:tcW w:w="263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D1821" w:rsidRDefault="00AB3A65" w:rsidP="00FD1821">
            <w:pPr>
              <w:widowControl/>
              <w:spacing w:line="240" w:lineRule="auto"/>
              <w:ind w:firstLineChars="0" w:firstLine="0"/>
              <w:jc w:val="center"/>
              <w:textAlignment w:val="center"/>
              <w:rPr>
                <w:rFonts w:ascii="Times New Roman" w:hAnsi="Times New Roman" w:cs="宋体"/>
                <w:kern w:val="0"/>
                <w:sz w:val="24"/>
                <w:szCs w:val="24"/>
              </w:rPr>
            </w:pPr>
            <w:proofErr w:type="gramStart"/>
            <w:r w:rsidRPr="00FD1821">
              <w:rPr>
                <w:rFonts w:ascii="Times New Roman" w:hAnsi="Times New Roman" w:cs="宋体" w:hint="eastAsia"/>
                <w:kern w:val="0"/>
                <w:sz w:val="24"/>
                <w:szCs w:val="24"/>
              </w:rPr>
              <w:t>大坂</w:t>
            </w:r>
            <w:proofErr w:type="gramEnd"/>
            <w:r w:rsidRPr="00FD1821">
              <w:rPr>
                <w:rFonts w:ascii="Times New Roman" w:hAnsi="Times New Roman" w:cs="宋体" w:hint="eastAsia"/>
                <w:kern w:val="0"/>
                <w:sz w:val="24"/>
                <w:szCs w:val="24"/>
              </w:rPr>
              <w:t>连接线（风</w:t>
            </w:r>
            <w:proofErr w:type="gramStart"/>
            <w:r w:rsidRPr="00FD1821">
              <w:rPr>
                <w:rFonts w:ascii="Times New Roman" w:hAnsi="Times New Roman" w:cs="宋体" w:hint="eastAsia"/>
                <w:kern w:val="0"/>
                <w:sz w:val="24"/>
                <w:szCs w:val="24"/>
              </w:rPr>
              <w:t>翥</w:t>
            </w:r>
            <w:proofErr w:type="gramEnd"/>
            <w:r w:rsidRPr="00FD1821">
              <w:rPr>
                <w:rFonts w:ascii="Times New Roman" w:hAnsi="Times New Roman" w:cs="宋体" w:hint="eastAsia"/>
                <w:kern w:val="0"/>
                <w:sz w:val="24"/>
                <w:szCs w:val="24"/>
              </w:rPr>
              <w:t>大道）、</w:t>
            </w:r>
            <w:proofErr w:type="gramStart"/>
            <w:r w:rsidRPr="00FD1821">
              <w:rPr>
                <w:rFonts w:ascii="Times New Roman" w:hAnsi="Times New Roman" w:cs="宋体" w:hint="eastAsia"/>
                <w:kern w:val="0"/>
                <w:sz w:val="24"/>
                <w:szCs w:val="24"/>
              </w:rPr>
              <w:t>大坂</w:t>
            </w:r>
            <w:proofErr w:type="gramEnd"/>
            <w:r w:rsidRPr="00FD1821">
              <w:rPr>
                <w:rFonts w:ascii="Times New Roman" w:hAnsi="Times New Roman" w:cs="宋体" w:hint="eastAsia"/>
                <w:kern w:val="0"/>
                <w:sz w:val="24"/>
                <w:szCs w:val="24"/>
              </w:rPr>
              <w:t>纵路等市政道路</w:t>
            </w:r>
          </w:p>
        </w:tc>
        <w:tc>
          <w:tcPr>
            <w:tcW w:w="134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76C2F" w:rsidRDefault="00AB3A65" w:rsidP="00F76C2F">
            <w:pPr>
              <w:widowControl/>
              <w:spacing w:line="240" w:lineRule="auto"/>
              <w:ind w:firstLineChars="0" w:firstLine="0"/>
              <w:jc w:val="center"/>
              <w:textAlignment w:val="center"/>
              <w:rPr>
                <w:rFonts w:ascii="Times New Roman" w:hAnsi="Times New Roman" w:cs="宋体"/>
                <w:kern w:val="0"/>
                <w:sz w:val="24"/>
                <w:szCs w:val="24"/>
              </w:rPr>
            </w:pPr>
            <w:r w:rsidRPr="00F76C2F">
              <w:rPr>
                <w:rFonts w:ascii="Times New Roman" w:hAnsi="Times New Roman" w:cs="宋体" w:hint="eastAsia"/>
                <w:kern w:val="0"/>
                <w:sz w:val="24"/>
                <w:szCs w:val="24"/>
              </w:rPr>
              <w:t>城镇道路用地</w:t>
            </w:r>
          </w:p>
        </w:tc>
        <w:tc>
          <w:tcPr>
            <w:tcW w:w="65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rsidR="00AB3A65" w:rsidRPr="0006372E" w:rsidRDefault="001F379C" w:rsidP="0006372E">
            <w:pPr>
              <w:ind w:firstLineChars="0" w:firstLine="0"/>
              <w:jc w:val="center"/>
              <w:rPr>
                <w:rFonts w:ascii="Times New Roman" w:eastAsia="宋体" w:hAnsi="Times New Roman" w:cs="宋体"/>
                <w:kern w:val="0"/>
                <w:sz w:val="24"/>
                <w:szCs w:val="24"/>
              </w:rPr>
            </w:pPr>
            <w:r w:rsidRPr="001F379C">
              <w:rPr>
                <w:rFonts w:ascii="Times New Roman" w:eastAsia="宋体" w:hAnsi="Times New Roman" w:cs="宋体"/>
                <w:kern w:val="0"/>
                <w:sz w:val="24"/>
                <w:szCs w:val="24"/>
              </w:rPr>
              <w:t>12.5631</w:t>
            </w:r>
          </w:p>
        </w:tc>
      </w:tr>
      <w:tr w:rsidR="00AB3A65" w:rsidRPr="00FD7246" w:rsidTr="009B6249">
        <w:trPr>
          <w:trHeight w:val="397"/>
        </w:trPr>
        <w:tc>
          <w:tcPr>
            <w:tcW w:w="36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AB3A65" w:rsidRPr="00FD7246" w:rsidRDefault="00AB3A65" w:rsidP="005054AF">
            <w:pPr>
              <w:pStyle w:val="ab"/>
              <w:widowControl/>
              <w:numPr>
                <w:ilvl w:val="0"/>
                <w:numId w:val="7"/>
              </w:numPr>
              <w:spacing w:line="240" w:lineRule="auto"/>
              <w:ind w:firstLineChars="0"/>
              <w:jc w:val="center"/>
              <w:textAlignment w:val="center"/>
              <w:rPr>
                <w:rFonts w:ascii="Times New Roman" w:eastAsia="宋体" w:hAnsi="Times New Roman" w:cs="宋体"/>
                <w:sz w:val="24"/>
              </w:rPr>
            </w:pPr>
          </w:p>
        </w:tc>
        <w:tc>
          <w:tcPr>
            <w:tcW w:w="263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D1821" w:rsidRDefault="00AB3A65" w:rsidP="00FD1821">
            <w:pPr>
              <w:widowControl/>
              <w:spacing w:line="240" w:lineRule="auto"/>
              <w:ind w:firstLineChars="0" w:firstLine="0"/>
              <w:jc w:val="center"/>
              <w:textAlignment w:val="center"/>
              <w:rPr>
                <w:rFonts w:ascii="Times New Roman" w:hAnsi="Times New Roman" w:cs="宋体"/>
                <w:kern w:val="0"/>
                <w:sz w:val="24"/>
                <w:szCs w:val="24"/>
              </w:rPr>
            </w:pPr>
            <w:r w:rsidRPr="00FD1821">
              <w:rPr>
                <w:rFonts w:ascii="Times New Roman" w:hAnsi="Times New Roman" w:cs="宋体" w:hint="eastAsia"/>
                <w:kern w:val="0"/>
                <w:sz w:val="24"/>
                <w:szCs w:val="24"/>
              </w:rPr>
              <w:t>社会停车场</w:t>
            </w:r>
          </w:p>
        </w:tc>
        <w:tc>
          <w:tcPr>
            <w:tcW w:w="134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76C2F" w:rsidRDefault="00AB3A65" w:rsidP="00F76C2F">
            <w:pPr>
              <w:widowControl/>
              <w:spacing w:line="240" w:lineRule="auto"/>
              <w:ind w:firstLineChars="0" w:firstLine="0"/>
              <w:jc w:val="center"/>
              <w:textAlignment w:val="center"/>
              <w:rPr>
                <w:rFonts w:ascii="Times New Roman" w:hAnsi="Times New Roman" w:cs="宋体"/>
                <w:kern w:val="0"/>
                <w:sz w:val="24"/>
                <w:szCs w:val="24"/>
              </w:rPr>
            </w:pPr>
            <w:r w:rsidRPr="00F76C2F">
              <w:rPr>
                <w:rFonts w:ascii="Times New Roman" w:hAnsi="Times New Roman" w:cs="宋体" w:hint="eastAsia"/>
                <w:kern w:val="0"/>
                <w:sz w:val="24"/>
                <w:szCs w:val="24"/>
              </w:rPr>
              <w:t>交通场站用地</w:t>
            </w:r>
          </w:p>
        </w:tc>
        <w:tc>
          <w:tcPr>
            <w:tcW w:w="65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rsidR="00AB3A65" w:rsidRPr="0006372E" w:rsidRDefault="00AB3A65" w:rsidP="0006372E">
            <w:pPr>
              <w:ind w:firstLineChars="0" w:firstLine="0"/>
              <w:jc w:val="center"/>
              <w:rPr>
                <w:rFonts w:ascii="Times New Roman" w:eastAsia="宋体" w:hAnsi="Times New Roman" w:cs="宋体"/>
                <w:kern w:val="0"/>
                <w:sz w:val="24"/>
                <w:szCs w:val="24"/>
              </w:rPr>
            </w:pPr>
            <w:r w:rsidRPr="003368DE">
              <w:rPr>
                <w:rFonts w:ascii="Times New Roman" w:eastAsia="宋体" w:hAnsi="Times New Roman" w:cs="宋体"/>
                <w:kern w:val="0"/>
                <w:sz w:val="24"/>
                <w:szCs w:val="24"/>
              </w:rPr>
              <w:t>0.8132</w:t>
            </w:r>
          </w:p>
        </w:tc>
      </w:tr>
      <w:tr w:rsidR="00AB3A65" w:rsidRPr="00FD7246" w:rsidTr="009B6249">
        <w:trPr>
          <w:trHeight w:val="397"/>
        </w:trPr>
        <w:tc>
          <w:tcPr>
            <w:tcW w:w="36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AB3A65" w:rsidRPr="00FD7246" w:rsidRDefault="00AB3A65" w:rsidP="005054AF">
            <w:pPr>
              <w:pStyle w:val="ab"/>
              <w:widowControl/>
              <w:numPr>
                <w:ilvl w:val="0"/>
                <w:numId w:val="7"/>
              </w:numPr>
              <w:spacing w:line="240" w:lineRule="auto"/>
              <w:ind w:firstLineChars="0"/>
              <w:jc w:val="center"/>
              <w:textAlignment w:val="center"/>
              <w:rPr>
                <w:rFonts w:ascii="Times New Roman" w:eastAsia="宋体" w:hAnsi="Times New Roman" w:cs="宋体"/>
                <w:sz w:val="24"/>
              </w:rPr>
            </w:pPr>
          </w:p>
        </w:tc>
        <w:tc>
          <w:tcPr>
            <w:tcW w:w="263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D1821" w:rsidRDefault="00AB3A65" w:rsidP="00FD1821">
            <w:pPr>
              <w:widowControl/>
              <w:spacing w:line="240" w:lineRule="auto"/>
              <w:ind w:firstLineChars="0" w:firstLine="0"/>
              <w:jc w:val="center"/>
              <w:textAlignment w:val="center"/>
              <w:rPr>
                <w:rFonts w:ascii="Times New Roman" w:hAnsi="Times New Roman" w:cs="宋体"/>
                <w:kern w:val="0"/>
                <w:sz w:val="24"/>
                <w:szCs w:val="24"/>
              </w:rPr>
            </w:pPr>
            <w:r w:rsidRPr="00FD1821">
              <w:rPr>
                <w:rFonts w:ascii="Times New Roman" w:hAnsi="Times New Roman" w:cs="宋体" w:hint="eastAsia"/>
                <w:kern w:val="0"/>
                <w:sz w:val="24"/>
                <w:szCs w:val="24"/>
              </w:rPr>
              <w:t>公园绿地</w:t>
            </w:r>
          </w:p>
        </w:tc>
        <w:tc>
          <w:tcPr>
            <w:tcW w:w="134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rsidR="00AB3A65" w:rsidRPr="00F76C2F" w:rsidRDefault="00AB3A65" w:rsidP="00F76C2F">
            <w:pPr>
              <w:widowControl/>
              <w:spacing w:line="240" w:lineRule="auto"/>
              <w:ind w:firstLineChars="0" w:firstLine="0"/>
              <w:jc w:val="center"/>
              <w:textAlignment w:val="center"/>
              <w:rPr>
                <w:rFonts w:ascii="Times New Roman" w:hAnsi="Times New Roman" w:cs="宋体"/>
                <w:kern w:val="0"/>
                <w:sz w:val="24"/>
                <w:szCs w:val="24"/>
              </w:rPr>
            </w:pPr>
            <w:r w:rsidRPr="00F76C2F">
              <w:rPr>
                <w:rFonts w:ascii="Times New Roman" w:hAnsi="Times New Roman" w:cs="宋体" w:hint="eastAsia"/>
                <w:kern w:val="0"/>
                <w:sz w:val="24"/>
                <w:szCs w:val="24"/>
              </w:rPr>
              <w:t>公园绿地</w:t>
            </w:r>
          </w:p>
        </w:tc>
        <w:tc>
          <w:tcPr>
            <w:tcW w:w="65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rsidR="00AB3A65" w:rsidRPr="0006372E" w:rsidRDefault="000F6654" w:rsidP="00A26FCB">
            <w:pPr>
              <w:ind w:firstLineChars="0" w:firstLine="0"/>
              <w:jc w:val="center"/>
              <w:rPr>
                <w:rFonts w:ascii="Times New Roman" w:eastAsia="宋体" w:hAnsi="Times New Roman" w:cs="宋体"/>
                <w:kern w:val="0"/>
                <w:sz w:val="24"/>
                <w:szCs w:val="24"/>
              </w:rPr>
            </w:pPr>
            <w:r w:rsidRPr="000F6654">
              <w:rPr>
                <w:rFonts w:ascii="Times New Roman" w:eastAsia="宋体" w:hAnsi="Times New Roman" w:cs="宋体"/>
                <w:kern w:val="0"/>
                <w:sz w:val="24"/>
                <w:szCs w:val="24"/>
              </w:rPr>
              <w:t>10.3458</w:t>
            </w:r>
          </w:p>
        </w:tc>
      </w:tr>
      <w:tr w:rsidR="00AB3A65" w:rsidRPr="00FD7246" w:rsidTr="008B24E0">
        <w:trPr>
          <w:trHeight w:val="397"/>
        </w:trPr>
        <w:tc>
          <w:tcPr>
            <w:tcW w:w="4345" w:type="pct"/>
            <w:gridSpan w:val="3"/>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AB3A65" w:rsidRPr="00FD7246" w:rsidRDefault="00AB3A65" w:rsidP="00C5745E">
            <w:pPr>
              <w:widowControl/>
              <w:spacing w:line="240" w:lineRule="auto"/>
              <w:ind w:firstLineChars="0" w:firstLine="0"/>
              <w:jc w:val="center"/>
              <w:textAlignment w:val="center"/>
              <w:rPr>
                <w:rFonts w:ascii="Times New Roman" w:eastAsia="宋体" w:hAnsi="Times New Roman" w:cs="宋体"/>
                <w:sz w:val="24"/>
              </w:rPr>
            </w:pPr>
            <w:r w:rsidRPr="0061425D">
              <w:rPr>
                <w:rFonts w:ascii="Times New Roman" w:hAnsi="Times New Roman" w:cs="宋体" w:hint="eastAsia"/>
                <w:kern w:val="0"/>
                <w:sz w:val="24"/>
                <w:szCs w:val="24"/>
              </w:rPr>
              <w:t>合</w:t>
            </w:r>
            <w:r w:rsidRPr="0061425D">
              <w:rPr>
                <w:rFonts w:ascii="Times New Roman" w:hAnsi="Times New Roman" w:cs="宋体" w:hint="eastAsia"/>
                <w:kern w:val="0"/>
                <w:sz w:val="24"/>
                <w:szCs w:val="24"/>
              </w:rPr>
              <w:t xml:space="preserve">    </w:t>
            </w:r>
            <w:r w:rsidRPr="0061425D">
              <w:rPr>
                <w:rFonts w:ascii="Times New Roman" w:hAnsi="Times New Roman" w:cs="宋体" w:hint="eastAsia"/>
                <w:kern w:val="0"/>
                <w:sz w:val="24"/>
                <w:szCs w:val="24"/>
              </w:rPr>
              <w:t>计</w:t>
            </w:r>
          </w:p>
        </w:tc>
        <w:tc>
          <w:tcPr>
            <w:tcW w:w="65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AB3A65" w:rsidRPr="001F379C" w:rsidRDefault="001F379C" w:rsidP="001F379C">
            <w:pPr>
              <w:ind w:firstLineChars="0" w:firstLine="0"/>
              <w:jc w:val="center"/>
              <w:rPr>
                <w:rFonts w:ascii="宋体" w:eastAsia="宋体" w:hAnsi="宋体" w:cs="宋体"/>
                <w:color w:val="000000"/>
                <w:sz w:val="22"/>
              </w:rPr>
            </w:pPr>
            <w:r w:rsidRPr="001F379C">
              <w:rPr>
                <w:rFonts w:ascii="Times New Roman" w:eastAsia="宋体" w:hAnsi="Times New Roman" w:cs="宋体" w:hint="eastAsia"/>
                <w:kern w:val="0"/>
                <w:sz w:val="24"/>
                <w:szCs w:val="24"/>
              </w:rPr>
              <w:t>70.6234</w:t>
            </w:r>
          </w:p>
        </w:tc>
      </w:tr>
    </w:tbl>
    <w:p w:rsidR="00287310" w:rsidRPr="00FD7246" w:rsidRDefault="00287310" w:rsidP="00F71862">
      <w:pPr>
        <w:pStyle w:val="20"/>
        <w:ind w:firstLine="480"/>
        <w:rPr>
          <w:rFonts w:ascii="Times New Roman" w:hAnsi="Times New Roman"/>
        </w:rPr>
      </w:pPr>
    </w:p>
    <w:p w:rsidR="00287310" w:rsidRPr="00FD7246" w:rsidRDefault="00287310" w:rsidP="00F71862">
      <w:pPr>
        <w:ind w:firstLine="560"/>
        <w:rPr>
          <w:rFonts w:ascii="Times New Roman" w:hAnsi="Times New Roman"/>
        </w:rPr>
      </w:pPr>
    </w:p>
    <w:p w:rsidR="00C5745E" w:rsidRPr="00FD7246" w:rsidRDefault="00C5745E" w:rsidP="00716CBC">
      <w:pPr>
        <w:widowControl/>
        <w:ind w:firstLineChars="0" w:firstLine="0"/>
        <w:rPr>
          <w:rFonts w:ascii="Times New Roman" w:eastAsia="黑体" w:hAnsi="Times New Roman" w:cs="Times New Roman"/>
          <w:kern w:val="0"/>
          <w:szCs w:val="28"/>
        </w:rPr>
        <w:sectPr w:rsidR="00C5745E" w:rsidRPr="00FD7246">
          <w:pgSz w:w="16838" w:h="11906" w:orient="landscape"/>
          <w:pgMar w:top="1800" w:right="1440" w:bottom="1800" w:left="1440" w:header="851" w:footer="992" w:gutter="0"/>
          <w:cols w:space="425"/>
          <w:docGrid w:type="lines" w:linePitch="312"/>
        </w:sectPr>
      </w:pPr>
    </w:p>
    <w:tbl>
      <w:tblPr>
        <w:tblW w:w="0" w:type="auto"/>
        <w:tblLayout w:type="fixed"/>
        <w:tblCellMar>
          <w:left w:w="10" w:type="dxa"/>
          <w:right w:w="10" w:type="dxa"/>
        </w:tblCellMar>
        <w:tblLook w:val="04A0" w:firstRow="1" w:lastRow="0" w:firstColumn="1" w:lastColumn="0" w:noHBand="0" w:noVBand="1"/>
      </w:tblPr>
      <w:tblGrid>
        <w:gridCol w:w="1995"/>
        <w:gridCol w:w="2125"/>
        <w:gridCol w:w="2127"/>
        <w:gridCol w:w="1985"/>
        <w:gridCol w:w="1984"/>
        <w:gridCol w:w="1985"/>
        <w:gridCol w:w="1777"/>
      </w:tblGrid>
      <w:tr w:rsidR="005B70FE" w:rsidRPr="00FD7246" w:rsidTr="005B70FE">
        <w:trPr>
          <w:trHeight w:val="367"/>
        </w:trPr>
        <w:tc>
          <w:tcPr>
            <w:tcW w:w="13978" w:type="dxa"/>
            <w:gridSpan w:val="7"/>
            <w:tcBorders>
              <w:top w:val="nil"/>
              <w:left w:val="nil"/>
              <w:bottom w:val="nil"/>
              <w:right w:val="nil"/>
            </w:tcBorders>
            <w:vAlign w:val="center"/>
          </w:tcPr>
          <w:p w:rsidR="005B70FE" w:rsidRPr="00FD7246" w:rsidRDefault="005B70FE" w:rsidP="00D7773F">
            <w:pPr>
              <w:ind w:firstLineChars="0" w:firstLine="0"/>
              <w:jc w:val="center"/>
              <w:rPr>
                <w:rFonts w:ascii="Times New Roman" w:eastAsia="黑体" w:hAnsi="Times New Roman"/>
              </w:rPr>
            </w:pPr>
            <w:bookmarkStart w:id="80" w:name="_Toc103864733"/>
            <w:r w:rsidRPr="00FD7246">
              <w:rPr>
                <w:rFonts w:ascii="Times New Roman" w:eastAsia="黑体" w:hAnsi="Times New Roman" w:hint="eastAsia"/>
              </w:rPr>
              <w:lastRenderedPageBreak/>
              <w:t>附表</w:t>
            </w:r>
            <w:r w:rsidRPr="00FD7246">
              <w:rPr>
                <w:rFonts w:ascii="Times New Roman" w:eastAsia="黑体" w:hAnsi="Times New Roman" w:hint="eastAsia"/>
              </w:rPr>
              <w:t xml:space="preserve">4  </w:t>
            </w:r>
            <w:r w:rsidRPr="00FD7246">
              <w:rPr>
                <w:rFonts w:ascii="Times New Roman" w:eastAsia="黑体" w:hAnsi="Times New Roman" w:hint="eastAsia"/>
              </w:rPr>
              <w:t>开发时序和年度实施计划统计表</w:t>
            </w:r>
            <w:bookmarkEnd w:id="80"/>
          </w:p>
        </w:tc>
      </w:tr>
      <w:tr w:rsidR="005B70FE" w:rsidRPr="00FD7246" w:rsidTr="005B70FE">
        <w:trPr>
          <w:trHeight w:val="442"/>
        </w:trPr>
        <w:tc>
          <w:tcPr>
            <w:tcW w:w="13978" w:type="dxa"/>
            <w:gridSpan w:val="7"/>
            <w:tcBorders>
              <w:top w:val="nil"/>
              <w:left w:val="nil"/>
              <w:bottom w:val="nil"/>
              <w:right w:val="nil"/>
            </w:tcBorders>
            <w:vAlign w:val="center"/>
          </w:tcPr>
          <w:p w:rsidR="005B70FE" w:rsidRPr="00FD7246" w:rsidRDefault="005B70FE" w:rsidP="00C5745E">
            <w:pPr>
              <w:widowControl/>
              <w:spacing w:line="240" w:lineRule="auto"/>
              <w:ind w:firstLineChars="0" w:firstLine="0"/>
              <w:jc w:val="center"/>
              <w:rPr>
                <w:rFonts w:ascii="Times New Roman" w:eastAsia="宋体" w:hAnsi="Times New Roman" w:cs="宋体"/>
                <w:sz w:val="24"/>
              </w:rPr>
            </w:pPr>
            <w:r w:rsidRPr="00FD7246">
              <w:rPr>
                <w:rFonts w:ascii="Times New Roman" w:eastAsia="宋体" w:hAnsi="Times New Roman" w:cs="宋体" w:hint="eastAsia"/>
                <w:sz w:val="24"/>
              </w:rPr>
              <w:t xml:space="preserve">                                                                                        </w:t>
            </w:r>
            <w:r w:rsidRPr="008B24E0">
              <w:rPr>
                <w:rFonts w:ascii="Times New Roman" w:hAnsi="Times New Roman" w:cs="宋体" w:hint="eastAsia"/>
                <w:kern w:val="0"/>
                <w:sz w:val="24"/>
                <w:szCs w:val="24"/>
              </w:rPr>
              <w:t xml:space="preserve">        </w:t>
            </w:r>
            <w:r w:rsidRPr="008B24E0">
              <w:rPr>
                <w:rFonts w:ascii="Times New Roman" w:hAnsi="Times New Roman" w:cs="宋体" w:hint="eastAsia"/>
                <w:kern w:val="0"/>
                <w:sz w:val="24"/>
                <w:szCs w:val="24"/>
              </w:rPr>
              <w:t>单位</w:t>
            </w:r>
            <w:r w:rsidRPr="008B24E0">
              <w:rPr>
                <w:rFonts w:ascii="Times New Roman" w:hAnsi="Times New Roman" w:cs="宋体" w:hint="eastAsia"/>
                <w:kern w:val="0"/>
                <w:sz w:val="24"/>
                <w:szCs w:val="24"/>
              </w:rPr>
              <w:t>:</w:t>
            </w:r>
            <w:r w:rsidRPr="008B24E0">
              <w:rPr>
                <w:rFonts w:ascii="Times New Roman" w:hAnsi="Times New Roman" w:cs="宋体" w:hint="eastAsia"/>
                <w:kern w:val="0"/>
                <w:sz w:val="24"/>
                <w:szCs w:val="24"/>
              </w:rPr>
              <w:t>公顷、</w:t>
            </w:r>
            <w:r w:rsidRPr="008B24E0">
              <w:rPr>
                <w:rFonts w:ascii="Times New Roman" w:hAnsi="Times New Roman" w:cs="宋体" w:hint="eastAsia"/>
                <w:kern w:val="0"/>
                <w:sz w:val="24"/>
                <w:szCs w:val="24"/>
              </w:rPr>
              <w:t xml:space="preserve">% </w:t>
            </w:r>
            <w:r w:rsidRPr="00FD7246">
              <w:rPr>
                <w:rFonts w:ascii="Times New Roman" w:eastAsia="宋体" w:hAnsi="Times New Roman" w:cs="宋体" w:hint="eastAsia"/>
                <w:sz w:val="24"/>
              </w:rPr>
              <w:t xml:space="preserve">             </w:t>
            </w:r>
          </w:p>
        </w:tc>
      </w:tr>
      <w:tr w:rsidR="005B70FE" w:rsidRPr="00FD7246" w:rsidTr="00C5745E">
        <w:tblPrEx>
          <w:tblCellMar>
            <w:left w:w="0" w:type="dxa"/>
            <w:right w:w="0" w:type="dxa"/>
          </w:tblCellMar>
        </w:tblPrEx>
        <w:trPr>
          <w:trHeight w:val="397"/>
        </w:trPr>
        <w:tc>
          <w:tcPr>
            <w:tcW w:w="1995"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5B70FE" w:rsidRPr="00FD7246" w:rsidRDefault="005B70FE" w:rsidP="00C5745E">
            <w:pPr>
              <w:widowControl/>
              <w:spacing w:line="240" w:lineRule="auto"/>
              <w:ind w:firstLineChars="0" w:firstLine="0"/>
              <w:jc w:val="center"/>
              <w:textAlignment w:val="center"/>
              <w:rPr>
                <w:rFonts w:ascii="Times New Roman" w:eastAsia="宋体" w:hAnsi="Times New Roman" w:cs="宋体"/>
                <w:kern w:val="0"/>
                <w:sz w:val="24"/>
                <w:szCs w:val="24"/>
              </w:rPr>
            </w:pPr>
            <w:r w:rsidRPr="008B24E0">
              <w:rPr>
                <w:rFonts w:ascii="Times New Roman" w:hAnsi="Times New Roman" w:cs="宋体"/>
                <w:kern w:val="0"/>
                <w:sz w:val="24"/>
                <w:szCs w:val="24"/>
              </w:rPr>
              <w:t>实施总面积</w:t>
            </w:r>
          </w:p>
        </w:tc>
        <w:tc>
          <w:tcPr>
            <w:tcW w:w="4252" w:type="dxa"/>
            <w:gridSpan w:val="2"/>
            <w:tcBorders>
              <w:top w:val="single" w:sz="8" w:space="0" w:color="000000"/>
              <w:left w:val="nil"/>
              <w:bottom w:val="single" w:sz="8" w:space="0" w:color="000000"/>
              <w:right w:val="single" w:sz="8" w:space="0" w:color="000000"/>
            </w:tcBorders>
            <w:tcMar>
              <w:top w:w="10" w:type="dxa"/>
              <w:left w:w="10" w:type="dxa"/>
              <w:right w:w="10" w:type="dxa"/>
            </w:tcMar>
            <w:vAlign w:val="center"/>
          </w:tcPr>
          <w:p w:rsidR="005B70FE" w:rsidRPr="00FD7246" w:rsidRDefault="000523AA" w:rsidP="00426A4B">
            <w:pPr>
              <w:widowControl/>
              <w:spacing w:line="240" w:lineRule="auto"/>
              <w:ind w:firstLineChars="0" w:firstLine="0"/>
              <w:jc w:val="center"/>
              <w:textAlignment w:val="center"/>
              <w:rPr>
                <w:rFonts w:ascii="Times New Roman" w:eastAsia="宋体" w:hAnsi="Times New Roman" w:cs="宋体"/>
                <w:kern w:val="0"/>
                <w:sz w:val="24"/>
                <w:szCs w:val="24"/>
              </w:rPr>
            </w:pPr>
            <w:r w:rsidRPr="000523AA">
              <w:rPr>
                <w:rFonts w:ascii="Times New Roman" w:hAnsi="Times New Roman" w:cs="宋体" w:hint="eastAsia"/>
                <w:kern w:val="0"/>
                <w:sz w:val="24"/>
                <w:szCs w:val="24"/>
              </w:rPr>
              <w:t>批复后</w:t>
            </w:r>
            <w:r w:rsidRPr="000523AA">
              <w:rPr>
                <w:rFonts w:ascii="Times New Roman" w:hAnsi="Times New Roman" w:cs="宋体"/>
                <w:kern w:val="0"/>
                <w:sz w:val="24"/>
                <w:szCs w:val="24"/>
              </w:rPr>
              <w:t>第一</w:t>
            </w:r>
            <w:r w:rsidR="005B70FE" w:rsidRPr="008B24E0">
              <w:rPr>
                <w:rFonts w:ascii="Times New Roman" w:hAnsi="Times New Roman" w:cs="宋体"/>
                <w:kern w:val="0"/>
                <w:sz w:val="24"/>
                <w:szCs w:val="24"/>
              </w:rPr>
              <w:t>年</w:t>
            </w:r>
          </w:p>
        </w:tc>
        <w:tc>
          <w:tcPr>
            <w:tcW w:w="3969" w:type="dxa"/>
            <w:gridSpan w:val="2"/>
            <w:tcBorders>
              <w:top w:val="single" w:sz="8" w:space="0" w:color="000000"/>
              <w:left w:val="nil"/>
              <w:bottom w:val="single" w:sz="8" w:space="0" w:color="000000"/>
              <w:right w:val="single" w:sz="8" w:space="0" w:color="000000"/>
            </w:tcBorders>
            <w:tcMar>
              <w:top w:w="10" w:type="dxa"/>
              <w:left w:w="10" w:type="dxa"/>
              <w:right w:w="10" w:type="dxa"/>
            </w:tcMar>
            <w:vAlign w:val="center"/>
          </w:tcPr>
          <w:p w:rsidR="005B70FE" w:rsidRPr="00FD7246" w:rsidRDefault="000523AA" w:rsidP="00426A4B">
            <w:pPr>
              <w:widowControl/>
              <w:spacing w:line="240" w:lineRule="auto"/>
              <w:ind w:firstLineChars="0" w:firstLine="0"/>
              <w:jc w:val="center"/>
              <w:textAlignment w:val="center"/>
              <w:rPr>
                <w:rFonts w:ascii="Times New Roman" w:eastAsia="宋体" w:hAnsi="Times New Roman" w:cs="宋体"/>
                <w:kern w:val="0"/>
                <w:sz w:val="24"/>
                <w:szCs w:val="24"/>
              </w:rPr>
            </w:pPr>
            <w:r w:rsidRPr="000523AA">
              <w:rPr>
                <w:rFonts w:ascii="Times New Roman" w:hAnsi="Times New Roman" w:cs="宋体" w:hint="eastAsia"/>
                <w:kern w:val="0"/>
                <w:sz w:val="24"/>
                <w:szCs w:val="24"/>
              </w:rPr>
              <w:t>批复后</w:t>
            </w:r>
            <w:r w:rsidRPr="000523AA">
              <w:rPr>
                <w:rFonts w:ascii="Times New Roman" w:hAnsi="Times New Roman" w:cs="宋体"/>
                <w:kern w:val="0"/>
                <w:sz w:val="24"/>
                <w:szCs w:val="24"/>
              </w:rPr>
              <w:t>第</w:t>
            </w:r>
            <w:r>
              <w:rPr>
                <w:rFonts w:ascii="Times New Roman" w:hAnsi="Times New Roman" w:cs="宋体" w:hint="eastAsia"/>
                <w:kern w:val="0"/>
                <w:sz w:val="24"/>
                <w:szCs w:val="24"/>
              </w:rPr>
              <w:t>二</w:t>
            </w:r>
            <w:r w:rsidRPr="008B24E0">
              <w:rPr>
                <w:rFonts w:ascii="Times New Roman" w:hAnsi="Times New Roman" w:cs="宋体"/>
                <w:kern w:val="0"/>
                <w:sz w:val="24"/>
                <w:szCs w:val="24"/>
              </w:rPr>
              <w:t>年</w:t>
            </w:r>
          </w:p>
        </w:tc>
        <w:tc>
          <w:tcPr>
            <w:tcW w:w="3762" w:type="dxa"/>
            <w:gridSpan w:val="2"/>
            <w:tcBorders>
              <w:top w:val="single" w:sz="8" w:space="0" w:color="000000"/>
              <w:left w:val="nil"/>
              <w:bottom w:val="single" w:sz="8" w:space="0" w:color="000000"/>
              <w:right w:val="single" w:sz="8" w:space="0" w:color="000000"/>
            </w:tcBorders>
          </w:tcPr>
          <w:p w:rsidR="005B70FE" w:rsidRPr="00FD7246" w:rsidRDefault="000523AA" w:rsidP="00426A4B">
            <w:pPr>
              <w:widowControl/>
              <w:spacing w:line="240" w:lineRule="auto"/>
              <w:ind w:firstLineChars="0" w:firstLine="0"/>
              <w:jc w:val="center"/>
              <w:textAlignment w:val="center"/>
              <w:rPr>
                <w:rFonts w:ascii="Times New Roman" w:eastAsia="宋体" w:hAnsi="Times New Roman" w:cs="宋体"/>
                <w:kern w:val="0"/>
                <w:sz w:val="24"/>
                <w:szCs w:val="24"/>
              </w:rPr>
            </w:pPr>
            <w:r w:rsidRPr="000523AA">
              <w:rPr>
                <w:rFonts w:ascii="Times New Roman" w:hAnsi="Times New Roman" w:cs="宋体" w:hint="eastAsia"/>
                <w:kern w:val="0"/>
                <w:sz w:val="24"/>
                <w:szCs w:val="24"/>
              </w:rPr>
              <w:t>批复后</w:t>
            </w:r>
            <w:r w:rsidRPr="000523AA">
              <w:rPr>
                <w:rFonts w:ascii="Times New Roman" w:hAnsi="Times New Roman" w:cs="宋体"/>
                <w:kern w:val="0"/>
                <w:sz w:val="24"/>
                <w:szCs w:val="24"/>
              </w:rPr>
              <w:t>第</w:t>
            </w:r>
            <w:r>
              <w:rPr>
                <w:rFonts w:ascii="Times New Roman" w:hAnsi="Times New Roman" w:cs="宋体" w:hint="eastAsia"/>
                <w:kern w:val="0"/>
                <w:sz w:val="24"/>
                <w:szCs w:val="24"/>
              </w:rPr>
              <w:t>三</w:t>
            </w:r>
            <w:r w:rsidRPr="008B24E0">
              <w:rPr>
                <w:rFonts w:ascii="Times New Roman" w:hAnsi="Times New Roman" w:cs="宋体"/>
                <w:kern w:val="0"/>
                <w:sz w:val="24"/>
                <w:szCs w:val="24"/>
              </w:rPr>
              <w:t>年</w:t>
            </w:r>
          </w:p>
        </w:tc>
      </w:tr>
      <w:tr w:rsidR="005B70FE" w:rsidRPr="00FD7246" w:rsidTr="00C5745E">
        <w:tblPrEx>
          <w:tblCellMar>
            <w:left w:w="0" w:type="dxa"/>
            <w:right w:w="0" w:type="dxa"/>
          </w:tblCellMar>
        </w:tblPrEx>
        <w:trPr>
          <w:trHeight w:val="397"/>
        </w:trPr>
        <w:tc>
          <w:tcPr>
            <w:tcW w:w="1995"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5B70FE" w:rsidRPr="00FD7246" w:rsidRDefault="005B70FE" w:rsidP="00C5745E">
            <w:pPr>
              <w:widowControl/>
              <w:spacing w:line="240" w:lineRule="auto"/>
              <w:ind w:firstLineChars="0" w:firstLine="0"/>
              <w:jc w:val="center"/>
              <w:textAlignment w:val="center"/>
              <w:rPr>
                <w:rFonts w:ascii="Times New Roman" w:eastAsia="宋体" w:hAnsi="Times New Roman" w:cs="宋体"/>
                <w:kern w:val="0"/>
                <w:sz w:val="24"/>
                <w:szCs w:val="24"/>
              </w:rPr>
            </w:pPr>
          </w:p>
        </w:tc>
        <w:tc>
          <w:tcPr>
            <w:tcW w:w="2125" w:type="dxa"/>
            <w:tcBorders>
              <w:top w:val="nil"/>
              <w:left w:val="nil"/>
              <w:bottom w:val="single" w:sz="8" w:space="0" w:color="000000"/>
              <w:right w:val="single" w:sz="8" w:space="0" w:color="000000"/>
            </w:tcBorders>
            <w:tcMar>
              <w:top w:w="10" w:type="dxa"/>
              <w:left w:w="10" w:type="dxa"/>
              <w:right w:w="10" w:type="dxa"/>
            </w:tcMar>
            <w:vAlign w:val="center"/>
          </w:tcPr>
          <w:p w:rsidR="005B70FE" w:rsidRPr="008B24E0" w:rsidRDefault="005B70FE" w:rsidP="00C5745E">
            <w:pPr>
              <w:widowControl/>
              <w:spacing w:line="240" w:lineRule="auto"/>
              <w:ind w:firstLineChars="0" w:firstLine="0"/>
              <w:jc w:val="center"/>
              <w:textAlignment w:val="center"/>
              <w:rPr>
                <w:rFonts w:ascii="Times New Roman" w:hAnsi="Times New Roman" w:cs="宋体"/>
                <w:kern w:val="0"/>
                <w:sz w:val="24"/>
                <w:szCs w:val="24"/>
              </w:rPr>
            </w:pPr>
            <w:r w:rsidRPr="008B24E0">
              <w:rPr>
                <w:rFonts w:ascii="Times New Roman" w:hAnsi="Times New Roman" w:cs="宋体"/>
                <w:kern w:val="0"/>
                <w:sz w:val="24"/>
                <w:szCs w:val="24"/>
              </w:rPr>
              <w:t>完成面积</w:t>
            </w:r>
          </w:p>
        </w:tc>
        <w:tc>
          <w:tcPr>
            <w:tcW w:w="2127" w:type="dxa"/>
            <w:tcBorders>
              <w:top w:val="nil"/>
              <w:left w:val="nil"/>
              <w:bottom w:val="single" w:sz="8" w:space="0" w:color="000000"/>
              <w:right w:val="single" w:sz="8" w:space="0" w:color="000000"/>
            </w:tcBorders>
            <w:tcMar>
              <w:top w:w="10" w:type="dxa"/>
              <w:left w:w="10" w:type="dxa"/>
              <w:right w:w="10" w:type="dxa"/>
            </w:tcMar>
            <w:vAlign w:val="center"/>
          </w:tcPr>
          <w:p w:rsidR="005B70FE" w:rsidRPr="008B24E0" w:rsidRDefault="005B70FE" w:rsidP="00C5745E">
            <w:pPr>
              <w:widowControl/>
              <w:spacing w:line="240" w:lineRule="auto"/>
              <w:ind w:firstLineChars="0" w:firstLine="0"/>
              <w:jc w:val="center"/>
              <w:textAlignment w:val="center"/>
              <w:rPr>
                <w:rFonts w:ascii="Times New Roman" w:hAnsi="Times New Roman" w:cs="宋体"/>
                <w:kern w:val="0"/>
                <w:sz w:val="24"/>
                <w:szCs w:val="24"/>
              </w:rPr>
            </w:pPr>
            <w:r w:rsidRPr="008B24E0">
              <w:rPr>
                <w:rFonts w:ascii="Times New Roman" w:hAnsi="Times New Roman" w:cs="宋体"/>
                <w:kern w:val="0"/>
                <w:sz w:val="24"/>
                <w:szCs w:val="24"/>
              </w:rPr>
              <w:t>比例</w:t>
            </w:r>
          </w:p>
        </w:tc>
        <w:tc>
          <w:tcPr>
            <w:tcW w:w="1985" w:type="dxa"/>
            <w:tcBorders>
              <w:top w:val="nil"/>
              <w:left w:val="nil"/>
              <w:bottom w:val="single" w:sz="8" w:space="0" w:color="000000"/>
              <w:right w:val="single" w:sz="8" w:space="0" w:color="000000"/>
            </w:tcBorders>
            <w:tcMar>
              <w:top w:w="10" w:type="dxa"/>
              <w:left w:w="10" w:type="dxa"/>
              <w:right w:w="10" w:type="dxa"/>
            </w:tcMar>
            <w:vAlign w:val="center"/>
          </w:tcPr>
          <w:p w:rsidR="005B70FE" w:rsidRPr="008B24E0" w:rsidRDefault="005B70FE" w:rsidP="00C5745E">
            <w:pPr>
              <w:widowControl/>
              <w:spacing w:line="240" w:lineRule="auto"/>
              <w:ind w:firstLineChars="0" w:firstLine="0"/>
              <w:jc w:val="center"/>
              <w:textAlignment w:val="center"/>
              <w:rPr>
                <w:rFonts w:ascii="Times New Roman" w:hAnsi="Times New Roman" w:cs="宋体"/>
                <w:kern w:val="0"/>
                <w:sz w:val="24"/>
                <w:szCs w:val="24"/>
              </w:rPr>
            </w:pPr>
            <w:r w:rsidRPr="008B24E0">
              <w:rPr>
                <w:rFonts w:ascii="Times New Roman" w:hAnsi="Times New Roman" w:cs="宋体"/>
                <w:kern w:val="0"/>
                <w:sz w:val="24"/>
                <w:szCs w:val="24"/>
              </w:rPr>
              <w:t>完成面积</w:t>
            </w:r>
          </w:p>
        </w:tc>
        <w:tc>
          <w:tcPr>
            <w:tcW w:w="1984" w:type="dxa"/>
            <w:tcBorders>
              <w:top w:val="nil"/>
              <w:left w:val="nil"/>
              <w:bottom w:val="single" w:sz="8" w:space="0" w:color="000000"/>
              <w:right w:val="single" w:sz="8" w:space="0" w:color="000000"/>
            </w:tcBorders>
            <w:tcMar>
              <w:top w:w="10" w:type="dxa"/>
              <w:left w:w="10" w:type="dxa"/>
              <w:right w:w="10" w:type="dxa"/>
            </w:tcMar>
            <w:vAlign w:val="center"/>
          </w:tcPr>
          <w:p w:rsidR="005B70FE" w:rsidRPr="008B24E0" w:rsidRDefault="005B70FE" w:rsidP="00C5745E">
            <w:pPr>
              <w:widowControl/>
              <w:spacing w:line="240" w:lineRule="auto"/>
              <w:ind w:firstLineChars="0" w:firstLine="0"/>
              <w:jc w:val="center"/>
              <w:textAlignment w:val="center"/>
              <w:rPr>
                <w:rFonts w:ascii="Times New Roman" w:hAnsi="Times New Roman" w:cs="宋体"/>
                <w:kern w:val="0"/>
                <w:sz w:val="24"/>
                <w:szCs w:val="24"/>
              </w:rPr>
            </w:pPr>
            <w:r w:rsidRPr="008B24E0">
              <w:rPr>
                <w:rFonts w:ascii="Times New Roman" w:hAnsi="Times New Roman" w:cs="宋体"/>
                <w:kern w:val="0"/>
                <w:sz w:val="24"/>
                <w:szCs w:val="24"/>
              </w:rPr>
              <w:t>比例</w:t>
            </w:r>
          </w:p>
        </w:tc>
        <w:tc>
          <w:tcPr>
            <w:tcW w:w="1985" w:type="dxa"/>
            <w:tcBorders>
              <w:top w:val="nil"/>
              <w:left w:val="nil"/>
              <w:bottom w:val="single" w:sz="8" w:space="0" w:color="000000"/>
              <w:right w:val="single" w:sz="8" w:space="0" w:color="000000"/>
            </w:tcBorders>
            <w:vAlign w:val="center"/>
          </w:tcPr>
          <w:p w:rsidR="005B70FE" w:rsidRPr="008B24E0" w:rsidRDefault="005B70FE" w:rsidP="00C5745E">
            <w:pPr>
              <w:widowControl/>
              <w:spacing w:line="240" w:lineRule="auto"/>
              <w:ind w:firstLineChars="0" w:firstLine="0"/>
              <w:jc w:val="center"/>
              <w:textAlignment w:val="center"/>
              <w:rPr>
                <w:rFonts w:ascii="Times New Roman" w:hAnsi="Times New Roman" w:cs="宋体"/>
                <w:kern w:val="0"/>
                <w:sz w:val="24"/>
                <w:szCs w:val="24"/>
              </w:rPr>
            </w:pPr>
            <w:r w:rsidRPr="008B24E0">
              <w:rPr>
                <w:rFonts w:ascii="Times New Roman" w:hAnsi="Times New Roman" w:cs="宋体"/>
                <w:kern w:val="0"/>
                <w:sz w:val="24"/>
                <w:szCs w:val="24"/>
              </w:rPr>
              <w:t>完成面积</w:t>
            </w:r>
          </w:p>
        </w:tc>
        <w:tc>
          <w:tcPr>
            <w:tcW w:w="1777" w:type="dxa"/>
            <w:tcBorders>
              <w:top w:val="nil"/>
              <w:left w:val="nil"/>
              <w:bottom w:val="single" w:sz="8" w:space="0" w:color="000000"/>
              <w:right w:val="single" w:sz="8" w:space="0" w:color="000000"/>
            </w:tcBorders>
            <w:vAlign w:val="center"/>
          </w:tcPr>
          <w:p w:rsidR="005B70FE" w:rsidRPr="008B24E0" w:rsidRDefault="005B70FE" w:rsidP="00C5745E">
            <w:pPr>
              <w:widowControl/>
              <w:spacing w:line="240" w:lineRule="auto"/>
              <w:ind w:firstLineChars="0" w:firstLine="0"/>
              <w:jc w:val="center"/>
              <w:textAlignment w:val="center"/>
              <w:rPr>
                <w:rFonts w:ascii="Times New Roman" w:hAnsi="Times New Roman" w:cs="宋体"/>
                <w:kern w:val="0"/>
                <w:sz w:val="24"/>
                <w:szCs w:val="24"/>
              </w:rPr>
            </w:pPr>
            <w:r w:rsidRPr="008B24E0">
              <w:rPr>
                <w:rFonts w:ascii="Times New Roman" w:hAnsi="Times New Roman" w:cs="宋体"/>
                <w:kern w:val="0"/>
                <w:sz w:val="24"/>
                <w:szCs w:val="24"/>
              </w:rPr>
              <w:t>比例</w:t>
            </w:r>
          </w:p>
        </w:tc>
      </w:tr>
      <w:tr w:rsidR="00A25A2C" w:rsidRPr="00FD7246" w:rsidTr="003D71B0">
        <w:tblPrEx>
          <w:tblCellMar>
            <w:left w:w="0" w:type="dxa"/>
            <w:right w:w="0" w:type="dxa"/>
          </w:tblCellMar>
        </w:tblPrEx>
        <w:trPr>
          <w:trHeight w:val="397"/>
        </w:trPr>
        <w:tc>
          <w:tcPr>
            <w:tcW w:w="1995" w:type="dxa"/>
            <w:tcBorders>
              <w:top w:val="nil"/>
              <w:left w:val="single" w:sz="8" w:space="0" w:color="000000"/>
              <w:bottom w:val="single" w:sz="8" w:space="0" w:color="000000"/>
              <w:right w:val="single" w:sz="8" w:space="0" w:color="000000"/>
            </w:tcBorders>
            <w:tcMar>
              <w:top w:w="10" w:type="dxa"/>
              <w:left w:w="10" w:type="dxa"/>
              <w:right w:w="10" w:type="dxa"/>
            </w:tcMar>
          </w:tcPr>
          <w:p w:rsidR="00A25A2C" w:rsidRPr="0038757E" w:rsidRDefault="009D2767" w:rsidP="008B234E">
            <w:pPr>
              <w:ind w:firstLineChars="0" w:firstLine="0"/>
              <w:jc w:val="center"/>
              <w:rPr>
                <w:rFonts w:ascii="Times New Roman" w:eastAsia="宋体" w:hAnsi="Times New Roman" w:cs="宋体"/>
                <w:kern w:val="0"/>
                <w:sz w:val="24"/>
                <w:szCs w:val="24"/>
              </w:rPr>
            </w:pPr>
            <w:r w:rsidRPr="009D2767">
              <w:rPr>
                <w:rFonts w:ascii="Times New Roman" w:eastAsia="宋体" w:hAnsi="Times New Roman" w:cs="宋体"/>
                <w:kern w:val="0"/>
                <w:sz w:val="24"/>
                <w:szCs w:val="24"/>
              </w:rPr>
              <w:t>70.6234</w:t>
            </w:r>
          </w:p>
        </w:tc>
        <w:tc>
          <w:tcPr>
            <w:tcW w:w="2125" w:type="dxa"/>
            <w:tcBorders>
              <w:top w:val="nil"/>
              <w:left w:val="nil"/>
              <w:bottom w:val="single" w:sz="8" w:space="0" w:color="000000"/>
              <w:right w:val="single" w:sz="8" w:space="0" w:color="000000"/>
            </w:tcBorders>
            <w:tcMar>
              <w:top w:w="10" w:type="dxa"/>
              <w:left w:w="10" w:type="dxa"/>
              <w:right w:w="10" w:type="dxa"/>
            </w:tcMar>
          </w:tcPr>
          <w:p w:rsidR="00A25A2C" w:rsidRPr="00804316" w:rsidRDefault="00D46B57" w:rsidP="0052302B">
            <w:pPr>
              <w:ind w:firstLineChars="0" w:firstLine="0"/>
              <w:jc w:val="center"/>
              <w:rPr>
                <w:rFonts w:ascii="Times New Roman" w:eastAsia="宋体" w:hAnsi="Times New Roman" w:cs="宋体"/>
                <w:kern w:val="0"/>
                <w:sz w:val="24"/>
                <w:szCs w:val="24"/>
              </w:rPr>
            </w:pPr>
            <w:r w:rsidRPr="00D46B57">
              <w:rPr>
                <w:rFonts w:ascii="Times New Roman" w:eastAsia="宋体" w:hAnsi="Times New Roman" w:cs="宋体"/>
                <w:kern w:val="0"/>
                <w:sz w:val="24"/>
                <w:szCs w:val="24"/>
              </w:rPr>
              <w:t>17.7976</w:t>
            </w:r>
          </w:p>
        </w:tc>
        <w:tc>
          <w:tcPr>
            <w:tcW w:w="2127" w:type="dxa"/>
            <w:tcBorders>
              <w:top w:val="nil"/>
              <w:left w:val="nil"/>
              <w:bottom w:val="single" w:sz="8" w:space="0" w:color="000000"/>
              <w:right w:val="single" w:sz="8" w:space="0" w:color="000000"/>
            </w:tcBorders>
            <w:tcMar>
              <w:top w:w="10" w:type="dxa"/>
              <w:left w:w="10" w:type="dxa"/>
              <w:right w:w="10" w:type="dxa"/>
            </w:tcMar>
          </w:tcPr>
          <w:p w:rsidR="00A25A2C" w:rsidRPr="00804316" w:rsidRDefault="00A25A2C" w:rsidP="00D46B57">
            <w:pPr>
              <w:ind w:firstLineChars="0" w:firstLine="0"/>
              <w:jc w:val="center"/>
              <w:rPr>
                <w:rFonts w:ascii="Times New Roman" w:eastAsia="宋体" w:hAnsi="Times New Roman" w:cs="宋体"/>
                <w:kern w:val="0"/>
                <w:sz w:val="24"/>
                <w:szCs w:val="24"/>
              </w:rPr>
            </w:pPr>
            <w:r w:rsidRPr="00A25A2C">
              <w:rPr>
                <w:rFonts w:ascii="Times New Roman" w:eastAsia="宋体" w:hAnsi="Times New Roman" w:cs="宋体"/>
                <w:kern w:val="0"/>
                <w:sz w:val="24"/>
                <w:szCs w:val="24"/>
              </w:rPr>
              <w:t>25.</w:t>
            </w:r>
            <w:r w:rsidR="00D46B57">
              <w:rPr>
                <w:rFonts w:ascii="Times New Roman" w:eastAsia="宋体" w:hAnsi="Times New Roman" w:cs="宋体" w:hint="eastAsia"/>
                <w:kern w:val="0"/>
                <w:sz w:val="24"/>
                <w:szCs w:val="24"/>
              </w:rPr>
              <w:t>2</w:t>
            </w:r>
          </w:p>
        </w:tc>
        <w:tc>
          <w:tcPr>
            <w:tcW w:w="1985" w:type="dxa"/>
            <w:tcBorders>
              <w:top w:val="nil"/>
              <w:left w:val="nil"/>
              <w:bottom w:val="single" w:sz="8" w:space="0" w:color="000000"/>
              <w:right w:val="single" w:sz="8" w:space="0" w:color="000000"/>
            </w:tcBorders>
            <w:tcMar>
              <w:top w:w="10" w:type="dxa"/>
              <w:left w:w="10" w:type="dxa"/>
              <w:right w:w="10" w:type="dxa"/>
            </w:tcMar>
          </w:tcPr>
          <w:p w:rsidR="00A25A2C" w:rsidRPr="00804316" w:rsidRDefault="00D46B57" w:rsidP="0052302B">
            <w:pPr>
              <w:ind w:firstLineChars="0" w:firstLine="0"/>
              <w:jc w:val="center"/>
              <w:rPr>
                <w:rFonts w:ascii="Times New Roman" w:eastAsia="宋体" w:hAnsi="Times New Roman" w:cs="宋体"/>
                <w:kern w:val="0"/>
                <w:sz w:val="24"/>
                <w:szCs w:val="24"/>
              </w:rPr>
            </w:pPr>
            <w:r w:rsidRPr="00D46B57">
              <w:rPr>
                <w:rFonts w:ascii="Times New Roman" w:eastAsia="宋体" w:hAnsi="Times New Roman" w:cs="宋体"/>
                <w:kern w:val="0"/>
                <w:sz w:val="24"/>
                <w:szCs w:val="24"/>
              </w:rPr>
              <w:t>27.3642</w:t>
            </w:r>
          </w:p>
        </w:tc>
        <w:tc>
          <w:tcPr>
            <w:tcW w:w="1984" w:type="dxa"/>
            <w:tcBorders>
              <w:top w:val="nil"/>
              <w:left w:val="nil"/>
              <w:bottom w:val="single" w:sz="8" w:space="0" w:color="000000"/>
              <w:right w:val="single" w:sz="8" w:space="0" w:color="000000"/>
            </w:tcBorders>
            <w:tcMar>
              <w:top w:w="10" w:type="dxa"/>
              <w:left w:w="10" w:type="dxa"/>
              <w:right w:w="10" w:type="dxa"/>
            </w:tcMar>
          </w:tcPr>
          <w:p w:rsidR="00A25A2C" w:rsidRPr="00804316" w:rsidRDefault="00A25A2C" w:rsidP="00D46B57">
            <w:pPr>
              <w:ind w:firstLineChars="0" w:firstLine="0"/>
              <w:jc w:val="center"/>
              <w:rPr>
                <w:rFonts w:ascii="Times New Roman" w:eastAsia="宋体" w:hAnsi="Times New Roman" w:cs="宋体"/>
                <w:kern w:val="0"/>
                <w:sz w:val="24"/>
                <w:szCs w:val="24"/>
              </w:rPr>
            </w:pPr>
            <w:r w:rsidRPr="00A25A2C">
              <w:rPr>
                <w:rFonts w:ascii="Times New Roman" w:eastAsia="宋体" w:hAnsi="Times New Roman" w:cs="宋体"/>
                <w:kern w:val="0"/>
                <w:sz w:val="24"/>
                <w:szCs w:val="24"/>
              </w:rPr>
              <w:t>38.</w:t>
            </w:r>
            <w:r w:rsidR="00E042B1">
              <w:rPr>
                <w:rFonts w:ascii="Times New Roman" w:eastAsia="宋体" w:hAnsi="Times New Roman" w:cs="宋体" w:hint="eastAsia"/>
                <w:kern w:val="0"/>
                <w:sz w:val="24"/>
                <w:szCs w:val="24"/>
              </w:rPr>
              <w:t>7</w:t>
            </w:r>
            <w:r w:rsidR="00D46B57">
              <w:rPr>
                <w:rFonts w:ascii="Times New Roman" w:eastAsia="宋体" w:hAnsi="Times New Roman" w:cs="宋体" w:hint="eastAsia"/>
                <w:kern w:val="0"/>
                <w:sz w:val="24"/>
                <w:szCs w:val="24"/>
              </w:rPr>
              <w:t>5</w:t>
            </w:r>
          </w:p>
        </w:tc>
        <w:tc>
          <w:tcPr>
            <w:tcW w:w="1985" w:type="dxa"/>
            <w:tcBorders>
              <w:top w:val="nil"/>
              <w:left w:val="nil"/>
              <w:bottom w:val="single" w:sz="8" w:space="0" w:color="000000"/>
              <w:right w:val="single" w:sz="8" w:space="0" w:color="000000"/>
            </w:tcBorders>
          </w:tcPr>
          <w:p w:rsidR="00A25A2C" w:rsidRPr="00804316" w:rsidRDefault="00E042B1" w:rsidP="0052302B">
            <w:pPr>
              <w:ind w:firstLineChars="0" w:firstLine="0"/>
              <w:jc w:val="center"/>
              <w:rPr>
                <w:rFonts w:ascii="Times New Roman" w:eastAsia="宋体" w:hAnsi="Times New Roman" w:cs="宋体"/>
                <w:kern w:val="0"/>
                <w:sz w:val="24"/>
                <w:szCs w:val="24"/>
              </w:rPr>
            </w:pPr>
            <w:r w:rsidRPr="00E042B1">
              <w:rPr>
                <w:rFonts w:ascii="Times New Roman" w:eastAsia="宋体" w:hAnsi="Times New Roman" w:cs="宋体"/>
                <w:kern w:val="0"/>
                <w:sz w:val="24"/>
                <w:szCs w:val="24"/>
              </w:rPr>
              <w:t>25.4616</w:t>
            </w:r>
          </w:p>
        </w:tc>
        <w:tc>
          <w:tcPr>
            <w:tcW w:w="1777" w:type="dxa"/>
            <w:tcBorders>
              <w:top w:val="nil"/>
              <w:left w:val="nil"/>
              <w:bottom w:val="single" w:sz="8" w:space="0" w:color="000000"/>
              <w:right w:val="single" w:sz="8" w:space="0" w:color="000000"/>
            </w:tcBorders>
          </w:tcPr>
          <w:p w:rsidR="00A25A2C" w:rsidRPr="00804316" w:rsidRDefault="00A25A2C" w:rsidP="00D46B57">
            <w:pPr>
              <w:ind w:firstLineChars="0" w:firstLine="0"/>
              <w:jc w:val="center"/>
              <w:rPr>
                <w:rFonts w:ascii="Times New Roman" w:eastAsia="宋体" w:hAnsi="Times New Roman" w:cs="宋体"/>
                <w:kern w:val="0"/>
                <w:sz w:val="24"/>
                <w:szCs w:val="24"/>
              </w:rPr>
            </w:pPr>
            <w:r w:rsidRPr="00A25A2C">
              <w:rPr>
                <w:rFonts w:ascii="Times New Roman" w:eastAsia="宋体" w:hAnsi="Times New Roman" w:cs="宋体"/>
                <w:kern w:val="0"/>
                <w:sz w:val="24"/>
                <w:szCs w:val="24"/>
              </w:rPr>
              <w:t>36.0</w:t>
            </w:r>
            <w:r w:rsidR="00D46B57">
              <w:rPr>
                <w:rFonts w:ascii="Times New Roman" w:eastAsia="宋体" w:hAnsi="Times New Roman" w:cs="宋体" w:hint="eastAsia"/>
                <w:kern w:val="0"/>
                <w:sz w:val="24"/>
                <w:szCs w:val="24"/>
              </w:rPr>
              <w:t>5</w:t>
            </w:r>
          </w:p>
        </w:tc>
      </w:tr>
    </w:tbl>
    <w:p w:rsidR="00287310" w:rsidRPr="00FD7246" w:rsidRDefault="00287310" w:rsidP="00C5745E">
      <w:pPr>
        <w:pStyle w:val="a0"/>
        <w:spacing w:line="240" w:lineRule="auto"/>
        <w:ind w:firstLineChars="0" w:firstLine="0"/>
        <w:rPr>
          <w:rFonts w:ascii="Times New Roman" w:hAnsi="Times New Roman"/>
        </w:rPr>
      </w:pPr>
    </w:p>
    <w:sectPr w:rsidR="00287310" w:rsidRPr="00FD7246" w:rsidSect="00F93F0A">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981" w:rsidRDefault="00EF3981">
      <w:pPr>
        <w:spacing w:line="240" w:lineRule="auto"/>
        <w:ind w:firstLine="560"/>
      </w:pPr>
      <w:r>
        <w:separator/>
      </w:r>
    </w:p>
  </w:endnote>
  <w:endnote w:type="continuationSeparator" w:id="0">
    <w:p w:rsidR="00EF3981" w:rsidRDefault="00EF398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49D" w:rsidRDefault="0057349D">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49D" w:rsidRDefault="0057349D">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49D" w:rsidRDefault="0057349D">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49D" w:rsidRDefault="00EF3981">
    <w:pPr>
      <w:pStyle w:val="a6"/>
      <w:ind w:firstLine="360"/>
      <w:jc w:val="center"/>
    </w:pPr>
    <w:r>
      <w:rPr>
        <w:noProof/>
      </w:rPr>
      <w:pict>
        <v:shapetype id="_x0000_t202" coordsize="21600,21600" o:spt="202" path="m,l,21600r21600,l21600,xe">
          <v:stroke joinstyle="miter"/>
          <v:path gradientshapeok="t" o:connecttype="rect"/>
        </v:shapetype>
        <v:shape id="文本框 2" o:spid="_x0000_s2049" type="#_x0000_t202" style="position:absolute;left:0;text-align:left;margin-left:0;margin-top:-1.4pt;width:37.05pt;height:38.9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" filled="f" stroked="f" strokeweight=".5pt">
          <v:path arrowok="t"/>
          <v:textbox style="mso-fit-shape-to-text:t" inset="0,0,0,0">
            <w:txbxContent>
              <w:sdt>
                <w:sdtPr>
                  <w:id w:val="482736221"/>
                </w:sdtPr>
                <w:sdtEndPr/>
                <w:sdtContent>
                  <w:p w:rsidR="0057349D" w:rsidRDefault="007E5EFF">
                    <w:pPr>
                      <w:pStyle w:val="a6"/>
                      <w:ind w:firstLine="360"/>
                      <w:jc w:val="center"/>
                    </w:pPr>
                    <w:r>
                      <w:fldChar w:fldCharType="begin"/>
                    </w:r>
                    <w:r w:rsidR="0057349D">
                      <w:instrText>PAGE   \* MERGEFORMAT</w:instrText>
                    </w:r>
                    <w:r>
                      <w:fldChar w:fldCharType="separate"/>
                    </w:r>
                    <w:r w:rsidR="00D4693C" w:rsidRPr="00D4693C">
                      <w:rPr>
                        <w:noProof/>
                        <w:lang w:val="zh-CN"/>
                      </w:rPr>
                      <w:t>II</w:t>
                    </w:r>
                    <w:r>
                      <w:rPr>
                        <w:lang w:val="zh-CN"/>
                      </w:rPr>
                      <w:fldChar w:fldCharType="end"/>
                    </w:r>
                  </w:p>
                </w:sdtContent>
              </w:sdt>
              <w:p w:rsidR="0057349D" w:rsidRDefault="0057349D" w:rsidP="00F71862">
                <w:pPr>
                  <w:pStyle w:val="a0"/>
                  <w:ind w:firstLine="560"/>
                </w:pPr>
              </w:p>
            </w:txbxContent>
          </v:textbox>
          <w10:wrap anchorx="margin"/>
        </v:shape>
      </w:pict>
    </w:r>
  </w:p>
  <w:p w:rsidR="0057349D" w:rsidRDefault="0057349D">
    <w:pPr>
      <w:pStyle w:val="a6"/>
      <w:ind w:firstLineChars="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796603"/>
      <w:docPartObj>
        <w:docPartGallery w:val="Page Numbers (Bottom of Page)"/>
        <w:docPartUnique/>
      </w:docPartObj>
    </w:sdtPr>
    <w:sdtEndPr/>
    <w:sdtContent>
      <w:p w:rsidR="0057349D" w:rsidRDefault="007E5EFF">
        <w:pPr>
          <w:pStyle w:val="a6"/>
          <w:ind w:firstLine="360"/>
          <w:jc w:val="center"/>
        </w:pPr>
        <w:r>
          <w:fldChar w:fldCharType="begin"/>
        </w:r>
        <w:r w:rsidR="0057349D">
          <w:instrText>PAGE   \* MERGEFORMAT</w:instrText>
        </w:r>
        <w:r>
          <w:fldChar w:fldCharType="separate"/>
        </w:r>
        <w:r w:rsidR="00BE5FAB" w:rsidRPr="00BE5FAB">
          <w:rPr>
            <w:noProof/>
            <w:lang w:val="zh-CN"/>
          </w:rPr>
          <w:t>14</w:t>
        </w:r>
        <w:r>
          <w:fldChar w:fldCharType="end"/>
        </w:r>
      </w:p>
    </w:sdtContent>
  </w:sdt>
  <w:p w:rsidR="0057349D" w:rsidRDefault="0057349D">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981" w:rsidRDefault="00EF3981">
      <w:pPr>
        <w:spacing w:line="240" w:lineRule="auto"/>
        <w:ind w:firstLine="560"/>
      </w:pPr>
      <w:r>
        <w:separator/>
      </w:r>
    </w:p>
  </w:footnote>
  <w:footnote w:type="continuationSeparator" w:id="0">
    <w:p w:rsidR="00EF3981" w:rsidRDefault="00EF3981">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49D" w:rsidRDefault="0057349D">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49D" w:rsidRDefault="0057349D" w:rsidP="00161483">
    <w:pPr>
      <w:pStyle w:val="a7"/>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49D" w:rsidRDefault="0057349D">
    <w:pPr>
      <w:pStyle w:val="a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49D" w:rsidRDefault="0057349D" w:rsidP="00161483">
    <w:pPr>
      <w:pStyle w:val="a7"/>
      <w:pBdr>
        <w:bottom w:val="none" w:sz="0" w:space="0" w:color="auto"/>
      </w:pBdr>
      <w:ind w:firstLineChars="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061B1"/>
    <w:multiLevelType w:val="hybridMultilevel"/>
    <w:tmpl w:val="42005D9A"/>
    <w:lvl w:ilvl="0" w:tplc="CBA87AD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E7F50E1"/>
    <w:multiLevelType w:val="hybridMultilevel"/>
    <w:tmpl w:val="52C820E8"/>
    <w:lvl w:ilvl="0" w:tplc="1C18114E">
      <w:start w:val="1"/>
      <w:numFmt w:val="decimal"/>
      <w:lvlText w:val="（%1）"/>
      <w:lvlJc w:val="left"/>
      <w:pPr>
        <w:ind w:left="1832" w:hanging="1272"/>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234C4241"/>
    <w:multiLevelType w:val="hybridMultilevel"/>
    <w:tmpl w:val="F93E5E6E"/>
    <w:lvl w:ilvl="0" w:tplc="CBA87AD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5282ECB"/>
    <w:multiLevelType w:val="hybridMultilevel"/>
    <w:tmpl w:val="99C006D4"/>
    <w:lvl w:ilvl="0" w:tplc="A71098AA">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53692C6E"/>
    <w:multiLevelType w:val="hybridMultilevel"/>
    <w:tmpl w:val="4B125202"/>
    <w:lvl w:ilvl="0" w:tplc="7D56EB7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EAC3392"/>
    <w:multiLevelType w:val="hybridMultilevel"/>
    <w:tmpl w:val="5E402242"/>
    <w:lvl w:ilvl="0" w:tplc="CBA87AD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199A737"/>
    <w:multiLevelType w:val="singleLevel"/>
    <w:tmpl w:val="6199A737"/>
    <w:lvl w:ilvl="0">
      <w:start w:val="2"/>
      <w:numFmt w:val="decimal"/>
      <w:suff w:val="nothing"/>
      <w:lvlText w:val="%1．"/>
      <w:lvlJc w:val="left"/>
    </w:lvl>
  </w:abstractNum>
  <w:num w:numId="1">
    <w:abstractNumId w:val="6"/>
  </w:num>
  <w:num w:numId="2">
    <w:abstractNumId w:val="4"/>
  </w:num>
  <w:num w:numId="3">
    <w:abstractNumId w:val="3"/>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0"/>
  <w:drawingGridHorizontalSpacing w:val="140"/>
  <w:drawingGridVerticalSpacing w:val="381"/>
  <w:displayHorizontalDrawingGridEvery w:val="2"/>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C3ECE"/>
    <w:rsid w:val="00000BEC"/>
    <w:rsid w:val="00001F38"/>
    <w:rsid w:val="000027AF"/>
    <w:rsid w:val="00004358"/>
    <w:rsid w:val="00004F02"/>
    <w:rsid w:val="0001055E"/>
    <w:rsid w:val="00013998"/>
    <w:rsid w:val="0001465B"/>
    <w:rsid w:val="00015A09"/>
    <w:rsid w:val="00015C81"/>
    <w:rsid w:val="00016A45"/>
    <w:rsid w:val="00017DA0"/>
    <w:rsid w:val="00020861"/>
    <w:rsid w:val="00021377"/>
    <w:rsid w:val="000213C5"/>
    <w:rsid w:val="00021438"/>
    <w:rsid w:val="00022400"/>
    <w:rsid w:val="0002381B"/>
    <w:rsid w:val="00023EB2"/>
    <w:rsid w:val="00032273"/>
    <w:rsid w:val="00032762"/>
    <w:rsid w:val="00033F2B"/>
    <w:rsid w:val="00034076"/>
    <w:rsid w:val="000347D0"/>
    <w:rsid w:val="00037899"/>
    <w:rsid w:val="00043504"/>
    <w:rsid w:val="00045D3E"/>
    <w:rsid w:val="00051134"/>
    <w:rsid w:val="000523AA"/>
    <w:rsid w:val="0005280A"/>
    <w:rsid w:val="000543E9"/>
    <w:rsid w:val="00055988"/>
    <w:rsid w:val="000572FD"/>
    <w:rsid w:val="000574E3"/>
    <w:rsid w:val="00057AC5"/>
    <w:rsid w:val="00061597"/>
    <w:rsid w:val="00061A14"/>
    <w:rsid w:val="0006222E"/>
    <w:rsid w:val="0006372E"/>
    <w:rsid w:val="000660A8"/>
    <w:rsid w:val="000661F0"/>
    <w:rsid w:val="000669AD"/>
    <w:rsid w:val="0007177F"/>
    <w:rsid w:val="00071A1E"/>
    <w:rsid w:val="00071E88"/>
    <w:rsid w:val="00072000"/>
    <w:rsid w:val="00074539"/>
    <w:rsid w:val="00074B52"/>
    <w:rsid w:val="000757A6"/>
    <w:rsid w:val="0007641B"/>
    <w:rsid w:val="000765E8"/>
    <w:rsid w:val="000779EB"/>
    <w:rsid w:val="00077CE6"/>
    <w:rsid w:val="00080A7C"/>
    <w:rsid w:val="000822DA"/>
    <w:rsid w:val="00083AEF"/>
    <w:rsid w:val="00083E30"/>
    <w:rsid w:val="00085F89"/>
    <w:rsid w:val="00087AC6"/>
    <w:rsid w:val="000901F7"/>
    <w:rsid w:val="000901FE"/>
    <w:rsid w:val="000907A9"/>
    <w:rsid w:val="00090EC2"/>
    <w:rsid w:val="0009426F"/>
    <w:rsid w:val="0009722D"/>
    <w:rsid w:val="000A0D24"/>
    <w:rsid w:val="000A1D6D"/>
    <w:rsid w:val="000A3674"/>
    <w:rsid w:val="000A3CCC"/>
    <w:rsid w:val="000A3D83"/>
    <w:rsid w:val="000A49E6"/>
    <w:rsid w:val="000A4F33"/>
    <w:rsid w:val="000A6B88"/>
    <w:rsid w:val="000A6B94"/>
    <w:rsid w:val="000A6DF6"/>
    <w:rsid w:val="000A7AAA"/>
    <w:rsid w:val="000B0958"/>
    <w:rsid w:val="000B0C41"/>
    <w:rsid w:val="000B291B"/>
    <w:rsid w:val="000B294D"/>
    <w:rsid w:val="000B42FB"/>
    <w:rsid w:val="000B5D6D"/>
    <w:rsid w:val="000B6224"/>
    <w:rsid w:val="000B77A0"/>
    <w:rsid w:val="000C05E6"/>
    <w:rsid w:val="000C08CB"/>
    <w:rsid w:val="000C1BC6"/>
    <w:rsid w:val="000C24F1"/>
    <w:rsid w:val="000C2503"/>
    <w:rsid w:val="000C3CA9"/>
    <w:rsid w:val="000C3DAC"/>
    <w:rsid w:val="000C4E18"/>
    <w:rsid w:val="000C5AEE"/>
    <w:rsid w:val="000C632C"/>
    <w:rsid w:val="000C7544"/>
    <w:rsid w:val="000D056A"/>
    <w:rsid w:val="000D227A"/>
    <w:rsid w:val="000D3A47"/>
    <w:rsid w:val="000D4ED7"/>
    <w:rsid w:val="000D645D"/>
    <w:rsid w:val="000E11CE"/>
    <w:rsid w:val="000E2CD0"/>
    <w:rsid w:val="000E48BB"/>
    <w:rsid w:val="000E60D1"/>
    <w:rsid w:val="000E6118"/>
    <w:rsid w:val="000E69AF"/>
    <w:rsid w:val="000E7709"/>
    <w:rsid w:val="000F019B"/>
    <w:rsid w:val="000F0A10"/>
    <w:rsid w:val="000F0FA8"/>
    <w:rsid w:val="000F551B"/>
    <w:rsid w:val="000F6654"/>
    <w:rsid w:val="000F6EED"/>
    <w:rsid w:val="000F7CCD"/>
    <w:rsid w:val="00100670"/>
    <w:rsid w:val="00100D3E"/>
    <w:rsid w:val="00101088"/>
    <w:rsid w:val="001045EA"/>
    <w:rsid w:val="001053A3"/>
    <w:rsid w:val="0010794F"/>
    <w:rsid w:val="00110AE1"/>
    <w:rsid w:val="001155EC"/>
    <w:rsid w:val="0011620F"/>
    <w:rsid w:val="00116C0E"/>
    <w:rsid w:val="001175E2"/>
    <w:rsid w:val="001206F3"/>
    <w:rsid w:val="00122F7C"/>
    <w:rsid w:val="00124405"/>
    <w:rsid w:val="00125395"/>
    <w:rsid w:val="00125427"/>
    <w:rsid w:val="001307A4"/>
    <w:rsid w:val="00130DAB"/>
    <w:rsid w:val="00133A85"/>
    <w:rsid w:val="001352EE"/>
    <w:rsid w:val="0013574D"/>
    <w:rsid w:val="0013586E"/>
    <w:rsid w:val="001401A1"/>
    <w:rsid w:val="00140914"/>
    <w:rsid w:val="00142D51"/>
    <w:rsid w:val="00143176"/>
    <w:rsid w:val="0014352C"/>
    <w:rsid w:val="00143966"/>
    <w:rsid w:val="001449C6"/>
    <w:rsid w:val="00146263"/>
    <w:rsid w:val="00146625"/>
    <w:rsid w:val="0014721C"/>
    <w:rsid w:val="00150A4E"/>
    <w:rsid w:val="0015138E"/>
    <w:rsid w:val="00151AA4"/>
    <w:rsid w:val="001529D4"/>
    <w:rsid w:val="0015337E"/>
    <w:rsid w:val="00155260"/>
    <w:rsid w:val="00155F2D"/>
    <w:rsid w:val="00157D44"/>
    <w:rsid w:val="00160334"/>
    <w:rsid w:val="00161483"/>
    <w:rsid w:val="00161576"/>
    <w:rsid w:val="00161635"/>
    <w:rsid w:val="0016169D"/>
    <w:rsid w:val="001621CF"/>
    <w:rsid w:val="00162990"/>
    <w:rsid w:val="00162CCD"/>
    <w:rsid w:val="00163F88"/>
    <w:rsid w:val="001641AD"/>
    <w:rsid w:val="001654B6"/>
    <w:rsid w:val="00165BDF"/>
    <w:rsid w:val="0017195F"/>
    <w:rsid w:val="00171C06"/>
    <w:rsid w:val="00171E74"/>
    <w:rsid w:val="0017571D"/>
    <w:rsid w:val="00176376"/>
    <w:rsid w:val="00176619"/>
    <w:rsid w:val="00177103"/>
    <w:rsid w:val="001817F4"/>
    <w:rsid w:val="001821F6"/>
    <w:rsid w:val="001851AE"/>
    <w:rsid w:val="00185A11"/>
    <w:rsid w:val="00185C06"/>
    <w:rsid w:val="00186E78"/>
    <w:rsid w:val="00190A68"/>
    <w:rsid w:val="00191B99"/>
    <w:rsid w:val="00193299"/>
    <w:rsid w:val="00193E88"/>
    <w:rsid w:val="0019477B"/>
    <w:rsid w:val="0019482B"/>
    <w:rsid w:val="001949B7"/>
    <w:rsid w:val="00194D6C"/>
    <w:rsid w:val="00195086"/>
    <w:rsid w:val="0019652C"/>
    <w:rsid w:val="001A1E3D"/>
    <w:rsid w:val="001A3752"/>
    <w:rsid w:val="001A5885"/>
    <w:rsid w:val="001A696B"/>
    <w:rsid w:val="001A6ACD"/>
    <w:rsid w:val="001A6F8C"/>
    <w:rsid w:val="001A751B"/>
    <w:rsid w:val="001A7E9E"/>
    <w:rsid w:val="001B0DFE"/>
    <w:rsid w:val="001B11DB"/>
    <w:rsid w:val="001B191B"/>
    <w:rsid w:val="001B2C42"/>
    <w:rsid w:val="001B628B"/>
    <w:rsid w:val="001B6A97"/>
    <w:rsid w:val="001B7899"/>
    <w:rsid w:val="001C0FC2"/>
    <w:rsid w:val="001C1CA8"/>
    <w:rsid w:val="001C3520"/>
    <w:rsid w:val="001C3B5E"/>
    <w:rsid w:val="001C4ABF"/>
    <w:rsid w:val="001C513E"/>
    <w:rsid w:val="001C527F"/>
    <w:rsid w:val="001C5A14"/>
    <w:rsid w:val="001C6347"/>
    <w:rsid w:val="001C68F7"/>
    <w:rsid w:val="001D008B"/>
    <w:rsid w:val="001D0979"/>
    <w:rsid w:val="001D1D10"/>
    <w:rsid w:val="001D263B"/>
    <w:rsid w:val="001D26DA"/>
    <w:rsid w:val="001D2E5E"/>
    <w:rsid w:val="001D5B81"/>
    <w:rsid w:val="001D76AC"/>
    <w:rsid w:val="001E0581"/>
    <w:rsid w:val="001E0A47"/>
    <w:rsid w:val="001E1BDE"/>
    <w:rsid w:val="001E366B"/>
    <w:rsid w:val="001E3F47"/>
    <w:rsid w:val="001E5D76"/>
    <w:rsid w:val="001E6247"/>
    <w:rsid w:val="001E6F7C"/>
    <w:rsid w:val="001E79DD"/>
    <w:rsid w:val="001F332A"/>
    <w:rsid w:val="001F379C"/>
    <w:rsid w:val="001F38B0"/>
    <w:rsid w:val="001F40C9"/>
    <w:rsid w:val="001F595C"/>
    <w:rsid w:val="001F6233"/>
    <w:rsid w:val="001F6370"/>
    <w:rsid w:val="001F66D4"/>
    <w:rsid w:val="001F759F"/>
    <w:rsid w:val="002010C4"/>
    <w:rsid w:val="00203BEF"/>
    <w:rsid w:val="0020459B"/>
    <w:rsid w:val="00204974"/>
    <w:rsid w:val="0020526E"/>
    <w:rsid w:val="00205403"/>
    <w:rsid w:val="00206C22"/>
    <w:rsid w:val="00207001"/>
    <w:rsid w:val="002072EF"/>
    <w:rsid w:val="00211466"/>
    <w:rsid w:val="002115A3"/>
    <w:rsid w:val="00212DCF"/>
    <w:rsid w:val="0021315E"/>
    <w:rsid w:val="0021434D"/>
    <w:rsid w:val="00214652"/>
    <w:rsid w:val="00215936"/>
    <w:rsid w:val="00216180"/>
    <w:rsid w:val="0021685F"/>
    <w:rsid w:val="00217265"/>
    <w:rsid w:val="00217A9B"/>
    <w:rsid w:val="00222387"/>
    <w:rsid w:val="002227A7"/>
    <w:rsid w:val="0022472C"/>
    <w:rsid w:val="00224ADA"/>
    <w:rsid w:val="002250D3"/>
    <w:rsid w:val="00227A52"/>
    <w:rsid w:val="00227D65"/>
    <w:rsid w:val="00230363"/>
    <w:rsid w:val="00230449"/>
    <w:rsid w:val="002374F1"/>
    <w:rsid w:val="002416FA"/>
    <w:rsid w:val="00241936"/>
    <w:rsid w:val="002425F4"/>
    <w:rsid w:val="00242601"/>
    <w:rsid w:val="00242989"/>
    <w:rsid w:val="00242D2B"/>
    <w:rsid w:val="00242EEF"/>
    <w:rsid w:val="002436E5"/>
    <w:rsid w:val="00244FDA"/>
    <w:rsid w:val="00246572"/>
    <w:rsid w:val="00246686"/>
    <w:rsid w:val="00246AC0"/>
    <w:rsid w:val="002510E3"/>
    <w:rsid w:val="002534A5"/>
    <w:rsid w:val="00253F9D"/>
    <w:rsid w:val="002559D3"/>
    <w:rsid w:val="002569C4"/>
    <w:rsid w:val="00263590"/>
    <w:rsid w:val="00263B81"/>
    <w:rsid w:val="00264A03"/>
    <w:rsid w:val="00264B58"/>
    <w:rsid w:val="00264ED9"/>
    <w:rsid w:val="002676B0"/>
    <w:rsid w:val="00267A74"/>
    <w:rsid w:val="00267AA9"/>
    <w:rsid w:val="0027357B"/>
    <w:rsid w:val="00274047"/>
    <w:rsid w:val="00274D7F"/>
    <w:rsid w:val="00274E1C"/>
    <w:rsid w:val="00274F70"/>
    <w:rsid w:val="00277AB0"/>
    <w:rsid w:val="002802E6"/>
    <w:rsid w:val="00280D86"/>
    <w:rsid w:val="00280E82"/>
    <w:rsid w:val="002828F4"/>
    <w:rsid w:val="00283E66"/>
    <w:rsid w:val="00284A2E"/>
    <w:rsid w:val="00284F8D"/>
    <w:rsid w:val="002852B7"/>
    <w:rsid w:val="002855D4"/>
    <w:rsid w:val="00286666"/>
    <w:rsid w:val="00287310"/>
    <w:rsid w:val="002902C3"/>
    <w:rsid w:val="002919D4"/>
    <w:rsid w:val="00292176"/>
    <w:rsid w:val="00292346"/>
    <w:rsid w:val="002931BB"/>
    <w:rsid w:val="0029632E"/>
    <w:rsid w:val="00297517"/>
    <w:rsid w:val="002A0024"/>
    <w:rsid w:val="002A1334"/>
    <w:rsid w:val="002A3D5F"/>
    <w:rsid w:val="002A457B"/>
    <w:rsid w:val="002A72F9"/>
    <w:rsid w:val="002B0408"/>
    <w:rsid w:val="002B0F63"/>
    <w:rsid w:val="002B3F6F"/>
    <w:rsid w:val="002B4B08"/>
    <w:rsid w:val="002B52C1"/>
    <w:rsid w:val="002B5C9D"/>
    <w:rsid w:val="002B6F09"/>
    <w:rsid w:val="002B70DF"/>
    <w:rsid w:val="002B773D"/>
    <w:rsid w:val="002B7D35"/>
    <w:rsid w:val="002C030C"/>
    <w:rsid w:val="002C539E"/>
    <w:rsid w:val="002C7B34"/>
    <w:rsid w:val="002D03A9"/>
    <w:rsid w:val="002D11B5"/>
    <w:rsid w:val="002D11B8"/>
    <w:rsid w:val="002D1DBC"/>
    <w:rsid w:val="002D35E0"/>
    <w:rsid w:val="002D36BF"/>
    <w:rsid w:val="002D73E6"/>
    <w:rsid w:val="002E1971"/>
    <w:rsid w:val="002E5052"/>
    <w:rsid w:val="002F0C73"/>
    <w:rsid w:val="002F1E73"/>
    <w:rsid w:val="002F2CED"/>
    <w:rsid w:val="002F34B7"/>
    <w:rsid w:val="002F3A51"/>
    <w:rsid w:val="002F3BE8"/>
    <w:rsid w:val="002F4481"/>
    <w:rsid w:val="002F6860"/>
    <w:rsid w:val="002F771E"/>
    <w:rsid w:val="002F77BF"/>
    <w:rsid w:val="003023B8"/>
    <w:rsid w:val="003037CE"/>
    <w:rsid w:val="00304663"/>
    <w:rsid w:val="00305C41"/>
    <w:rsid w:val="00306C94"/>
    <w:rsid w:val="00307C4A"/>
    <w:rsid w:val="00310025"/>
    <w:rsid w:val="0031337B"/>
    <w:rsid w:val="00313B55"/>
    <w:rsid w:val="00313F5F"/>
    <w:rsid w:val="0031510E"/>
    <w:rsid w:val="003164D5"/>
    <w:rsid w:val="003204F2"/>
    <w:rsid w:val="003216CE"/>
    <w:rsid w:val="0032371B"/>
    <w:rsid w:val="003241DC"/>
    <w:rsid w:val="003248FA"/>
    <w:rsid w:val="00331B30"/>
    <w:rsid w:val="003327FA"/>
    <w:rsid w:val="00332F13"/>
    <w:rsid w:val="00333EB2"/>
    <w:rsid w:val="00334981"/>
    <w:rsid w:val="003359FE"/>
    <w:rsid w:val="00335C64"/>
    <w:rsid w:val="003368DE"/>
    <w:rsid w:val="003402BE"/>
    <w:rsid w:val="00341309"/>
    <w:rsid w:val="00341BF2"/>
    <w:rsid w:val="00341C4F"/>
    <w:rsid w:val="00342DC2"/>
    <w:rsid w:val="00343C99"/>
    <w:rsid w:val="003447C2"/>
    <w:rsid w:val="00345681"/>
    <w:rsid w:val="0034629A"/>
    <w:rsid w:val="003503C4"/>
    <w:rsid w:val="00350DB8"/>
    <w:rsid w:val="00351C52"/>
    <w:rsid w:val="003526C6"/>
    <w:rsid w:val="00352906"/>
    <w:rsid w:val="003540DD"/>
    <w:rsid w:val="0035433E"/>
    <w:rsid w:val="00354D06"/>
    <w:rsid w:val="003550C0"/>
    <w:rsid w:val="00355F5F"/>
    <w:rsid w:val="003605EB"/>
    <w:rsid w:val="0036167D"/>
    <w:rsid w:val="00362084"/>
    <w:rsid w:val="00363BEA"/>
    <w:rsid w:val="00364EDB"/>
    <w:rsid w:val="003659E8"/>
    <w:rsid w:val="00366066"/>
    <w:rsid w:val="00366ADC"/>
    <w:rsid w:val="0036746E"/>
    <w:rsid w:val="00367884"/>
    <w:rsid w:val="00367C17"/>
    <w:rsid w:val="00370FD0"/>
    <w:rsid w:val="00372874"/>
    <w:rsid w:val="00372FAA"/>
    <w:rsid w:val="00375438"/>
    <w:rsid w:val="00375904"/>
    <w:rsid w:val="00375E8E"/>
    <w:rsid w:val="0037714A"/>
    <w:rsid w:val="00380856"/>
    <w:rsid w:val="00380E22"/>
    <w:rsid w:val="0038143C"/>
    <w:rsid w:val="003827A1"/>
    <w:rsid w:val="0038477C"/>
    <w:rsid w:val="0038553E"/>
    <w:rsid w:val="00387232"/>
    <w:rsid w:val="0038757E"/>
    <w:rsid w:val="003904E7"/>
    <w:rsid w:val="00391BF8"/>
    <w:rsid w:val="00392266"/>
    <w:rsid w:val="003925DA"/>
    <w:rsid w:val="0039330C"/>
    <w:rsid w:val="00394D27"/>
    <w:rsid w:val="0039524B"/>
    <w:rsid w:val="003970FC"/>
    <w:rsid w:val="00397296"/>
    <w:rsid w:val="003A42C5"/>
    <w:rsid w:val="003A48CB"/>
    <w:rsid w:val="003A491A"/>
    <w:rsid w:val="003A5BB8"/>
    <w:rsid w:val="003A656C"/>
    <w:rsid w:val="003A6F1E"/>
    <w:rsid w:val="003A7984"/>
    <w:rsid w:val="003B18A3"/>
    <w:rsid w:val="003B27F8"/>
    <w:rsid w:val="003B2D92"/>
    <w:rsid w:val="003B68C8"/>
    <w:rsid w:val="003C0147"/>
    <w:rsid w:val="003C0F0D"/>
    <w:rsid w:val="003C1C97"/>
    <w:rsid w:val="003C1D35"/>
    <w:rsid w:val="003C2353"/>
    <w:rsid w:val="003C46A4"/>
    <w:rsid w:val="003C5655"/>
    <w:rsid w:val="003D1D52"/>
    <w:rsid w:val="003D2BBC"/>
    <w:rsid w:val="003D3517"/>
    <w:rsid w:val="003D4AC9"/>
    <w:rsid w:val="003D544E"/>
    <w:rsid w:val="003E0E96"/>
    <w:rsid w:val="003E21BE"/>
    <w:rsid w:val="003E29C8"/>
    <w:rsid w:val="003E5799"/>
    <w:rsid w:val="003E59FF"/>
    <w:rsid w:val="003F26D4"/>
    <w:rsid w:val="003F2FCE"/>
    <w:rsid w:val="003F491C"/>
    <w:rsid w:val="003F5464"/>
    <w:rsid w:val="003F661B"/>
    <w:rsid w:val="003F7A1A"/>
    <w:rsid w:val="00400758"/>
    <w:rsid w:val="00400797"/>
    <w:rsid w:val="00402D5E"/>
    <w:rsid w:val="004040E1"/>
    <w:rsid w:val="004045D8"/>
    <w:rsid w:val="00406559"/>
    <w:rsid w:val="00406D28"/>
    <w:rsid w:val="00410883"/>
    <w:rsid w:val="00412C87"/>
    <w:rsid w:val="0041305F"/>
    <w:rsid w:val="0041387D"/>
    <w:rsid w:val="004140B7"/>
    <w:rsid w:val="00414CDB"/>
    <w:rsid w:val="00414FFB"/>
    <w:rsid w:val="004162B0"/>
    <w:rsid w:val="004170F4"/>
    <w:rsid w:val="004206D7"/>
    <w:rsid w:val="00421539"/>
    <w:rsid w:val="00422458"/>
    <w:rsid w:val="0042256B"/>
    <w:rsid w:val="004231A3"/>
    <w:rsid w:val="00426A4B"/>
    <w:rsid w:val="004279CB"/>
    <w:rsid w:val="004313E4"/>
    <w:rsid w:val="00431ECA"/>
    <w:rsid w:val="0043364A"/>
    <w:rsid w:val="004347C8"/>
    <w:rsid w:val="00435323"/>
    <w:rsid w:val="0043624B"/>
    <w:rsid w:val="00436DB8"/>
    <w:rsid w:val="0043762C"/>
    <w:rsid w:val="004378CD"/>
    <w:rsid w:val="004408CB"/>
    <w:rsid w:val="00441050"/>
    <w:rsid w:val="00441FBB"/>
    <w:rsid w:val="0044402B"/>
    <w:rsid w:val="00444825"/>
    <w:rsid w:val="00445271"/>
    <w:rsid w:val="00447743"/>
    <w:rsid w:val="00452419"/>
    <w:rsid w:val="00453CE8"/>
    <w:rsid w:val="00457997"/>
    <w:rsid w:val="00460A4D"/>
    <w:rsid w:val="00460D86"/>
    <w:rsid w:val="00461B03"/>
    <w:rsid w:val="00462AF6"/>
    <w:rsid w:val="00462DE8"/>
    <w:rsid w:val="0046350C"/>
    <w:rsid w:val="00463990"/>
    <w:rsid w:val="004660A6"/>
    <w:rsid w:val="004666A5"/>
    <w:rsid w:val="004708D9"/>
    <w:rsid w:val="004713DB"/>
    <w:rsid w:val="004727ED"/>
    <w:rsid w:val="00474C52"/>
    <w:rsid w:val="0047550B"/>
    <w:rsid w:val="0048089F"/>
    <w:rsid w:val="00481168"/>
    <w:rsid w:val="004815AD"/>
    <w:rsid w:val="00482498"/>
    <w:rsid w:val="004834EE"/>
    <w:rsid w:val="00486883"/>
    <w:rsid w:val="00486F96"/>
    <w:rsid w:val="00487C69"/>
    <w:rsid w:val="00490D6C"/>
    <w:rsid w:val="004911A9"/>
    <w:rsid w:val="00495636"/>
    <w:rsid w:val="00495B23"/>
    <w:rsid w:val="004A04CA"/>
    <w:rsid w:val="004A189D"/>
    <w:rsid w:val="004A3033"/>
    <w:rsid w:val="004A33B6"/>
    <w:rsid w:val="004A3B88"/>
    <w:rsid w:val="004A40FC"/>
    <w:rsid w:val="004A4FF1"/>
    <w:rsid w:val="004A59F9"/>
    <w:rsid w:val="004A6289"/>
    <w:rsid w:val="004A6445"/>
    <w:rsid w:val="004A7455"/>
    <w:rsid w:val="004A7C13"/>
    <w:rsid w:val="004B032C"/>
    <w:rsid w:val="004B06B9"/>
    <w:rsid w:val="004B0D2B"/>
    <w:rsid w:val="004B11A0"/>
    <w:rsid w:val="004B1DEE"/>
    <w:rsid w:val="004B2F22"/>
    <w:rsid w:val="004B54CE"/>
    <w:rsid w:val="004B56A7"/>
    <w:rsid w:val="004B59CA"/>
    <w:rsid w:val="004B5F6A"/>
    <w:rsid w:val="004B6CD1"/>
    <w:rsid w:val="004C0BF0"/>
    <w:rsid w:val="004C1714"/>
    <w:rsid w:val="004C1A2F"/>
    <w:rsid w:val="004C1AB4"/>
    <w:rsid w:val="004C21A0"/>
    <w:rsid w:val="004C357D"/>
    <w:rsid w:val="004C44E6"/>
    <w:rsid w:val="004C48F0"/>
    <w:rsid w:val="004C5B69"/>
    <w:rsid w:val="004C5F58"/>
    <w:rsid w:val="004D047C"/>
    <w:rsid w:val="004D22BB"/>
    <w:rsid w:val="004D22DD"/>
    <w:rsid w:val="004D3535"/>
    <w:rsid w:val="004D3646"/>
    <w:rsid w:val="004D4803"/>
    <w:rsid w:val="004D4929"/>
    <w:rsid w:val="004D4C7D"/>
    <w:rsid w:val="004D6D02"/>
    <w:rsid w:val="004D77DD"/>
    <w:rsid w:val="004E133B"/>
    <w:rsid w:val="004E3A2B"/>
    <w:rsid w:val="004E4FA0"/>
    <w:rsid w:val="004E5F4B"/>
    <w:rsid w:val="004F0A5A"/>
    <w:rsid w:val="004F2FC7"/>
    <w:rsid w:val="004F4E15"/>
    <w:rsid w:val="004F51BA"/>
    <w:rsid w:val="004F522F"/>
    <w:rsid w:val="004F5E72"/>
    <w:rsid w:val="004F627A"/>
    <w:rsid w:val="004F66A7"/>
    <w:rsid w:val="004F6EDE"/>
    <w:rsid w:val="004F7033"/>
    <w:rsid w:val="004F7861"/>
    <w:rsid w:val="0050093C"/>
    <w:rsid w:val="005014BD"/>
    <w:rsid w:val="00501DBD"/>
    <w:rsid w:val="005054AF"/>
    <w:rsid w:val="0050598D"/>
    <w:rsid w:val="00505AFE"/>
    <w:rsid w:val="005114B9"/>
    <w:rsid w:val="00511DBD"/>
    <w:rsid w:val="00511E55"/>
    <w:rsid w:val="00513749"/>
    <w:rsid w:val="00516B1D"/>
    <w:rsid w:val="005223A3"/>
    <w:rsid w:val="0052302B"/>
    <w:rsid w:val="00524715"/>
    <w:rsid w:val="005250FA"/>
    <w:rsid w:val="00525331"/>
    <w:rsid w:val="00526F77"/>
    <w:rsid w:val="005313D1"/>
    <w:rsid w:val="00531F31"/>
    <w:rsid w:val="00532DC2"/>
    <w:rsid w:val="005345AC"/>
    <w:rsid w:val="00536027"/>
    <w:rsid w:val="00536DE2"/>
    <w:rsid w:val="005372FB"/>
    <w:rsid w:val="00537317"/>
    <w:rsid w:val="0053787E"/>
    <w:rsid w:val="0054004C"/>
    <w:rsid w:val="005432B9"/>
    <w:rsid w:val="00544103"/>
    <w:rsid w:val="005442EB"/>
    <w:rsid w:val="00544E7A"/>
    <w:rsid w:val="0055186C"/>
    <w:rsid w:val="005523AF"/>
    <w:rsid w:val="0055372D"/>
    <w:rsid w:val="0055395D"/>
    <w:rsid w:val="00553D37"/>
    <w:rsid w:val="00554CB9"/>
    <w:rsid w:val="00555A2F"/>
    <w:rsid w:val="005565AD"/>
    <w:rsid w:val="005644E7"/>
    <w:rsid w:val="00564E90"/>
    <w:rsid w:val="00565B25"/>
    <w:rsid w:val="00567A3B"/>
    <w:rsid w:val="005711C5"/>
    <w:rsid w:val="00572A04"/>
    <w:rsid w:val="0057349D"/>
    <w:rsid w:val="00573B35"/>
    <w:rsid w:val="0057549F"/>
    <w:rsid w:val="0057681E"/>
    <w:rsid w:val="00576D07"/>
    <w:rsid w:val="00581216"/>
    <w:rsid w:val="00581E68"/>
    <w:rsid w:val="0058217F"/>
    <w:rsid w:val="005857F9"/>
    <w:rsid w:val="00586736"/>
    <w:rsid w:val="00587966"/>
    <w:rsid w:val="00590668"/>
    <w:rsid w:val="005914E8"/>
    <w:rsid w:val="005924F7"/>
    <w:rsid w:val="00592C72"/>
    <w:rsid w:val="00596620"/>
    <w:rsid w:val="00596A74"/>
    <w:rsid w:val="005A0183"/>
    <w:rsid w:val="005A0C71"/>
    <w:rsid w:val="005A0CFB"/>
    <w:rsid w:val="005A100E"/>
    <w:rsid w:val="005A438D"/>
    <w:rsid w:val="005A522D"/>
    <w:rsid w:val="005B284F"/>
    <w:rsid w:val="005B2921"/>
    <w:rsid w:val="005B4762"/>
    <w:rsid w:val="005B5D8C"/>
    <w:rsid w:val="005B6BB6"/>
    <w:rsid w:val="005B70FE"/>
    <w:rsid w:val="005C02D6"/>
    <w:rsid w:val="005C2CAA"/>
    <w:rsid w:val="005C2D25"/>
    <w:rsid w:val="005C2DF6"/>
    <w:rsid w:val="005C4C4E"/>
    <w:rsid w:val="005C615B"/>
    <w:rsid w:val="005D08B5"/>
    <w:rsid w:val="005D0966"/>
    <w:rsid w:val="005D4BFE"/>
    <w:rsid w:val="005D4D80"/>
    <w:rsid w:val="005D5029"/>
    <w:rsid w:val="005D77C2"/>
    <w:rsid w:val="005D7FAA"/>
    <w:rsid w:val="005E0C13"/>
    <w:rsid w:val="005E1D6C"/>
    <w:rsid w:val="005E2635"/>
    <w:rsid w:val="005E2A25"/>
    <w:rsid w:val="005E2AD1"/>
    <w:rsid w:val="005E5262"/>
    <w:rsid w:val="005E534D"/>
    <w:rsid w:val="005E5CDB"/>
    <w:rsid w:val="005E6C7C"/>
    <w:rsid w:val="005E6F82"/>
    <w:rsid w:val="005F1A89"/>
    <w:rsid w:val="005F1DFA"/>
    <w:rsid w:val="005F21B5"/>
    <w:rsid w:val="005F421B"/>
    <w:rsid w:val="005F5169"/>
    <w:rsid w:val="005F6806"/>
    <w:rsid w:val="005F7517"/>
    <w:rsid w:val="00600D25"/>
    <w:rsid w:val="00602D7E"/>
    <w:rsid w:val="00603149"/>
    <w:rsid w:val="00603816"/>
    <w:rsid w:val="0060591D"/>
    <w:rsid w:val="00605EB4"/>
    <w:rsid w:val="006066D4"/>
    <w:rsid w:val="00607F61"/>
    <w:rsid w:val="006101AD"/>
    <w:rsid w:val="00612231"/>
    <w:rsid w:val="0061309D"/>
    <w:rsid w:val="00613110"/>
    <w:rsid w:val="00613AEF"/>
    <w:rsid w:val="0061402C"/>
    <w:rsid w:val="0061425D"/>
    <w:rsid w:val="00614D05"/>
    <w:rsid w:val="0061690C"/>
    <w:rsid w:val="00617958"/>
    <w:rsid w:val="006179B8"/>
    <w:rsid w:val="0062050C"/>
    <w:rsid w:val="00620ECE"/>
    <w:rsid w:val="00621E3D"/>
    <w:rsid w:val="006228BB"/>
    <w:rsid w:val="006235FA"/>
    <w:rsid w:val="0062387B"/>
    <w:rsid w:val="00625E10"/>
    <w:rsid w:val="00626AA8"/>
    <w:rsid w:val="00627C39"/>
    <w:rsid w:val="00631B14"/>
    <w:rsid w:val="006349D7"/>
    <w:rsid w:val="00634C65"/>
    <w:rsid w:val="0063695A"/>
    <w:rsid w:val="00637461"/>
    <w:rsid w:val="00641256"/>
    <w:rsid w:val="00644881"/>
    <w:rsid w:val="00644FB2"/>
    <w:rsid w:val="006456CA"/>
    <w:rsid w:val="00647B7B"/>
    <w:rsid w:val="006502ED"/>
    <w:rsid w:val="00652126"/>
    <w:rsid w:val="00652D77"/>
    <w:rsid w:val="00654B82"/>
    <w:rsid w:val="00654C7B"/>
    <w:rsid w:val="006551AC"/>
    <w:rsid w:val="006561E7"/>
    <w:rsid w:val="00660703"/>
    <w:rsid w:val="00660D33"/>
    <w:rsid w:val="00661E57"/>
    <w:rsid w:val="006639B4"/>
    <w:rsid w:val="006657DF"/>
    <w:rsid w:val="00666185"/>
    <w:rsid w:val="006664D1"/>
    <w:rsid w:val="00666D50"/>
    <w:rsid w:val="00670E9F"/>
    <w:rsid w:val="00671A2D"/>
    <w:rsid w:val="00671B72"/>
    <w:rsid w:val="00672459"/>
    <w:rsid w:val="0067254C"/>
    <w:rsid w:val="00672A18"/>
    <w:rsid w:val="00673921"/>
    <w:rsid w:val="00674220"/>
    <w:rsid w:val="00674774"/>
    <w:rsid w:val="0067480C"/>
    <w:rsid w:val="0067755D"/>
    <w:rsid w:val="0067760F"/>
    <w:rsid w:val="00677AB8"/>
    <w:rsid w:val="00685AC3"/>
    <w:rsid w:val="00685DB9"/>
    <w:rsid w:val="00686BE5"/>
    <w:rsid w:val="00686CC0"/>
    <w:rsid w:val="00690346"/>
    <w:rsid w:val="0069215C"/>
    <w:rsid w:val="00693DE7"/>
    <w:rsid w:val="0069444A"/>
    <w:rsid w:val="006948A1"/>
    <w:rsid w:val="00696693"/>
    <w:rsid w:val="00697551"/>
    <w:rsid w:val="006A0DCB"/>
    <w:rsid w:val="006A19B9"/>
    <w:rsid w:val="006A1E9C"/>
    <w:rsid w:val="006A38DF"/>
    <w:rsid w:val="006A4088"/>
    <w:rsid w:val="006A4E40"/>
    <w:rsid w:val="006A76AE"/>
    <w:rsid w:val="006B0120"/>
    <w:rsid w:val="006B0F8C"/>
    <w:rsid w:val="006B14DA"/>
    <w:rsid w:val="006B4A96"/>
    <w:rsid w:val="006B5133"/>
    <w:rsid w:val="006C1C05"/>
    <w:rsid w:val="006C2DC4"/>
    <w:rsid w:val="006C39E7"/>
    <w:rsid w:val="006C3B55"/>
    <w:rsid w:val="006C3ECE"/>
    <w:rsid w:val="006C426D"/>
    <w:rsid w:val="006C5E6B"/>
    <w:rsid w:val="006C76F2"/>
    <w:rsid w:val="006C77FE"/>
    <w:rsid w:val="006D0177"/>
    <w:rsid w:val="006D0479"/>
    <w:rsid w:val="006D1AD4"/>
    <w:rsid w:val="006D25FB"/>
    <w:rsid w:val="006D2C3D"/>
    <w:rsid w:val="006D3D76"/>
    <w:rsid w:val="006D53D3"/>
    <w:rsid w:val="006D7BE8"/>
    <w:rsid w:val="006E1498"/>
    <w:rsid w:val="006E2ACA"/>
    <w:rsid w:val="006E3140"/>
    <w:rsid w:val="006E3BE1"/>
    <w:rsid w:val="006E5DEA"/>
    <w:rsid w:val="006E6B59"/>
    <w:rsid w:val="006E7A69"/>
    <w:rsid w:val="006F0648"/>
    <w:rsid w:val="006F0761"/>
    <w:rsid w:val="006F0F91"/>
    <w:rsid w:val="006F179B"/>
    <w:rsid w:val="006F232F"/>
    <w:rsid w:val="006F5684"/>
    <w:rsid w:val="006F745E"/>
    <w:rsid w:val="007015D6"/>
    <w:rsid w:val="00701984"/>
    <w:rsid w:val="0070293D"/>
    <w:rsid w:val="0070397E"/>
    <w:rsid w:val="00704A7C"/>
    <w:rsid w:val="00705476"/>
    <w:rsid w:val="00705836"/>
    <w:rsid w:val="00711466"/>
    <w:rsid w:val="00711749"/>
    <w:rsid w:val="00712BB2"/>
    <w:rsid w:val="00712E53"/>
    <w:rsid w:val="007142CB"/>
    <w:rsid w:val="00715B52"/>
    <w:rsid w:val="00716CBC"/>
    <w:rsid w:val="007175F6"/>
    <w:rsid w:val="007208BF"/>
    <w:rsid w:val="00720E41"/>
    <w:rsid w:val="00721DE6"/>
    <w:rsid w:val="00723146"/>
    <w:rsid w:val="007237A1"/>
    <w:rsid w:val="00724FF8"/>
    <w:rsid w:val="0072501C"/>
    <w:rsid w:val="007252AF"/>
    <w:rsid w:val="00733591"/>
    <w:rsid w:val="00733AEA"/>
    <w:rsid w:val="007374A3"/>
    <w:rsid w:val="00737A09"/>
    <w:rsid w:val="00740642"/>
    <w:rsid w:val="00741722"/>
    <w:rsid w:val="00742E8C"/>
    <w:rsid w:val="00743E71"/>
    <w:rsid w:val="00744C59"/>
    <w:rsid w:val="00744FC3"/>
    <w:rsid w:val="00744FED"/>
    <w:rsid w:val="00745F74"/>
    <w:rsid w:val="00751F4D"/>
    <w:rsid w:val="00752712"/>
    <w:rsid w:val="00755169"/>
    <w:rsid w:val="0075625F"/>
    <w:rsid w:val="00756AA5"/>
    <w:rsid w:val="007619EA"/>
    <w:rsid w:val="00762120"/>
    <w:rsid w:val="00764860"/>
    <w:rsid w:val="00766337"/>
    <w:rsid w:val="007669B3"/>
    <w:rsid w:val="007709B5"/>
    <w:rsid w:val="007711DE"/>
    <w:rsid w:val="00771DFA"/>
    <w:rsid w:val="007801F4"/>
    <w:rsid w:val="0078194A"/>
    <w:rsid w:val="0078322C"/>
    <w:rsid w:val="00784778"/>
    <w:rsid w:val="00784F95"/>
    <w:rsid w:val="00785907"/>
    <w:rsid w:val="00786374"/>
    <w:rsid w:val="0078653B"/>
    <w:rsid w:val="00786E3C"/>
    <w:rsid w:val="00787BDB"/>
    <w:rsid w:val="00787D1D"/>
    <w:rsid w:val="007917B5"/>
    <w:rsid w:val="00791D3E"/>
    <w:rsid w:val="007935EB"/>
    <w:rsid w:val="00793ACE"/>
    <w:rsid w:val="00793F8D"/>
    <w:rsid w:val="00794CE1"/>
    <w:rsid w:val="00796E29"/>
    <w:rsid w:val="007973AD"/>
    <w:rsid w:val="007975D1"/>
    <w:rsid w:val="00797714"/>
    <w:rsid w:val="007A09CF"/>
    <w:rsid w:val="007A4388"/>
    <w:rsid w:val="007A4A8B"/>
    <w:rsid w:val="007A56A1"/>
    <w:rsid w:val="007A7D96"/>
    <w:rsid w:val="007B0BE7"/>
    <w:rsid w:val="007B248F"/>
    <w:rsid w:val="007B3330"/>
    <w:rsid w:val="007B34E4"/>
    <w:rsid w:val="007B3C17"/>
    <w:rsid w:val="007B4502"/>
    <w:rsid w:val="007B6045"/>
    <w:rsid w:val="007B7247"/>
    <w:rsid w:val="007C1F9F"/>
    <w:rsid w:val="007C3574"/>
    <w:rsid w:val="007C3960"/>
    <w:rsid w:val="007C3A3E"/>
    <w:rsid w:val="007C4194"/>
    <w:rsid w:val="007C5AFE"/>
    <w:rsid w:val="007D06F2"/>
    <w:rsid w:val="007D24C3"/>
    <w:rsid w:val="007D2B9D"/>
    <w:rsid w:val="007D3390"/>
    <w:rsid w:val="007D5FB7"/>
    <w:rsid w:val="007E043A"/>
    <w:rsid w:val="007E09D6"/>
    <w:rsid w:val="007E11DA"/>
    <w:rsid w:val="007E23D8"/>
    <w:rsid w:val="007E2B63"/>
    <w:rsid w:val="007E2CD0"/>
    <w:rsid w:val="007E4833"/>
    <w:rsid w:val="007E565B"/>
    <w:rsid w:val="007E5EFF"/>
    <w:rsid w:val="007E6357"/>
    <w:rsid w:val="007E740D"/>
    <w:rsid w:val="007F2389"/>
    <w:rsid w:val="007F2572"/>
    <w:rsid w:val="007F33D2"/>
    <w:rsid w:val="007F3CCD"/>
    <w:rsid w:val="007F434D"/>
    <w:rsid w:val="007F4636"/>
    <w:rsid w:val="007F48D3"/>
    <w:rsid w:val="007F4BFE"/>
    <w:rsid w:val="007F50C7"/>
    <w:rsid w:val="007F5518"/>
    <w:rsid w:val="007F58E7"/>
    <w:rsid w:val="007F5BD2"/>
    <w:rsid w:val="00800CEA"/>
    <w:rsid w:val="008010F8"/>
    <w:rsid w:val="00801A0D"/>
    <w:rsid w:val="008029D3"/>
    <w:rsid w:val="00803927"/>
    <w:rsid w:val="00804169"/>
    <w:rsid w:val="00804316"/>
    <w:rsid w:val="00804DFB"/>
    <w:rsid w:val="00805558"/>
    <w:rsid w:val="00805950"/>
    <w:rsid w:val="0080657F"/>
    <w:rsid w:val="00807490"/>
    <w:rsid w:val="00807C8B"/>
    <w:rsid w:val="00810AAC"/>
    <w:rsid w:val="00810E07"/>
    <w:rsid w:val="00813EE7"/>
    <w:rsid w:val="00814A97"/>
    <w:rsid w:val="0081526F"/>
    <w:rsid w:val="00815409"/>
    <w:rsid w:val="00816873"/>
    <w:rsid w:val="0082142A"/>
    <w:rsid w:val="008230D8"/>
    <w:rsid w:val="00826F12"/>
    <w:rsid w:val="0082717D"/>
    <w:rsid w:val="00833AD8"/>
    <w:rsid w:val="00834072"/>
    <w:rsid w:val="0083454C"/>
    <w:rsid w:val="00834B67"/>
    <w:rsid w:val="00834ED5"/>
    <w:rsid w:val="008358CD"/>
    <w:rsid w:val="008363CE"/>
    <w:rsid w:val="00836613"/>
    <w:rsid w:val="00836E52"/>
    <w:rsid w:val="00837AB7"/>
    <w:rsid w:val="008406B6"/>
    <w:rsid w:val="00840732"/>
    <w:rsid w:val="00841200"/>
    <w:rsid w:val="00842AC3"/>
    <w:rsid w:val="00842DCE"/>
    <w:rsid w:val="0084449D"/>
    <w:rsid w:val="0084481D"/>
    <w:rsid w:val="00846C21"/>
    <w:rsid w:val="00847130"/>
    <w:rsid w:val="00851935"/>
    <w:rsid w:val="008528F9"/>
    <w:rsid w:val="00852D1D"/>
    <w:rsid w:val="00852EDC"/>
    <w:rsid w:val="00853885"/>
    <w:rsid w:val="008542BD"/>
    <w:rsid w:val="00855B56"/>
    <w:rsid w:val="00855F83"/>
    <w:rsid w:val="00861DBA"/>
    <w:rsid w:val="00863F59"/>
    <w:rsid w:val="00865AB8"/>
    <w:rsid w:val="00866363"/>
    <w:rsid w:val="008704DD"/>
    <w:rsid w:val="00870A14"/>
    <w:rsid w:val="008723EF"/>
    <w:rsid w:val="00874A71"/>
    <w:rsid w:val="00874CE8"/>
    <w:rsid w:val="00875C1B"/>
    <w:rsid w:val="00876C02"/>
    <w:rsid w:val="00877384"/>
    <w:rsid w:val="00877C12"/>
    <w:rsid w:val="00877DE4"/>
    <w:rsid w:val="008816C4"/>
    <w:rsid w:val="00881B89"/>
    <w:rsid w:val="0088285F"/>
    <w:rsid w:val="00882D4F"/>
    <w:rsid w:val="00883168"/>
    <w:rsid w:val="00883975"/>
    <w:rsid w:val="008843BB"/>
    <w:rsid w:val="00884531"/>
    <w:rsid w:val="00885BE3"/>
    <w:rsid w:val="00885DF8"/>
    <w:rsid w:val="00886AB1"/>
    <w:rsid w:val="00887916"/>
    <w:rsid w:val="00891132"/>
    <w:rsid w:val="0089317F"/>
    <w:rsid w:val="00894492"/>
    <w:rsid w:val="00895005"/>
    <w:rsid w:val="00895B4D"/>
    <w:rsid w:val="00897595"/>
    <w:rsid w:val="00897D6F"/>
    <w:rsid w:val="008A1388"/>
    <w:rsid w:val="008A32FA"/>
    <w:rsid w:val="008A33EC"/>
    <w:rsid w:val="008A58CF"/>
    <w:rsid w:val="008A7AD2"/>
    <w:rsid w:val="008B0362"/>
    <w:rsid w:val="008B234E"/>
    <w:rsid w:val="008B24E0"/>
    <w:rsid w:val="008B4325"/>
    <w:rsid w:val="008B5792"/>
    <w:rsid w:val="008C0411"/>
    <w:rsid w:val="008C0A0C"/>
    <w:rsid w:val="008C13F0"/>
    <w:rsid w:val="008C29A5"/>
    <w:rsid w:val="008C46ED"/>
    <w:rsid w:val="008C5090"/>
    <w:rsid w:val="008C5B5F"/>
    <w:rsid w:val="008C69ED"/>
    <w:rsid w:val="008C6CBC"/>
    <w:rsid w:val="008D001D"/>
    <w:rsid w:val="008D1F09"/>
    <w:rsid w:val="008D2055"/>
    <w:rsid w:val="008D29E7"/>
    <w:rsid w:val="008D46AB"/>
    <w:rsid w:val="008D4D00"/>
    <w:rsid w:val="008D5903"/>
    <w:rsid w:val="008E0018"/>
    <w:rsid w:val="008E07A3"/>
    <w:rsid w:val="008E4059"/>
    <w:rsid w:val="008F001C"/>
    <w:rsid w:val="008F306B"/>
    <w:rsid w:val="008F4752"/>
    <w:rsid w:val="008F524B"/>
    <w:rsid w:val="008F5EBA"/>
    <w:rsid w:val="008F724E"/>
    <w:rsid w:val="008F7250"/>
    <w:rsid w:val="009003BF"/>
    <w:rsid w:val="009015CE"/>
    <w:rsid w:val="00901940"/>
    <w:rsid w:val="00902B5E"/>
    <w:rsid w:val="00903094"/>
    <w:rsid w:val="00903C71"/>
    <w:rsid w:val="00904EDA"/>
    <w:rsid w:val="00905937"/>
    <w:rsid w:val="00905A5B"/>
    <w:rsid w:val="00906086"/>
    <w:rsid w:val="0090625A"/>
    <w:rsid w:val="00907324"/>
    <w:rsid w:val="00913139"/>
    <w:rsid w:val="0091325B"/>
    <w:rsid w:val="00913DED"/>
    <w:rsid w:val="009156BB"/>
    <w:rsid w:val="00915EA3"/>
    <w:rsid w:val="0091693E"/>
    <w:rsid w:val="00916F33"/>
    <w:rsid w:val="009206E0"/>
    <w:rsid w:val="00920C14"/>
    <w:rsid w:val="0092166F"/>
    <w:rsid w:val="00921EDE"/>
    <w:rsid w:val="0092469F"/>
    <w:rsid w:val="00930FFE"/>
    <w:rsid w:val="0093272A"/>
    <w:rsid w:val="00933617"/>
    <w:rsid w:val="00933869"/>
    <w:rsid w:val="00935AC1"/>
    <w:rsid w:val="00940573"/>
    <w:rsid w:val="009411B2"/>
    <w:rsid w:val="0094417F"/>
    <w:rsid w:val="00946027"/>
    <w:rsid w:val="00946124"/>
    <w:rsid w:val="009470FA"/>
    <w:rsid w:val="00954027"/>
    <w:rsid w:val="00954055"/>
    <w:rsid w:val="00954C5A"/>
    <w:rsid w:val="00954E45"/>
    <w:rsid w:val="00956A3D"/>
    <w:rsid w:val="00956DFD"/>
    <w:rsid w:val="0095760E"/>
    <w:rsid w:val="009579C8"/>
    <w:rsid w:val="00957CCC"/>
    <w:rsid w:val="00960A5E"/>
    <w:rsid w:val="0096145B"/>
    <w:rsid w:val="00962B2B"/>
    <w:rsid w:val="00963E24"/>
    <w:rsid w:val="009659F4"/>
    <w:rsid w:val="00971FA0"/>
    <w:rsid w:val="00972590"/>
    <w:rsid w:val="00973096"/>
    <w:rsid w:val="0097335E"/>
    <w:rsid w:val="009749B7"/>
    <w:rsid w:val="00975EB1"/>
    <w:rsid w:val="00976A52"/>
    <w:rsid w:val="00976F9B"/>
    <w:rsid w:val="009775D8"/>
    <w:rsid w:val="0097773E"/>
    <w:rsid w:val="00977B1D"/>
    <w:rsid w:val="009800DC"/>
    <w:rsid w:val="009805F9"/>
    <w:rsid w:val="00984154"/>
    <w:rsid w:val="009842B5"/>
    <w:rsid w:val="00984F2A"/>
    <w:rsid w:val="00985719"/>
    <w:rsid w:val="00986610"/>
    <w:rsid w:val="00987084"/>
    <w:rsid w:val="009873F0"/>
    <w:rsid w:val="00990768"/>
    <w:rsid w:val="009909F9"/>
    <w:rsid w:val="00990CD6"/>
    <w:rsid w:val="0099187A"/>
    <w:rsid w:val="00991B8E"/>
    <w:rsid w:val="00994DF6"/>
    <w:rsid w:val="009A145D"/>
    <w:rsid w:val="009A1AA8"/>
    <w:rsid w:val="009A406D"/>
    <w:rsid w:val="009A4EEB"/>
    <w:rsid w:val="009A5342"/>
    <w:rsid w:val="009A5F9F"/>
    <w:rsid w:val="009A7E46"/>
    <w:rsid w:val="009B0C12"/>
    <w:rsid w:val="009B0DE5"/>
    <w:rsid w:val="009B2B4B"/>
    <w:rsid w:val="009B30D2"/>
    <w:rsid w:val="009B5098"/>
    <w:rsid w:val="009B6F7F"/>
    <w:rsid w:val="009C0230"/>
    <w:rsid w:val="009C117D"/>
    <w:rsid w:val="009C1CF5"/>
    <w:rsid w:val="009C2CED"/>
    <w:rsid w:val="009C2F8F"/>
    <w:rsid w:val="009C4459"/>
    <w:rsid w:val="009C45F0"/>
    <w:rsid w:val="009C4F79"/>
    <w:rsid w:val="009C5023"/>
    <w:rsid w:val="009C6425"/>
    <w:rsid w:val="009C715E"/>
    <w:rsid w:val="009C76BD"/>
    <w:rsid w:val="009D0DF2"/>
    <w:rsid w:val="009D21B0"/>
    <w:rsid w:val="009D2767"/>
    <w:rsid w:val="009D2F36"/>
    <w:rsid w:val="009D3BB6"/>
    <w:rsid w:val="009D63A5"/>
    <w:rsid w:val="009D65A2"/>
    <w:rsid w:val="009E18D1"/>
    <w:rsid w:val="009E1C1F"/>
    <w:rsid w:val="009E2FFE"/>
    <w:rsid w:val="009E353A"/>
    <w:rsid w:val="009E51C0"/>
    <w:rsid w:val="009E698B"/>
    <w:rsid w:val="009F013A"/>
    <w:rsid w:val="009F03C2"/>
    <w:rsid w:val="009F29FE"/>
    <w:rsid w:val="009F3D3A"/>
    <w:rsid w:val="009F41E0"/>
    <w:rsid w:val="009F503E"/>
    <w:rsid w:val="009F70F9"/>
    <w:rsid w:val="009F74D3"/>
    <w:rsid w:val="009F75B9"/>
    <w:rsid w:val="00A01CB4"/>
    <w:rsid w:val="00A03F4A"/>
    <w:rsid w:val="00A04858"/>
    <w:rsid w:val="00A04D13"/>
    <w:rsid w:val="00A0564A"/>
    <w:rsid w:val="00A116A2"/>
    <w:rsid w:val="00A13395"/>
    <w:rsid w:val="00A14D40"/>
    <w:rsid w:val="00A16814"/>
    <w:rsid w:val="00A17DF7"/>
    <w:rsid w:val="00A17EF0"/>
    <w:rsid w:val="00A20668"/>
    <w:rsid w:val="00A206F6"/>
    <w:rsid w:val="00A2079B"/>
    <w:rsid w:val="00A21C42"/>
    <w:rsid w:val="00A2355A"/>
    <w:rsid w:val="00A24EC4"/>
    <w:rsid w:val="00A2531C"/>
    <w:rsid w:val="00A254EE"/>
    <w:rsid w:val="00A25535"/>
    <w:rsid w:val="00A25A2C"/>
    <w:rsid w:val="00A26D05"/>
    <w:rsid w:val="00A26FCB"/>
    <w:rsid w:val="00A27354"/>
    <w:rsid w:val="00A275CD"/>
    <w:rsid w:val="00A30FFB"/>
    <w:rsid w:val="00A3359D"/>
    <w:rsid w:val="00A3398C"/>
    <w:rsid w:val="00A35253"/>
    <w:rsid w:val="00A3621D"/>
    <w:rsid w:val="00A37781"/>
    <w:rsid w:val="00A41113"/>
    <w:rsid w:val="00A436E0"/>
    <w:rsid w:val="00A45479"/>
    <w:rsid w:val="00A45BD5"/>
    <w:rsid w:val="00A5369B"/>
    <w:rsid w:val="00A53840"/>
    <w:rsid w:val="00A56A83"/>
    <w:rsid w:val="00A603F8"/>
    <w:rsid w:val="00A60A7C"/>
    <w:rsid w:val="00A61CD5"/>
    <w:rsid w:val="00A638CA"/>
    <w:rsid w:val="00A63B8D"/>
    <w:rsid w:val="00A66D1B"/>
    <w:rsid w:val="00A674B2"/>
    <w:rsid w:val="00A7382F"/>
    <w:rsid w:val="00A73D42"/>
    <w:rsid w:val="00A74A7B"/>
    <w:rsid w:val="00A75475"/>
    <w:rsid w:val="00A76DB9"/>
    <w:rsid w:val="00A77A91"/>
    <w:rsid w:val="00A8285D"/>
    <w:rsid w:val="00A83C4F"/>
    <w:rsid w:val="00A847AF"/>
    <w:rsid w:val="00A84C21"/>
    <w:rsid w:val="00A85071"/>
    <w:rsid w:val="00A85EC6"/>
    <w:rsid w:val="00A863FD"/>
    <w:rsid w:val="00A86C27"/>
    <w:rsid w:val="00A87645"/>
    <w:rsid w:val="00A87E11"/>
    <w:rsid w:val="00A90666"/>
    <w:rsid w:val="00A93385"/>
    <w:rsid w:val="00A935D0"/>
    <w:rsid w:val="00A94668"/>
    <w:rsid w:val="00A9764D"/>
    <w:rsid w:val="00A9789D"/>
    <w:rsid w:val="00AA364A"/>
    <w:rsid w:val="00AA382D"/>
    <w:rsid w:val="00AA46CB"/>
    <w:rsid w:val="00AA5592"/>
    <w:rsid w:val="00AA5675"/>
    <w:rsid w:val="00AA6394"/>
    <w:rsid w:val="00AA6940"/>
    <w:rsid w:val="00AA69AC"/>
    <w:rsid w:val="00AA71C1"/>
    <w:rsid w:val="00AB014C"/>
    <w:rsid w:val="00AB03E7"/>
    <w:rsid w:val="00AB08B7"/>
    <w:rsid w:val="00AB204C"/>
    <w:rsid w:val="00AB3195"/>
    <w:rsid w:val="00AB3A65"/>
    <w:rsid w:val="00AB3C18"/>
    <w:rsid w:val="00AB6F17"/>
    <w:rsid w:val="00AB7DF3"/>
    <w:rsid w:val="00AC1677"/>
    <w:rsid w:val="00AC1F5C"/>
    <w:rsid w:val="00AC2613"/>
    <w:rsid w:val="00AC7032"/>
    <w:rsid w:val="00AC7D72"/>
    <w:rsid w:val="00AD1177"/>
    <w:rsid w:val="00AD20E5"/>
    <w:rsid w:val="00AD334B"/>
    <w:rsid w:val="00AD387B"/>
    <w:rsid w:val="00AD75EE"/>
    <w:rsid w:val="00AE0484"/>
    <w:rsid w:val="00AE22EA"/>
    <w:rsid w:val="00AE270E"/>
    <w:rsid w:val="00AE289D"/>
    <w:rsid w:val="00AE5FD5"/>
    <w:rsid w:val="00AE6DB4"/>
    <w:rsid w:val="00AE6EA9"/>
    <w:rsid w:val="00AE7418"/>
    <w:rsid w:val="00AF1C3D"/>
    <w:rsid w:val="00AF2788"/>
    <w:rsid w:val="00AF3BE6"/>
    <w:rsid w:val="00AF588D"/>
    <w:rsid w:val="00AF62A7"/>
    <w:rsid w:val="00AF6523"/>
    <w:rsid w:val="00B00A58"/>
    <w:rsid w:val="00B020CA"/>
    <w:rsid w:val="00B03F04"/>
    <w:rsid w:val="00B05258"/>
    <w:rsid w:val="00B05D48"/>
    <w:rsid w:val="00B061E2"/>
    <w:rsid w:val="00B0682F"/>
    <w:rsid w:val="00B06971"/>
    <w:rsid w:val="00B1378E"/>
    <w:rsid w:val="00B13FF1"/>
    <w:rsid w:val="00B15FAF"/>
    <w:rsid w:val="00B16AF6"/>
    <w:rsid w:val="00B202F5"/>
    <w:rsid w:val="00B2054F"/>
    <w:rsid w:val="00B206BF"/>
    <w:rsid w:val="00B2284C"/>
    <w:rsid w:val="00B23CFD"/>
    <w:rsid w:val="00B2665F"/>
    <w:rsid w:val="00B26D7D"/>
    <w:rsid w:val="00B273C7"/>
    <w:rsid w:val="00B27516"/>
    <w:rsid w:val="00B27FF1"/>
    <w:rsid w:val="00B3150D"/>
    <w:rsid w:val="00B31B30"/>
    <w:rsid w:val="00B31B3D"/>
    <w:rsid w:val="00B320BB"/>
    <w:rsid w:val="00B3297C"/>
    <w:rsid w:val="00B333DA"/>
    <w:rsid w:val="00B33ABF"/>
    <w:rsid w:val="00B33DC0"/>
    <w:rsid w:val="00B34630"/>
    <w:rsid w:val="00B350A9"/>
    <w:rsid w:val="00B37EB7"/>
    <w:rsid w:val="00B402CE"/>
    <w:rsid w:val="00B4134C"/>
    <w:rsid w:val="00B42678"/>
    <w:rsid w:val="00B45E5C"/>
    <w:rsid w:val="00B47611"/>
    <w:rsid w:val="00B52D97"/>
    <w:rsid w:val="00B52DE9"/>
    <w:rsid w:val="00B53024"/>
    <w:rsid w:val="00B5363B"/>
    <w:rsid w:val="00B53CE2"/>
    <w:rsid w:val="00B553A0"/>
    <w:rsid w:val="00B566E9"/>
    <w:rsid w:val="00B57EF5"/>
    <w:rsid w:val="00B60881"/>
    <w:rsid w:val="00B62AC7"/>
    <w:rsid w:val="00B642CD"/>
    <w:rsid w:val="00B6516F"/>
    <w:rsid w:val="00B65D5F"/>
    <w:rsid w:val="00B65E79"/>
    <w:rsid w:val="00B67F3D"/>
    <w:rsid w:val="00B72BF0"/>
    <w:rsid w:val="00B72D5C"/>
    <w:rsid w:val="00B73D03"/>
    <w:rsid w:val="00B75BA2"/>
    <w:rsid w:val="00B7627F"/>
    <w:rsid w:val="00B77CBF"/>
    <w:rsid w:val="00B77CFD"/>
    <w:rsid w:val="00B80B17"/>
    <w:rsid w:val="00B81C87"/>
    <w:rsid w:val="00B8202F"/>
    <w:rsid w:val="00B835D0"/>
    <w:rsid w:val="00B840EC"/>
    <w:rsid w:val="00B84D85"/>
    <w:rsid w:val="00B867F6"/>
    <w:rsid w:val="00B87165"/>
    <w:rsid w:val="00B87316"/>
    <w:rsid w:val="00B8773F"/>
    <w:rsid w:val="00B87EE1"/>
    <w:rsid w:val="00B91142"/>
    <w:rsid w:val="00B9156C"/>
    <w:rsid w:val="00B92929"/>
    <w:rsid w:val="00B935DC"/>
    <w:rsid w:val="00BA021F"/>
    <w:rsid w:val="00BA196D"/>
    <w:rsid w:val="00BA2735"/>
    <w:rsid w:val="00BA38E0"/>
    <w:rsid w:val="00BB05A0"/>
    <w:rsid w:val="00BB0B46"/>
    <w:rsid w:val="00BB0B75"/>
    <w:rsid w:val="00BB1AFF"/>
    <w:rsid w:val="00BB2407"/>
    <w:rsid w:val="00BB479A"/>
    <w:rsid w:val="00BB6C51"/>
    <w:rsid w:val="00BB79A9"/>
    <w:rsid w:val="00BB7EF4"/>
    <w:rsid w:val="00BC00C7"/>
    <w:rsid w:val="00BC0212"/>
    <w:rsid w:val="00BC374B"/>
    <w:rsid w:val="00BC52AD"/>
    <w:rsid w:val="00BC5D1F"/>
    <w:rsid w:val="00BC5EC9"/>
    <w:rsid w:val="00BC60D6"/>
    <w:rsid w:val="00BD022E"/>
    <w:rsid w:val="00BD2C99"/>
    <w:rsid w:val="00BD2F26"/>
    <w:rsid w:val="00BD3514"/>
    <w:rsid w:val="00BD39C9"/>
    <w:rsid w:val="00BD4F86"/>
    <w:rsid w:val="00BD5B69"/>
    <w:rsid w:val="00BD7604"/>
    <w:rsid w:val="00BD7DAC"/>
    <w:rsid w:val="00BE0579"/>
    <w:rsid w:val="00BE0B55"/>
    <w:rsid w:val="00BE5FAB"/>
    <w:rsid w:val="00BE72A2"/>
    <w:rsid w:val="00BF01DF"/>
    <w:rsid w:val="00BF0A51"/>
    <w:rsid w:val="00BF10EE"/>
    <w:rsid w:val="00BF1690"/>
    <w:rsid w:val="00BF63ED"/>
    <w:rsid w:val="00C016BC"/>
    <w:rsid w:val="00C026EF"/>
    <w:rsid w:val="00C03041"/>
    <w:rsid w:val="00C03775"/>
    <w:rsid w:val="00C07343"/>
    <w:rsid w:val="00C07364"/>
    <w:rsid w:val="00C07594"/>
    <w:rsid w:val="00C12763"/>
    <w:rsid w:val="00C141C8"/>
    <w:rsid w:val="00C16B39"/>
    <w:rsid w:val="00C1765F"/>
    <w:rsid w:val="00C20DC5"/>
    <w:rsid w:val="00C22DD0"/>
    <w:rsid w:val="00C2637F"/>
    <w:rsid w:val="00C26922"/>
    <w:rsid w:val="00C274E6"/>
    <w:rsid w:val="00C30839"/>
    <w:rsid w:val="00C31209"/>
    <w:rsid w:val="00C3136A"/>
    <w:rsid w:val="00C33A0A"/>
    <w:rsid w:val="00C33CB3"/>
    <w:rsid w:val="00C35DB8"/>
    <w:rsid w:val="00C37ACE"/>
    <w:rsid w:val="00C401AB"/>
    <w:rsid w:val="00C4030F"/>
    <w:rsid w:val="00C407E8"/>
    <w:rsid w:val="00C408CA"/>
    <w:rsid w:val="00C40BAE"/>
    <w:rsid w:val="00C41B2E"/>
    <w:rsid w:val="00C42305"/>
    <w:rsid w:val="00C435CD"/>
    <w:rsid w:val="00C4390F"/>
    <w:rsid w:val="00C44D33"/>
    <w:rsid w:val="00C47806"/>
    <w:rsid w:val="00C513FF"/>
    <w:rsid w:val="00C51B2F"/>
    <w:rsid w:val="00C51C20"/>
    <w:rsid w:val="00C525B5"/>
    <w:rsid w:val="00C558FE"/>
    <w:rsid w:val="00C5745E"/>
    <w:rsid w:val="00C57735"/>
    <w:rsid w:val="00C61C5D"/>
    <w:rsid w:val="00C61F3C"/>
    <w:rsid w:val="00C646AB"/>
    <w:rsid w:val="00C65890"/>
    <w:rsid w:val="00C65C80"/>
    <w:rsid w:val="00C70EFB"/>
    <w:rsid w:val="00C73514"/>
    <w:rsid w:val="00C73582"/>
    <w:rsid w:val="00C736C2"/>
    <w:rsid w:val="00C74E82"/>
    <w:rsid w:val="00C762E4"/>
    <w:rsid w:val="00C76D9B"/>
    <w:rsid w:val="00C80057"/>
    <w:rsid w:val="00C852C1"/>
    <w:rsid w:val="00C85D27"/>
    <w:rsid w:val="00C877CF"/>
    <w:rsid w:val="00C87BE2"/>
    <w:rsid w:val="00C9349A"/>
    <w:rsid w:val="00C93C54"/>
    <w:rsid w:val="00C941F5"/>
    <w:rsid w:val="00C953DE"/>
    <w:rsid w:val="00C969B1"/>
    <w:rsid w:val="00C96BC6"/>
    <w:rsid w:val="00CA179F"/>
    <w:rsid w:val="00CA1DEA"/>
    <w:rsid w:val="00CA47C4"/>
    <w:rsid w:val="00CA55BD"/>
    <w:rsid w:val="00CA75B8"/>
    <w:rsid w:val="00CB0897"/>
    <w:rsid w:val="00CB0D8A"/>
    <w:rsid w:val="00CB10CC"/>
    <w:rsid w:val="00CB256B"/>
    <w:rsid w:val="00CB39EE"/>
    <w:rsid w:val="00CB3F53"/>
    <w:rsid w:val="00CB48ED"/>
    <w:rsid w:val="00CB4E84"/>
    <w:rsid w:val="00CC03E1"/>
    <w:rsid w:val="00CC072D"/>
    <w:rsid w:val="00CC13BD"/>
    <w:rsid w:val="00CC1A06"/>
    <w:rsid w:val="00CC3514"/>
    <w:rsid w:val="00CC4ECA"/>
    <w:rsid w:val="00CC5089"/>
    <w:rsid w:val="00CC6DF2"/>
    <w:rsid w:val="00CC7447"/>
    <w:rsid w:val="00CC76D1"/>
    <w:rsid w:val="00CD108C"/>
    <w:rsid w:val="00CD30C5"/>
    <w:rsid w:val="00CD3CB1"/>
    <w:rsid w:val="00CD4400"/>
    <w:rsid w:val="00CD5CB0"/>
    <w:rsid w:val="00CD6E97"/>
    <w:rsid w:val="00CD7B53"/>
    <w:rsid w:val="00CD7C56"/>
    <w:rsid w:val="00CE18F4"/>
    <w:rsid w:val="00CE43D8"/>
    <w:rsid w:val="00CE52CE"/>
    <w:rsid w:val="00CE5984"/>
    <w:rsid w:val="00CE5E6E"/>
    <w:rsid w:val="00CE607B"/>
    <w:rsid w:val="00CE65D7"/>
    <w:rsid w:val="00CE71F3"/>
    <w:rsid w:val="00CE7494"/>
    <w:rsid w:val="00CE77C9"/>
    <w:rsid w:val="00CF17E9"/>
    <w:rsid w:val="00CF20CF"/>
    <w:rsid w:val="00CF6ACF"/>
    <w:rsid w:val="00CF7A08"/>
    <w:rsid w:val="00D00D5B"/>
    <w:rsid w:val="00D01320"/>
    <w:rsid w:val="00D01B96"/>
    <w:rsid w:val="00D03A0A"/>
    <w:rsid w:val="00D03A97"/>
    <w:rsid w:val="00D0586D"/>
    <w:rsid w:val="00D0786D"/>
    <w:rsid w:val="00D103F1"/>
    <w:rsid w:val="00D10D36"/>
    <w:rsid w:val="00D11CB3"/>
    <w:rsid w:val="00D1237E"/>
    <w:rsid w:val="00D1349D"/>
    <w:rsid w:val="00D1393C"/>
    <w:rsid w:val="00D17560"/>
    <w:rsid w:val="00D178D7"/>
    <w:rsid w:val="00D1798B"/>
    <w:rsid w:val="00D202D0"/>
    <w:rsid w:val="00D2067F"/>
    <w:rsid w:val="00D21D5D"/>
    <w:rsid w:val="00D21DB4"/>
    <w:rsid w:val="00D22A5A"/>
    <w:rsid w:val="00D233C5"/>
    <w:rsid w:val="00D23A42"/>
    <w:rsid w:val="00D23BCF"/>
    <w:rsid w:val="00D23F25"/>
    <w:rsid w:val="00D24029"/>
    <w:rsid w:val="00D2437C"/>
    <w:rsid w:val="00D26E82"/>
    <w:rsid w:val="00D30777"/>
    <w:rsid w:val="00D30FB8"/>
    <w:rsid w:val="00D312DB"/>
    <w:rsid w:val="00D32B3D"/>
    <w:rsid w:val="00D33543"/>
    <w:rsid w:val="00D3354F"/>
    <w:rsid w:val="00D41E50"/>
    <w:rsid w:val="00D43CB7"/>
    <w:rsid w:val="00D44AFB"/>
    <w:rsid w:val="00D4693C"/>
    <w:rsid w:val="00D46B57"/>
    <w:rsid w:val="00D502C5"/>
    <w:rsid w:val="00D50F54"/>
    <w:rsid w:val="00D50F7E"/>
    <w:rsid w:val="00D51D3F"/>
    <w:rsid w:val="00D51F9C"/>
    <w:rsid w:val="00D54BB2"/>
    <w:rsid w:val="00D552CA"/>
    <w:rsid w:val="00D55960"/>
    <w:rsid w:val="00D56B74"/>
    <w:rsid w:val="00D579BA"/>
    <w:rsid w:val="00D60217"/>
    <w:rsid w:val="00D62388"/>
    <w:rsid w:val="00D62B22"/>
    <w:rsid w:val="00D63D5D"/>
    <w:rsid w:val="00D6640D"/>
    <w:rsid w:val="00D72068"/>
    <w:rsid w:val="00D73864"/>
    <w:rsid w:val="00D75281"/>
    <w:rsid w:val="00D75F08"/>
    <w:rsid w:val="00D7773F"/>
    <w:rsid w:val="00D77DC8"/>
    <w:rsid w:val="00D80196"/>
    <w:rsid w:val="00D81C8B"/>
    <w:rsid w:val="00D81E0D"/>
    <w:rsid w:val="00D90208"/>
    <w:rsid w:val="00D91DBD"/>
    <w:rsid w:val="00D9269E"/>
    <w:rsid w:val="00D92BFD"/>
    <w:rsid w:val="00D937DE"/>
    <w:rsid w:val="00D939C6"/>
    <w:rsid w:val="00D940E7"/>
    <w:rsid w:val="00D9445F"/>
    <w:rsid w:val="00D944D4"/>
    <w:rsid w:val="00D96BD6"/>
    <w:rsid w:val="00D96D94"/>
    <w:rsid w:val="00DA01EE"/>
    <w:rsid w:val="00DA1EF0"/>
    <w:rsid w:val="00DA421D"/>
    <w:rsid w:val="00DA4BF7"/>
    <w:rsid w:val="00DA5E89"/>
    <w:rsid w:val="00DB070A"/>
    <w:rsid w:val="00DB2CAF"/>
    <w:rsid w:val="00DB3918"/>
    <w:rsid w:val="00DB4B95"/>
    <w:rsid w:val="00DB5A60"/>
    <w:rsid w:val="00DB73A2"/>
    <w:rsid w:val="00DB765B"/>
    <w:rsid w:val="00DB7AA3"/>
    <w:rsid w:val="00DC03ED"/>
    <w:rsid w:val="00DC0A5E"/>
    <w:rsid w:val="00DC2B3E"/>
    <w:rsid w:val="00DC350B"/>
    <w:rsid w:val="00DC5394"/>
    <w:rsid w:val="00DC5ED1"/>
    <w:rsid w:val="00DC606E"/>
    <w:rsid w:val="00DC715F"/>
    <w:rsid w:val="00DC7DF0"/>
    <w:rsid w:val="00DD0363"/>
    <w:rsid w:val="00DD0B49"/>
    <w:rsid w:val="00DD0F6A"/>
    <w:rsid w:val="00DD17BC"/>
    <w:rsid w:val="00DD2F89"/>
    <w:rsid w:val="00DD4A1C"/>
    <w:rsid w:val="00DD4EED"/>
    <w:rsid w:val="00DD510A"/>
    <w:rsid w:val="00DD7522"/>
    <w:rsid w:val="00DE0335"/>
    <w:rsid w:val="00DE3E17"/>
    <w:rsid w:val="00DE4051"/>
    <w:rsid w:val="00DE664D"/>
    <w:rsid w:val="00DE6907"/>
    <w:rsid w:val="00DE6E65"/>
    <w:rsid w:val="00DF13FD"/>
    <w:rsid w:val="00DF28FC"/>
    <w:rsid w:val="00DF389B"/>
    <w:rsid w:val="00DF4695"/>
    <w:rsid w:val="00DF47D5"/>
    <w:rsid w:val="00DF64CD"/>
    <w:rsid w:val="00DF7D8B"/>
    <w:rsid w:val="00E02CBA"/>
    <w:rsid w:val="00E02D1A"/>
    <w:rsid w:val="00E02E23"/>
    <w:rsid w:val="00E03EEC"/>
    <w:rsid w:val="00E042B1"/>
    <w:rsid w:val="00E04D8D"/>
    <w:rsid w:val="00E04DB7"/>
    <w:rsid w:val="00E0569C"/>
    <w:rsid w:val="00E12BFD"/>
    <w:rsid w:val="00E12EAC"/>
    <w:rsid w:val="00E12F94"/>
    <w:rsid w:val="00E13D56"/>
    <w:rsid w:val="00E13E60"/>
    <w:rsid w:val="00E14159"/>
    <w:rsid w:val="00E14228"/>
    <w:rsid w:val="00E16CC2"/>
    <w:rsid w:val="00E16DBE"/>
    <w:rsid w:val="00E17FE5"/>
    <w:rsid w:val="00E20794"/>
    <w:rsid w:val="00E20DC7"/>
    <w:rsid w:val="00E23160"/>
    <w:rsid w:val="00E234E1"/>
    <w:rsid w:val="00E23882"/>
    <w:rsid w:val="00E25314"/>
    <w:rsid w:val="00E25F5D"/>
    <w:rsid w:val="00E27DDA"/>
    <w:rsid w:val="00E27E35"/>
    <w:rsid w:val="00E3140D"/>
    <w:rsid w:val="00E31DC3"/>
    <w:rsid w:val="00E3315E"/>
    <w:rsid w:val="00E33440"/>
    <w:rsid w:val="00E33C71"/>
    <w:rsid w:val="00E33E6E"/>
    <w:rsid w:val="00E360AC"/>
    <w:rsid w:val="00E37132"/>
    <w:rsid w:val="00E42273"/>
    <w:rsid w:val="00E42603"/>
    <w:rsid w:val="00E50E7E"/>
    <w:rsid w:val="00E519F2"/>
    <w:rsid w:val="00E51B83"/>
    <w:rsid w:val="00E52114"/>
    <w:rsid w:val="00E52EDE"/>
    <w:rsid w:val="00E540D7"/>
    <w:rsid w:val="00E559CE"/>
    <w:rsid w:val="00E5670A"/>
    <w:rsid w:val="00E5682B"/>
    <w:rsid w:val="00E56A73"/>
    <w:rsid w:val="00E62293"/>
    <w:rsid w:val="00E62CF6"/>
    <w:rsid w:val="00E62F88"/>
    <w:rsid w:val="00E634EF"/>
    <w:rsid w:val="00E703AC"/>
    <w:rsid w:val="00E713AE"/>
    <w:rsid w:val="00E721B9"/>
    <w:rsid w:val="00E723F5"/>
    <w:rsid w:val="00E73E42"/>
    <w:rsid w:val="00E76C98"/>
    <w:rsid w:val="00E77B46"/>
    <w:rsid w:val="00E803D3"/>
    <w:rsid w:val="00E808EE"/>
    <w:rsid w:val="00E80A96"/>
    <w:rsid w:val="00E8117C"/>
    <w:rsid w:val="00E813B7"/>
    <w:rsid w:val="00E81B21"/>
    <w:rsid w:val="00E84836"/>
    <w:rsid w:val="00E850B6"/>
    <w:rsid w:val="00E86061"/>
    <w:rsid w:val="00E918B4"/>
    <w:rsid w:val="00E95B0F"/>
    <w:rsid w:val="00E97B1D"/>
    <w:rsid w:val="00EA06C8"/>
    <w:rsid w:val="00EA0888"/>
    <w:rsid w:val="00EA0F2F"/>
    <w:rsid w:val="00EA15EE"/>
    <w:rsid w:val="00EA3B3F"/>
    <w:rsid w:val="00EA4796"/>
    <w:rsid w:val="00EA6045"/>
    <w:rsid w:val="00EA6A91"/>
    <w:rsid w:val="00EA799D"/>
    <w:rsid w:val="00EA7FC6"/>
    <w:rsid w:val="00EB13AC"/>
    <w:rsid w:val="00EB1D82"/>
    <w:rsid w:val="00EB2012"/>
    <w:rsid w:val="00EB2AA2"/>
    <w:rsid w:val="00EB37BE"/>
    <w:rsid w:val="00EB3D39"/>
    <w:rsid w:val="00EB79F7"/>
    <w:rsid w:val="00EC193D"/>
    <w:rsid w:val="00EC26A7"/>
    <w:rsid w:val="00EC26E6"/>
    <w:rsid w:val="00EC3B59"/>
    <w:rsid w:val="00ED32EF"/>
    <w:rsid w:val="00ED3CD9"/>
    <w:rsid w:val="00ED3D0B"/>
    <w:rsid w:val="00EE091D"/>
    <w:rsid w:val="00EE25C0"/>
    <w:rsid w:val="00EE26F2"/>
    <w:rsid w:val="00EE6D6F"/>
    <w:rsid w:val="00EE6DA4"/>
    <w:rsid w:val="00EE6ECD"/>
    <w:rsid w:val="00EE769B"/>
    <w:rsid w:val="00EF1978"/>
    <w:rsid w:val="00EF1DC6"/>
    <w:rsid w:val="00EF2439"/>
    <w:rsid w:val="00EF3233"/>
    <w:rsid w:val="00EF3819"/>
    <w:rsid w:val="00EF3981"/>
    <w:rsid w:val="00EF3ADE"/>
    <w:rsid w:val="00EF64DD"/>
    <w:rsid w:val="00EF7EE5"/>
    <w:rsid w:val="00F0118F"/>
    <w:rsid w:val="00F01D78"/>
    <w:rsid w:val="00F0296B"/>
    <w:rsid w:val="00F040C5"/>
    <w:rsid w:val="00F04F7A"/>
    <w:rsid w:val="00F06DF9"/>
    <w:rsid w:val="00F07DBA"/>
    <w:rsid w:val="00F118F5"/>
    <w:rsid w:val="00F119D9"/>
    <w:rsid w:val="00F125D9"/>
    <w:rsid w:val="00F13726"/>
    <w:rsid w:val="00F1399A"/>
    <w:rsid w:val="00F14F9A"/>
    <w:rsid w:val="00F15A05"/>
    <w:rsid w:val="00F20940"/>
    <w:rsid w:val="00F21473"/>
    <w:rsid w:val="00F22995"/>
    <w:rsid w:val="00F22D7C"/>
    <w:rsid w:val="00F2302D"/>
    <w:rsid w:val="00F235DE"/>
    <w:rsid w:val="00F2474F"/>
    <w:rsid w:val="00F24EA1"/>
    <w:rsid w:val="00F3448A"/>
    <w:rsid w:val="00F3575F"/>
    <w:rsid w:val="00F36895"/>
    <w:rsid w:val="00F411EB"/>
    <w:rsid w:val="00F41FB2"/>
    <w:rsid w:val="00F42291"/>
    <w:rsid w:val="00F429BB"/>
    <w:rsid w:val="00F43677"/>
    <w:rsid w:val="00F43ABA"/>
    <w:rsid w:val="00F4496C"/>
    <w:rsid w:val="00F44E55"/>
    <w:rsid w:val="00F44FFE"/>
    <w:rsid w:val="00F46D7B"/>
    <w:rsid w:val="00F50040"/>
    <w:rsid w:val="00F506E5"/>
    <w:rsid w:val="00F510A7"/>
    <w:rsid w:val="00F53EDF"/>
    <w:rsid w:val="00F54871"/>
    <w:rsid w:val="00F54BAC"/>
    <w:rsid w:val="00F54BC3"/>
    <w:rsid w:val="00F5524D"/>
    <w:rsid w:val="00F56E40"/>
    <w:rsid w:val="00F60F89"/>
    <w:rsid w:val="00F61ABC"/>
    <w:rsid w:val="00F622CD"/>
    <w:rsid w:val="00F627F0"/>
    <w:rsid w:val="00F62B31"/>
    <w:rsid w:val="00F63272"/>
    <w:rsid w:val="00F639FD"/>
    <w:rsid w:val="00F6431E"/>
    <w:rsid w:val="00F64E47"/>
    <w:rsid w:val="00F70F32"/>
    <w:rsid w:val="00F70FE6"/>
    <w:rsid w:val="00F712C1"/>
    <w:rsid w:val="00F71326"/>
    <w:rsid w:val="00F7132D"/>
    <w:rsid w:val="00F71862"/>
    <w:rsid w:val="00F727D1"/>
    <w:rsid w:val="00F76C2F"/>
    <w:rsid w:val="00F80AEC"/>
    <w:rsid w:val="00F80D46"/>
    <w:rsid w:val="00F80ED3"/>
    <w:rsid w:val="00F82194"/>
    <w:rsid w:val="00F821B2"/>
    <w:rsid w:val="00F82962"/>
    <w:rsid w:val="00F848B7"/>
    <w:rsid w:val="00F84BFC"/>
    <w:rsid w:val="00F864DF"/>
    <w:rsid w:val="00F90FBD"/>
    <w:rsid w:val="00F916AB"/>
    <w:rsid w:val="00F925E1"/>
    <w:rsid w:val="00F93F0A"/>
    <w:rsid w:val="00F94FFD"/>
    <w:rsid w:val="00F952F7"/>
    <w:rsid w:val="00F96306"/>
    <w:rsid w:val="00F965C8"/>
    <w:rsid w:val="00F966E1"/>
    <w:rsid w:val="00F96EA1"/>
    <w:rsid w:val="00FA2AFD"/>
    <w:rsid w:val="00FA2DCE"/>
    <w:rsid w:val="00FA424C"/>
    <w:rsid w:val="00FA4B78"/>
    <w:rsid w:val="00FA4E91"/>
    <w:rsid w:val="00FA571C"/>
    <w:rsid w:val="00FA58C6"/>
    <w:rsid w:val="00FA5AF9"/>
    <w:rsid w:val="00FA74D5"/>
    <w:rsid w:val="00FB0969"/>
    <w:rsid w:val="00FB1A56"/>
    <w:rsid w:val="00FB220D"/>
    <w:rsid w:val="00FB2C0D"/>
    <w:rsid w:val="00FB440A"/>
    <w:rsid w:val="00FB527B"/>
    <w:rsid w:val="00FB5FE9"/>
    <w:rsid w:val="00FB608A"/>
    <w:rsid w:val="00FB60A8"/>
    <w:rsid w:val="00FB7437"/>
    <w:rsid w:val="00FB79CB"/>
    <w:rsid w:val="00FC148A"/>
    <w:rsid w:val="00FC22F1"/>
    <w:rsid w:val="00FC2563"/>
    <w:rsid w:val="00FC507F"/>
    <w:rsid w:val="00FC5AAD"/>
    <w:rsid w:val="00FC68C9"/>
    <w:rsid w:val="00FC6FD6"/>
    <w:rsid w:val="00FC773F"/>
    <w:rsid w:val="00FD040C"/>
    <w:rsid w:val="00FD09C9"/>
    <w:rsid w:val="00FD0DEF"/>
    <w:rsid w:val="00FD12B5"/>
    <w:rsid w:val="00FD12DF"/>
    <w:rsid w:val="00FD1821"/>
    <w:rsid w:val="00FD1FB1"/>
    <w:rsid w:val="00FD2ABE"/>
    <w:rsid w:val="00FD48DB"/>
    <w:rsid w:val="00FD52D4"/>
    <w:rsid w:val="00FD6B0A"/>
    <w:rsid w:val="00FD7246"/>
    <w:rsid w:val="00FD7269"/>
    <w:rsid w:val="00FE022D"/>
    <w:rsid w:val="00FE092E"/>
    <w:rsid w:val="00FE36C9"/>
    <w:rsid w:val="00FE37FD"/>
    <w:rsid w:val="00FE4639"/>
    <w:rsid w:val="00FE6333"/>
    <w:rsid w:val="00FE69A5"/>
    <w:rsid w:val="00FE7B25"/>
    <w:rsid w:val="00FE7DFE"/>
    <w:rsid w:val="00FF0E12"/>
    <w:rsid w:val="00FF1CED"/>
    <w:rsid w:val="00FF27D9"/>
    <w:rsid w:val="00FF2CDD"/>
    <w:rsid w:val="00FF3213"/>
    <w:rsid w:val="00FF451E"/>
    <w:rsid w:val="00FF59DF"/>
    <w:rsid w:val="00FF63B7"/>
    <w:rsid w:val="00FF714D"/>
    <w:rsid w:val="00FF74EC"/>
    <w:rsid w:val="00FF7D48"/>
    <w:rsid w:val="01CC184E"/>
    <w:rsid w:val="01DD6556"/>
    <w:rsid w:val="021907C9"/>
    <w:rsid w:val="02D679CB"/>
    <w:rsid w:val="036626B0"/>
    <w:rsid w:val="0366422D"/>
    <w:rsid w:val="03710331"/>
    <w:rsid w:val="04026DCE"/>
    <w:rsid w:val="04222259"/>
    <w:rsid w:val="056B73D0"/>
    <w:rsid w:val="068C2A92"/>
    <w:rsid w:val="07432BD4"/>
    <w:rsid w:val="08A81940"/>
    <w:rsid w:val="0988210B"/>
    <w:rsid w:val="0A045801"/>
    <w:rsid w:val="0A9F7036"/>
    <w:rsid w:val="0ABF5F59"/>
    <w:rsid w:val="0BB851AA"/>
    <w:rsid w:val="0BFC1BCD"/>
    <w:rsid w:val="0C020E56"/>
    <w:rsid w:val="0FBC2DEB"/>
    <w:rsid w:val="10CE2EEA"/>
    <w:rsid w:val="110A6653"/>
    <w:rsid w:val="114B7A24"/>
    <w:rsid w:val="116F52C6"/>
    <w:rsid w:val="119E61E8"/>
    <w:rsid w:val="12734ABB"/>
    <w:rsid w:val="12771642"/>
    <w:rsid w:val="12D814BA"/>
    <w:rsid w:val="12EE5B2A"/>
    <w:rsid w:val="1356131B"/>
    <w:rsid w:val="152A5F1C"/>
    <w:rsid w:val="155367D1"/>
    <w:rsid w:val="15F233FC"/>
    <w:rsid w:val="169A078D"/>
    <w:rsid w:val="16A62379"/>
    <w:rsid w:val="182874E9"/>
    <w:rsid w:val="188C5643"/>
    <w:rsid w:val="18D02C33"/>
    <w:rsid w:val="1A8C2FC2"/>
    <w:rsid w:val="1A911317"/>
    <w:rsid w:val="1B267492"/>
    <w:rsid w:val="1B827B06"/>
    <w:rsid w:val="1C0B2A86"/>
    <w:rsid w:val="1D4F3826"/>
    <w:rsid w:val="1E267E7E"/>
    <w:rsid w:val="1F2A6469"/>
    <w:rsid w:val="1F9E3D37"/>
    <w:rsid w:val="203A41DE"/>
    <w:rsid w:val="2097631E"/>
    <w:rsid w:val="21123EB5"/>
    <w:rsid w:val="25D800AB"/>
    <w:rsid w:val="26183043"/>
    <w:rsid w:val="267C5DEA"/>
    <w:rsid w:val="27BA603B"/>
    <w:rsid w:val="27FF38DA"/>
    <w:rsid w:val="287C32EC"/>
    <w:rsid w:val="29CB5136"/>
    <w:rsid w:val="2B740432"/>
    <w:rsid w:val="2BB70E82"/>
    <w:rsid w:val="2C163DD4"/>
    <w:rsid w:val="2CB344E0"/>
    <w:rsid w:val="2CCC7A99"/>
    <w:rsid w:val="2D0C4F95"/>
    <w:rsid w:val="2D531E78"/>
    <w:rsid w:val="2E563C91"/>
    <w:rsid w:val="2E876370"/>
    <w:rsid w:val="30C41151"/>
    <w:rsid w:val="30DA403F"/>
    <w:rsid w:val="31893D7B"/>
    <w:rsid w:val="31EA5FAE"/>
    <w:rsid w:val="327C10DE"/>
    <w:rsid w:val="33846D66"/>
    <w:rsid w:val="34425BAD"/>
    <w:rsid w:val="34AC7A05"/>
    <w:rsid w:val="352D7E34"/>
    <w:rsid w:val="35E225AD"/>
    <w:rsid w:val="373109E8"/>
    <w:rsid w:val="3774633D"/>
    <w:rsid w:val="380D1597"/>
    <w:rsid w:val="399C3316"/>
    <w:rsid w:val="3AA30085"/>
    <w:rsid w:val="3B7D7799"/>
    <w:rsid w:val="3CC223FB"/>
    <w:rsid w:val="3CEE4FFE"/>
    <w:rsid w:val="3CF8568F"/>
    <w:rsid w:val="3F4C1C23"/>
    <w:rsid w:val="40C62CE8"/>
    <w:rsid w:val="43356C4B"/>
    <w:rsid w:val="43EF4418"/>
    <w:rsid w:val="44091DF2"/>
    <w:rsid w:val="44C30A0F"/>
    <w:rsid w:val="455F329A"/>
    <w:rsid w:val="45B35BA9"/>
    <w:rsid w:val="45DD7667"/>
    <w:rsid w:val="46AC6013"/>
    <w:rsid w:val="47A31971"/>
    <w:rsid w:val="49445B47"/>
    <w:rsid w:val="49A37ECF"/>
    <w:rsid w:val="4A094859"/>
    <w:rsid w:val="4A3B3BB7"/>
    <w:rsid w:val="4B0E2E37"/>
    <w:rsid w:val="4BB55834"/>
    <w:rsid w:val="4C4B725E"/>
    <w:rsid w:val="4C7F53EE"/>
    <w:rsid w:val="4D1E0301"/>
    <w:rsid w:val="4E5F5CF1"/>
    <w:rsid w:val="4F6820AE"/>
    <w:rsid w:val="4F6F28FF"/>
    <w:rsid w:val="4F847CF4"/>
    <w:rsid w:val="4FDC2125"/>
    <w:rsid w:val="4FF739F6"/>
    <w:rsid w:val="50540774"/>
    <w:rsid w:val="505B1ED3"/>
    <w:rsid w:val="528169D0"/>
    <w:rsid w:val="53487A9B"/>
    <w:rsid w:val="53AD2096"/>
    <w:rsid w:val="557E4567"/>
    <w:rsid w:val="55C273D3"/>
    <w:rsid w:val="55FB6A23"/>
    <w:rsid w:val="567F2607"/>
    <w:rsid w:val="56CD730E"/>
    <w:rsid w:val="583442A1"/>
    <w:rsid w:val="59F14970"/>
    <w:rsid w:val="5A86411E"/>
    <w:rsid w:val="5ABE6B05"/>
    <w:rsid w:val="5B564750"/>
    <w:rsid w:val="5B956CCD"/>
    <w:rsid w:val="5BE75A6D"/>
    <w:rsid w:val="5C063EF3"/>
    <w:rsid w:val="5C70743A"/>
    <w:rsid w:val="5D8E5CF0"/>
    <w:rsid w:val="5D942D0F"/>
    <w:rsid w:val="5E627204"/>
    <w:rsid w:val="5ED9062F"/>
    <w:rsid w:val="5F0452D8"/>
    <w:rsid w:val="5F2741F4"/>
    <w:rsid w:val="60603B90"/>
    <w:rsid w:val="613B5CFB"/>
    <w:rsid w:val="62A632B3"/>
    <w:rsid w:val="62EA76C2"/>
    <w:rsid w:val="63447FDA"/>
    <w:rsid w:val="637E3A15"/>
    <w:rsid w:val="63981782"/>
    <w:rsid w:val="639D5973"/>
    <w:rsid w:val="64AB1DD3"/>
    <w:rsid w:val="64FF72C4"/>
    <w:rsid w:val="65DB34D6"/>
    <w:rsid w:val="66023098"/>
    <w:rsid w:val="662D7672"/>
    <w:rsid w:val="66D53ED1"/>
    <w:rsid w:val="678A3070"/>
    <w:rsid w:val="679A6F08"/>
    <w:rsid w:val="6B947DB5"/>
    <w:rsid w:val="6BA16EBF"/>
    <w:rsid w:val="6D290E2F"/>
    <w:rsid w:val="6F8F283F"/>
    <w:rsid w:val="6FBB30E1"/>
    <w:rsid w:val="700C2434"/>
    <w:rsid w:val="70C07044"/>
    <w:rsid w:val="70CA18F0"/>
    <w:rsid w:val="711337AF"/>
    <w:rsid w:val="71B43090"/>
    <w:rsid w:val="721A252A"/>
    <w:rsid w:val="72A84E44"/>
    <w:rsid w:val="735D134E"/>
    <w:rsid w:val="73A36F4F"/>
    <w:rsid w:val="740D3168"/>
    <w:rsid w:val="749958CC"/>
    <w:rsid w:val="77912FEE"/>
    <w:rsid w:val="78113F05"/>
    <w:rsid w:val="795D73CE"/>
    <w:rsid w:val="79622499"/>
    <w:rsid w:val="79AA1643"/>
    <w:rsid w:val="7ABA1125"/>
    <w:rsid w:val="7ABB0481"/>
    <w:rsid w:val="7ACA6A41"/>
    <w:rsid w:val="7B43529C"/>
    <w:rsid w:val="7B991BC6"/>
    <w:rsid w:val="7D854C26"/>
    <w:rsid w:val="7F5C03EA"/>
    <w:rsid w:val="7FB55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Body Text Indent" w:uiPriority="0" w:unhideWhenUsed="0" w:qFormat="1"/>
    <w:lsdException w:name="Subtitle" w:semiHidden="0" w:uiPriority="11" w:unhideWhenUsed="0" w:qFormat="1"/>
    <w:lsdException w:name="Body Text First Inden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6145B"/>
    <w:pPr>
      <w:widowControl w:val="0"/>
      <w:spacing w:line="360" w:lineRule="auto"/>
      <w:ind w:firstLineChars="200" w:firstLine="883"/>
      <w:jc w:val="both"/>
    </w:pPr>
    <w:rPr>
      <w:rFonts w:ascii="仿宋_GB2312" w:eastAsia="仿宋_GB2312" w:hAnsi="仿宋" w:cstheme="minorBidi"/>
      <w:kern w:val="2"/>
      <w:sz w:val="28"/>
      <w:szCs w:val="22"/>
    </w:rPr>
  </w:style>
  <w:style w:type="paragraph" w:styleId="1">
    <w:name w:val="heading 1"/>
    <w:basedOn w:val="a"/>
    <w:next w:val="a"/>
    <w:link w:val="1Char"/>
    <w:uiPriority w:val="9"/>
    <w:qFormat/>
    <w:rsid w:val="00F916AB"/>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F93F0A"/>
  </w:style>
  <w:style w:type="paragraph" w:styleId="a4">
    <w:name w:val="Body Text Indent"/>
    <w:basedOn w:val="a"/>
    <w:semiHidden/>
    <w:qFormat/>
    <w:rsid w:val="00F93F0A"/>
    <w:pPr>
      <w:ind w:firstLine="480"/>
    </w:pPr>
    <w:rPr>
      <w:sz w:val="24"/>
    </w:rPr>
  </w:style>
  <w:style w:type="paragraph" w:styleId="a5">
    <w:name w:val="Balloon Text"/>
    <w:basedOn w:val="a"/>
    <w:link w:val="Char0"/>
    <w:uiPriority w:val="99"/>
    <w:unhideWhenUsed/>
    <w:qFormat/>
    <w:rsid w:val="00F93F0A"/>
    <w:pPr>
      <w:spacing w:line="240" w:lineRule="auto"/>
    </w:pPr>
    <w:rPr>
      <w:sz w:val="18"/>
      <w:szCs w:val="18"/>
    </w:rPr>
  </w:style>
  <w:style w:type="paragraph" w:styleId="a6">
    <w:name w:val="footer"/>
    <w:basedOn w:val="a"/>
    <w:link w:val="Char1"/>
    <w:uiPriority w:val="99"/>
    <w:unhideWhenUsed/>
    <w:qFormat/>
    <w:rsid w:val="00F93F0A"/>
    <w:pPr>
      <w:tabs>
        <w:tab w:val="center" w:pos="4153"/>
        <w:tab w:val="right" w:pos="8306"/>
      </w:tabs>
      <w:snapToGrid w:val="0"/>
      <w:spacing w:line="240" w:lineRule="auto"/>
      <w:jc w:val="left"/>
    </w:pPr>
    <w:rPr>
      <w:sz w:val="18"/>
      <w:szCs w:val="18"/>
    </w:rPr>
  </w:style>
  <w:style w:type="paragraph" w:styleId="a7">
    <w:name w:val="header"/>
    <w:basedOn w:val="a"/>
    <w:link w:val="Char2"/>
    <w:uiPriority w:val="99"/>
    <w:unhideWhenUsed/>
    <w:qFormat/>
    <w:rsid w:val="00F93F0A"/>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F93F0A"/>
    <w:pPr>
      <w:tabs>
        <w:tab w:val="right" w:leader="dot" w:pos="8296"/>
      </w:tabs>
      <w:ind w:firstLine="560"/>
      <w:jc w:val="center"/>
    </w:pPr>
  </w:style>
  <w:style w:type="paragraph" w:styleId="2">
    <w:name w:val="toc 2"/>
    <w:basedOn w:val="a"/>
    <w:next w:val="a"/>
    <w:uiPriority w:val="39"/>
    <w:unhideWhenUsed/>
    <w:qFormat/>
    <w:rsid w:val="00F93F0A"/>
    <w:pPr>
      <w:ind w:leftChars="200" w:left="420"/>
    </w:pPr>
  </w:style>
  <w:style w:type="paragraph" w:styleId="a8">
    <w:name w:val="Normal (Web)"/>
    <w:basedOn w:val="a"/>
    <w:uiPriority w:val="99"/>
    <w:semiHidden/>
    <w:unhideWhenUsed/>
    <w:qFormat/>
    <w:rsid w:val="00F93F0A"/>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styleId="20">
    <w:name w:val="Body Text First Indent 2"/>
    <w:basedOn w:val="a4"/>
    <w:next w:val="a"/>
    <w:qFormat/>
    <w:rsid w:val="00F93F0A"/>
    <w:pPr>
      <w:ind w:firstLine="420"/>
    </w:pPr>
  </w:style>
  <w:style w:type="character" w:styleId="a9">
    <w:name w:val="Strong"/>
    <w:basedOn w:val="a1"/>
    <w:uiPriority w:val="22"/>
    <w:qFormat/>
    <w:rsid w:val="00F93F0A"/>
    <w:rPr>
      <w:b/>
    </w:rPr>
  </w:style>
  <w:style w:type="character" w:styleId="aa">
    <w:name w:val="Hyperlink"/>
    <w:basedOn w:val="a1"/>
    <w:uiPriority w:val="99"/>
    <w:unhideWhenUsed/>
    <w:qFormat/>
    <w:rsid w:val="00F93F0A"/>
    <w:rPr>
      <w:color w:val="0000FF" w:themeColor="hyperlink"/>
      <w:u w:val="single"/>
    </w:rPr>
  </w:style>
  <w:style w:type="character" w:customStyle="1" w:styleId="Char">
    <w:name w:val="正文文本 Char"/>
    <w:basedOn w:val="a1"/>
    <w:link w:val="a0"/>
    <w:qFormat/>
    <w:rsid w:val="00F93F0A"/>
    <w:rPr>
      <w:rFonts w:ascii="Times New Roman" w:eastAsia="仿宋_GB2312" w:hAnsi="Times New Roman"/>
      <w:sz w:val="28"/>
    </w:rPr>
  </w:style>
  <w:style w:type="character" w:customStyle="1" w:styleId="Char2">
    <w:name w:val="页眉 Char"/>
    <w:basedOn w:val="a1"/>
    <w:link w:val="a7"/>
    <w:uiPriority w:val="99"/>
    <w:qFormat/>
    <w:rsid w:val="00F93F0A"/>
    <w:rPr>
      <w:rFonts w:ascii="Times New Roman" w:eastAsia="仿宋_GB2312" w:hAnsi="Times New Roman"/>
      <w:sz w:val="18"/>
      <w:szCs w:val="18"/>
    </w:rPr>
  </w:style>
  <w:style w:type="character" w:customStyle="1" w:styleId="Char1">
    <w:name w:val="页脚 Char"/>
    <w:basedOn w:val="a1"/>
    <w:link w:val="a6"/>
    <w:uiPriority w:val="99"/>
    <w:qFormat/>
    <w:rsid w:val="00F93F0A"/>
    <w:rPr>
      <w:rFonts w:ascii="Times New Roman" w:eastAsia="仿宋_GB2312" w:hAnsi="Times New Roman"/>
      <w:sz w:val="18"/>
      <w:szCs w:val="18"/>
    </w:rPr>
  </w:style>
  <w:style w:type="character" w:customStyle="1" w:styleId="Char0">
    <w:name w:val="批注框文本 Char"/>
    <w:basedOn w:val="a1"/>
    <w:link w:val="a5"/>
    <w:uiPriority w:val="99"/>
    <w:qFormat/>
    <w:rsid w:val="00F93F0A"/>
    <w:rPr>
      <w:rFonts w:ascii="Times New Roman" w:eastAsia="仿宋_GB2312" w:hAnsi="Times New Roman"/>
      <w:sz w:val="18"/>
      <w:szCs w:val="18"/>
    </w:rPr>
  </w:style>
  <w:style w:type="paragraph" w:styleId="ab">
    <w:name w:val="List Paragraph"/>
    <w:basedOn w:val="a"/>
    <w:uiPriority w:val="99"/>
    <w:unhideWhenUsed/>
    <w:rsid w:val="00A436E0"/>
    <w:pPr>
      <w:ind w:firstLine="420"/>
    </w:pPr>
  </w:style>
  <w:style w:type="character" w:customStyle="1" w:styleId="content-right8zs40">
    <w:name w:val="content-right_8zs40"/>
    <w:basedOn w:val="a1"/>
    <w:rsid w:val="001E3F47"/>
  </w:style>
  <w:style w:type="character" w:customStyle="1" w:styleId="markedcontent">
    <w:name w:val="markedcontent"/>
    <w:basedOn w:val="a1"/>
    <w:rsid w:val="00B65D5F"/>
  </w:style>
  <w:style w:type="paragraph" w:styleId="ac">
    <w:name w:val="Revision"/>
    <w:hidden/>
    <w:uiPriority w:val="99"/>
    <w:semiHidden/>
    <w:rsid w:val="00766337"/>
    <w:rPr>
      <w:rFonts w:eastAsia="仿宋_GB2312" w:cstheme="minorBidi"/>
      <w:kern w:val="2"/>
      <w:sz w:val="28"/>
      <w:szCs w:val="22"/>
    </w:rPr>
  </w:style>
  <w:style w:type="character" w:customStyle="1" w:styleId="text-parserstrong14xxy">
    <w:name w:val="text-parser_strong__14xxy"/>
    <w:basedOn w:val="a1"/>
    <w:rsid w:val="008A58CF"/>
  </w:style>
  <w:style w:type="character" w:styleId="ad">
    <w:name w:val="annotation reference"/>
    <w:basedOn w:val="a1"/>
    <w:uiPriority w:val="99"/>
    <w:semiHidden/>
    <w:unhideWhenUsed/>
    <w:rsid w:val="00CA179F"/>
    <w:rPr>
      <w:sz w:val="21"/>
      <w:szCs w:val="21"/>
    </w:rPr>
  </w:style>
  <w:style w:type="paragraph" w:styleId="ae">
    <w:name w:val="annotation text"/>
    <w:basedOn w:val="a"/>
    <w:link w:val="Char3"/>
    <w:uiPriority w:val="99"/>
    <w:semiHidden/>
    <w:unhideWhenUsed/>
    <w:rsid w:val="00CA179F"/>
    <w:pPr>
      <w:jc w:val="left"/>
    </w:pPr>
  </w:style>
  <w:style w:type="character" w:customStyle="1" w:styleId="Char3">
    <w:name w:val="批注文字 Char"/>
    <w:basedOn w:val="a1"/>
    <w:link w:val="ae"/>
    <w:uiPriority w:val="99"/>
    <w:semiHidden/>
    <w:rsid w:val="00CA179F"/>
    <w:rPr>
      <w:rFonts w:ascii="仿宋" w:eastAsia="仿宋_GB2312" w:hAnsi="仿宋" w:cstheme="minorBidi"/>
      <w:kern w:val="2"/>
      <w:sz w:val="28"/>
      <w:szCs w:val="22"/>
    </w:rPr>
  </w:style>
  <w:style w:type="paragraph" w:styleId="af">
    <w:name w:val="annotation subject"/>
    <w:basedOn w:val="ae"/>
    <w:next w:val="ae"/>
    <w:link w:val="Char4"/>
    <w:uiPriority w:val="99"/>
    <w:semiHidden/>
    <w:unhideWhenUsed/>
    <w:rsid w:val="00CA179F"/>
    <w:rPr>
      <w:b/>
      <w:bCs/>
    </w:rPr>
  </w:style>
  <w:style w:type="character" w:customStyle="1" w:styleId="Char4">
    <w:name w:val="批注主题 Char"/>
    <w:basedOn w:val="Char3"/>
    <w:link w:val="af"/>
    <w:uiPriority w:val="99"/>
    <w:semiHidden/>
    <w:rsid w:val="00CA179F"/>
    <w:rPr>
      <w:rFonts w:ascii="仿宋" w:eastAsia="仿宋_GB2312" w:hAnsi="仿宋" w:cstheme="minorBidi"/>
      <w:b/>
      <w:bCs/>
      <w:kern w:val="2"/>
      <w:sz w:val="28"/>
      <w:szCs w:val="22"/>
    </w:rPr>
  </w:style>
  <w:style w:type="character" w:customStyle="1" w:styleId="1Char">
    <w:name w:val="标题 1 Char"/>
    <w:basedOn w:val="a1"/>
    <w:link w:val="1"/>
    <w:uiPriority w:val="9"/>
    <w:rsid w:val="00F916AB"/>
    <w:rPr>
      <w:rFonts w:ascii="仿宋" w:eastAsia="仿宋_GB2312" w:hAnsi="仿宋" w:cstheme="minorBidi"/>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Body Text Indent" w:uiPriority="0" w:unhideWhenUsed="0" w:qFormat="1"/>
    <w:lsdException w:name="Subtitle" w:semiHidden="0" w:uiPriority="11" w:unhideWhenUsed="0" w:qFormat="1"/>
    <w:lsdException w:name="Body Text First Inden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6145B"/>
    <w:pPr>
      <w:widowControl w:val="0"/>
      <w:spacing w:line="360" w:lineRule="auto"/>
      <w:ind w:firstLineChars="200" w:firstLine="883"/>
      <w:jc w:val="both"/>
    </w:pPr>
    <w:rPr>
      <w:rFonts w:ascii="仿宋_GB2312" w:eastAsia="仿宋_GB2312" w:hAnsi="仿宋" w:cstheme="minorBidi"/>
      <w:kern w:val="2"/>
      <w:sz w:val="28"/>
      <w:szCs w:val="22"/>
    </w:rPr>
  </w:style>
  <w:style w:type="paragraph" w:styleId="1">
    <w:name w:val="heading 1"/>
    <w:basedOn w:val="a"/>
    <w:next w:val="a"/>
    <w:link w:val="1Char"/>
    <w:uiPriority w:val="9"/>
    <w:qFormat/>
    <w:rsid w:val="00F916AB"/>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F93F0A"/>
  </w:style>
  <w:style w:type="paragraph" w:styleId="a4">
    <w:name w:val="Body Text Indent"/>
    <w:basedOn w:val="a"/>
    <w:semiHidden/>
    <w:qFormat/>
    <w:rsid w:val="00F93F0A"/>
    <w:pPr>
      <w:ind w:firstLine="480"/>
    </w:pPr>
    <w:rPr>
      <w:sz w:val="24"/>
    </w:rPr>
  </w:style>
  <w:style w:type="paragraph" w:styleId="a5">
    <w:name w:val="Balloon Text"/>
    <w:basedOn w:val="a"/>
    <w:link w:val="Char0"/>
    <w:uiPriority w:val="99"/>
    <w:semiHidden/>
    <w:unhideWhenUsed/>
    <w:qFormat/>
    <w:rsid w:val="00F93F0A"/>
    <w:pPr>
      <w:spacing w:line="240" w:lineRule="auto"/>
    </w:pPr>
    <w:rPr>
      <w:sz w:val="18"/>
      <w:szCs w:val="18"/>
    </w:rPr>
  </w:style>
  <w:style w:type="paragraph" w:styleId="a6">
    <w:name w:val="footer"/>
    <w:basedOn w:val="a"/>
    <w:link w:val="Char1"/>
    <w:uiPriority w:val="99"/>
    <w:unhideWhenUsed/>
    <w:qFormat/>
    <w:rsid w:val="00F93F0A"/>
    <w:pPr>
      <w:tabs>
        <w:tab w:val="center" w:pos="4153"/>
        <w:tab w:val="right" w:pos="8306"/>
      </w:tabs>
      <w:snapToGrid w:val="0"/>
      <w:spacing w:line="240" w:lineRule="auto"/>
      <w:jc w:val="left"/>
    </w:pPr>
    <w:rPr>
      <w:sz w:val="18"/>
      <w:szCs w:val="18"/>
    </w:rPr>
  </w:style>
  <w:style w:type="paragraph" w:styleId="a7">
    <w:name w:val="header"/>
    <w:basedOn w:val="a"/>
    <w:link w:val="Char2"/>
    <w:uiPriority w:val="99"/>
    <w:unhideWhenUsed/>
    <w:qFormat/>
    <w:rsid w:val="00F93F0A"/>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F93F0A"/>
    <w:pPr>
      <w:tabs>
        <w:tab w:val="right" w:leader="dot" w:pos="8296"/>
      </w:tabs>
      <w:ind w:firstLine="560"/>
      <w:jc w:val="center"/>
    </w:pPr>
  </w:style>
  <w:style w:type="paragraph" w:styleId="2">
    <w:name w:val="toc 2"/>
    <w:basedOn w:val="a"/>
    <w:next w:val="a"/>
    <w:uiPriority w:val="39"/>
    <w:unhideWhenUsed/>
    <w:qFormat/>
    <w:rsid w:val="00F93F0A"/>
    <w:pPr>
      <w:ind w:leftChars="200" w:left="420"/>
    </w:pPr>
  </w:style>
  <w:style w:type="paragraph" w:styleId="a8">
    <w:name w:val="Normal (Web)"/>
    <w:basedOn w:val="a"/>
    <w:uiPriority w:val="99"/>
    <w:semiHidden/>
    <w:unhideWhenUsed/>
    <w:qFormat/>
    <w:rsid w:val="00F93F0A"/>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styleId="20">
    <w:name w:val="Body Text First Indent 2"/>
    <w:basedOn w:val="a4"/>
    <w:next w:val="a"/>
    <w:qFormat/>
    <w:rsid w:val="00F93F0A"/>
    <w:pPr>
      <w:ind w:firstLine="420"/>
    </w:pPr>
  </w:style>
  <w:style w:type="character" w:styleId="a9">
    <w:name w:val="Strong"/>
    <w:basedOn w:val="a1"/>
    <w:uiPriority w:val="22"/>
    <w:qFormat/>
    <w:rsid w:val="00F93F0A"/>
    <w:rPr>
      <w:b/>
    </w:rPr>
  </w:style>
  <w:style w:type="character" w:styleId="aa">
    <w:name w:val="Hyperlink"/>
    <w:basedOn w:val="a1"/>
    <w:uiPriority w:val="99"/>
    <w:unhideWhenUsed/>
    <w:qFormat/>
    <w:rsid w:val="00F93F0A"/>
    <w:rPr>
      <w:color w:val="0000FF" w:themeColor="hyperlink"/>
      <w:u w:val="single"/>
    </w:rPr>
  </w:style>
  <w:style w:type="character" w:customStyle="1" w:styleId="Char">
    <w:name w:val="正文文本 Char"/>
    <w:basedOn w:val="a1"/>
    <w:link w:val="a0"/>
    <w:qFormat/>
    <w:rsid w:val="00F93F0A"/>
    <w:rPr>
      <w:rFonts w:ascii="Times New Roman" w:eastAsia="仿宋_GB2312" w:hAnsi="Times New Roman"/>
      <w:sz w:val="28"/>
    </w:rPr>
  </w:style>
  <w:style w:type="character" w:customStyle="1" w:styleId="Char2">
    <w:name w:val="页眉 Char"/>
    <w:basedOn w:val="a1"/>
    <w:link w:val="a7"/>
    <w:uiPriority w:val="99"/>
    <w:qFormat/>
    <w:rsid w:val="00F93F0A"/>
    <w:rPr>
      <w:rFonts w:ascii="Times New Roman" w:eastAsia="仿宋_GB2312" w:hAnsi="Times New Roman"/>
      <w:sz w:val="18"/>
      <w:szCs w:val="18"/>
    </w:rPr>
  </w:style>
  <w:style w:type="character" w:customStyle="1" w:styleId="Char1">
    <w:name w:val="页脚 Char"/>
    <w:basedOn w:val="a1"/>
    <w:link w:val="a6"/>
    <w:uiPriority w:val="99"/>
    <w:qFormat/>
    <w:rsid w:val="00F93F0A"/>
    <w:rPr>
      <w:rFonts w:ascii="Times New Roman" w:eastAsia="仿宋_GB2312" w:hAnsi="Times New Roman"/>
      <w:sz w:val="18"/>
      <w:szCs w:val="18"/>
    </w:rPr>
  </w:style>
  <w:style w:type="character" w:customStyle="1" w:styleId="Char0">
    <w:name w:val="批注框文本 Char"/>
    <w:basedOn w:val="a1"/>
    <w:link w:val="a5"/>
    <w:uiPriority w:val="99"/>
    <w:semiHidden/>
    <w:qFormat/>
    <w:rsid w:val="00F93F0A"/>
    <w:rPr>
      <w:rFonts w:ascii="Times New Roman" w:eastAsia="仿宋_GB2312" w:hAnsi="Times New Roman"/>
      <w:sz w:val="18"/>
      <w:szCs w:val="18"/>
    </w:rPr>
  </w:style>
  <w:style w:type="paragraph" w:styleId="ab">
    <w:name w:val="List Paragraph"/>
    <w:basedOn w:val="a"/>
    <w:uiPriority w:val="99"/>
    <w:unhideWhenUsed/>
    <w:rsid w:val="00A436E0"/>
    <w:pPr>
      <w:ind w:firstLine="420"/>
    </w:pPr>
  </w:style>
  <w:style w:type="character" w:customStyle="1" w:styleId="content-right8zs40">
    <w:name w:val="content-right_8zs40"/>
    <w:basedOn w:val="a1"/>
    <w:rsid w:val="001E3F47"/>
  </w:style>
  <w:style w:type="character" w:customStyle="1" w:styleId="markedcontent">
    <w:name w:val="markedcontent"/>
    <w:basedOn w:val="a1"/>
    <w:rsid w:val="00B65D5F"/>
  </w:style>
  <w:style w:type="paragraph" w:styleId="ac">
    <w:name w:val="Revision"/>
    <w:hidden/>
    <w:uiPriority w:val="99"/>
    <w:semiHidden/>
    <w:rsid w:val="00766337"/>
    <w:rPr>
      <w:rFonts w:eastAsia="仿宋_GB2312" w:cstheme="minorBidi"/>
      <w:kern w:val="2"/>
      <w:sz w:val="28"/>
      <w:szCs w:val="22"/>
    </w:rPr>
  </w:style>
  <w:style w:type="character" w:customStyle="1" w:styleId="text-parserstrong14xxy">
    <w:name w:val="text-parser_strong__14xxy"/>
    <w:basedOn w:val="a1"/>
    <w:rsid w:val="008A58CF"/>
  </w:style>
  <w:style w:type="character" w:styleId="ad">
    <w:name w:val="annotation reference"/>
    <w:basedOn w:val="a1"/>
    <w:uiPriority w:val="99"/>
    <w:semiHidden/>
    <w:unhideWhenUsed/>
    <w:rsid w:val="00CA179F"/>
    <w:rPr>
      <w:sz w:val="21"/>
      <w:szCs w:val="21"/>
    </w:rPr>
  </w:style>
  <w:style w:type="paragraph" w:styleId="ae">
    <w:name w:val="annotation text"/>
    <w:basedOn w:val="a"/>
    <w:link w:val="Char3"/>
    <w:uiPriority w:val="99"/>
    <w:semiHidden/>
    <w:unhideWhenUsed/>
    <w:rsid w:val="00CA179F"/>
    <w:pPr>
      <w:jc w:val="left"/>
    </w:pPr>
  </w:style>
  <w:style w:type="character" w:customStyle="1" w:styleId="Char3">
    <w:name w:val="批注文字 Char"/>
    <w:basedOn w:val="a1"/>
    <w:link w:val="ae"/>
    <w:uiPriority w:val="99"/>
    <w:semiHidden/>
    <w:rsid w:val="00CA179F"/>
    <w:rPr>
      <w:rFonts w:ascii="仿宋" w:eastAsia="仿宋_GB2312" w:hAnsi="仿宋" w:cstheme="minorBidi"/>
      <w:kern w:val="2"/>
      <w:sz w:val="28"/>
      <w:szCs w:val="22"/>
    </w:rPr>
  </w:style>
  <w:style w:type="paragraph" w:styleId="af">
    <w:name w:val="annotation subject"/>
    <w:basedOn w:val="ae"/>
    <w:next w:val="ae"/>
    <w:link w:val="Char4"/>
    <w:uiPriority w:val="99"/>
    <w:semiHidden/>
    <w:unhideWhenUsed/>
    <w:rsid w:val="00CA179F"/>
    <w:rPr>
      <w:b/>
      <w:bCs/>
    </w:rPr>
  </w:style>
  <w:style w:type="character" w:customStyle="1" w:styleId="Char4">
    <w:name w:val="批注主题 Char"/>
    <w:basedOn w:val="Char3"/>
    <w:link w:val="af"/>
    <w:uiPriority w:val="99"/>
    <w:semiHidden/>
    <w:rsid w:val="00CA179F"/>
    <w:rPr>
      <w:rFonts w:ascii="仿宋" w:eastAsia="仿宋_GB2312" w:hAnsi="仿宋" w:cstheme="minorBidi"/>
      <w:b/>
      <w:bCs/>
      <w:kern w:val="2"/>
      <w:sz w:val="28"/>
      <w:szCs w:val="22"/>
    </w:rPr>
  </w:style>
  <w:style w:type="character" w:customStyle="1" w:styleId="1Char">
    <w:name w:val="标题 1 Char"/>
    <w:basedOn w:val="a1"/>
    <w:link w:val="1"/>
    <w:uiPriority w:val="9"/>
    <w:rsid w:val="00F916AB"/>
    <w:rPr>
      <w:rFonts w:ascii="仿宋" w:eastAsia="仿宋_GB2312" w:hAnsi="仿宋" w:cstheme="minorBidi"/>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6521">
      <w:bodyDiv w:val="1"/>
      <w:marLeft w:val="0"/>
      <w:marRight w:val="0"/>
      <w:marTop w:val="0"/>
      <w:marBottom w:val="0"/>
      <w:divBdr>
        <w:top w:val="none" w:sz="0" w:space="0" w:color="auto"/>
        <w:left w:val="none" w:sz="0" w:space="0" w:color="auto"/>
        <w:bottom w:val="none" w:sz="0" w:space="0" w:color="auto"/>
        <w:right w:val="none" w:sz="0" w:space="0" w:color="auto"/>
      </w:divBdr>
    </w:div>
    <w:div w:id="27950972">
      <w:bodyDiv w:val="1"/>
      <w:marLeft w:val="0"/>
      <w:marRight w:val="0"/>
      <w:marTop w:val="0"/>
      <w:marBottom w:val="0"/>
      <w:divBdr>
        <w:top w:val="none" w:sz="0" w:space="0" w:color="auto"/>
        <w:left w:val="none" w:sz="0" w:space="0" w:color="auto"/>
        <w:bottom w:val="none" w:sz="0" w:space="0" w:color="auto"/>
        <w:right w:val="none" w:sz="0" w:space="0" w:color="auto"/>
      </w:divBdr>
    </w:div>
    <w:div w:id="34699303">
      <w:bodyDiv w:val="1"/>
      <w:marLeft w:val="0"/>
      <w:marRight w:val="0"/>
      <w:marTop w:val="0"/>
      <w:marBottom w:val="0"/>
      <w:divBdr>
        <w:top w:val="none" w:sz="0" w:space="0" w:color="auto"/>
        <w:left w:val="none" w:sz="0" w:space="0" w:color="auto"/>
        <w:bottom w:val="none" w:sz="0" w:space="0" w:color="auto"/>
        <w:right w:val="none" w:sz="0" w:space="0" w:color="auto"/>
      </w:divBdr>
    </w:div>
    <w:div w:id="42099692">
      <w:bodyDiv w:val="1"/>
      <w:marLeft w:val="0"/>
      <w:marRight w:val="0"/>
      <w:marTop w:val="0"/>
      <w:marBottom w:val="0"/>
      <w:divBdr>
        <w:top w:val="none" w:sz="0" w:space="0" w:color="auto"/>
        <w:left w:val="none" w:sz="0" w:space="0" w:color="auto"/>
        <w:bottom w:val="none" w:sz="0" w:space="0" w:color="auto"/>
        <w:right w:val="none" w:sz="0" w:space="0" w:color="auto"/>
      </w:divBdr>
    </w:div>
    <w:div w:id="112788908">
      <w:bodyDiv w:val="1"/>
      <w:marLeft w:val="0"/>
      <w:marRight w:val="0"/>
      <w:marTop w:val="0"/>
      <w:marBottom w:val="0"/>
      <w:divBdr>
        <w:top w:val="none" w:sz="0" w:space="0" w:color="auto"/>
        <w:left w:val="none" w:sz="0" w:space="0" w:color="auto"/>
        <w:bottom w:val="none" w:sz="0" w:space="0" w:color="auto"/>
        <w:right w:val="none" w:sz="0" w:space="0" w:color="auto"/>
      </w:divBdr>
    </w:div>
    <w:div w:id="215091549">
      <w:bodyDiv w:val="1"/>
      <w:marLeft w:val="0"/>
      <w:marRight w:val="0"/>
      <w:marTop w:val="0"/>
      <w:marBottom w:val="0"/>
      <w:divBdr>
        <w:top w:val="none" w:sz="0" w:space="0" w:color="auto"/>
        <w:left w:val="none" w:sz="0" w:space="0" w:color="auto"/>
        <w:bottom w:val="none" w:sz="0" w:space="0" w:color="auto"/>
        <w:right w:val="none" w:sz="0" w:space="0" w:color="auto"/>
      </w:divBdr>
    </w:div>
    <w:div w:id="225334579">
      <w:bodyDiv w:val="1"/>
      <w:marLeft w:val="0"/>
      <w:marRight w:val="0"/>
      <w:marTop w:val="0"/>
      <w:marBottom w:val="0"/>
      <w:divBdr>
        <w:top w:val="none" w:sz="0" w:space="0" w:color="auto"/>
        <w:left w:val="none" w:sz="0" w:space="0" w:color="auto"/>
        <w:bottom w:val="none" w:sz="0" w:space="0" w:color="auto"/>
        <w:right w:val="none" w:sz="0" w:space="0" w:color="auto"/>
      </w:divBdr>
    </w:div>
    <w:div w:id="240526472">
      <w:bodyDiv w:val="1"/>
      <w:marLeft w:val="0"/>
      <w:marRight w:val="0"/>
      <w:marTop w:val="0"/>
      <w:marBottom w:val="0"/>
      <w:divBdr>
        <w:top w:val="none" w:sz="0" w:space="0" w:color="auto"/>
        <w:left w:val="none" w:sz="0" w:space="0" w:color="auto"/>
        <w:bottom w:val="none" w:sz="0" w:space="0" w:color="auto"/>
        <w:right w:val="none" w:sz="0" w:space="0" w:color="auto"/>
      </w:divBdr>
    </w:div>
    <w:div w:id="256602325">
      <w:bodyDiv w:val="1"/>
      <w:marLeft w:val="0"/>
      <w:marRight w:val="0"/>
      <w:marTop w:val="0"/>
      <w:marBottom w:val="0"/>
      <w:divBdr>
        <w:top w:val="none" w:sz="0" w:space="0" w:color="auto"/>
        <w:left w:val="none" w:sz="0" w:space="0" w:color="auto"/>
        <w:bottom w:val="none" w:sz="0" w:space="0" w:color="auto"/>
        <w:right w:val="none" w:sz="0" w:space="0" w:color="auto"/>
      </w:divBdr>
    </w:div>
    <w:div w:id="257444036">
      <w:bodyDiv w:val="1"/>
      <w:marLeft w:val="0"/>
      <w:marRight w:val="0"/>
      <w:marTop w:val="0"/>
      <w:marBottom w:val="0"/>
      <w:divBdr>
        <w:top w:val="none" w:sz="0" w:space="0" w:color="auto"/>
        <w:left w:val="none" w:sz="0" w:space="0" w:color="auto"/>
        <w:bottom w:val="none" w:sz="0" w:space="0" w:color="auto"/>
        <w:right w:val="none" w:sz="0" w:space="0" w:color="auto"/>
      </w:divBdr>
    </w:div>
    <w:div w:id="296641572">
      <w:bodyDiv w:val="1"/>
      <w:marLeft w:val="0"/>
      <w:marRight w:val="0"/>
      <w:marTop w:val="0"/>
      <w:marBottom w:val="0"/>
      <w:divBdr>
        <w:top w:val="none" w:sz="0" w:space="0" w:color="auto"/>
        <w:left w:val="none" w:sz="0" w:space="0" w:color="auto"/>
        <w:bottom w:val="none" w:sz="0" w:space="0" w:color="auto"/>
        <w:right w:val="none" w:sz="0" w:space="0" w:color="auto"/>
      </w:divBdr>
    </w:div>
    <w:div w:id="401224131">
      <w:bodyDiv w:val="1"/>
      <w:marLeft w:val="0"/>
      <w:marRight w:val="0"/>
      <w:marTop w:val="0"/>
      <w:marBottom w:val="0"/>
      <w:divBdr>
        <w:top w:val="none" w:sz="0" w:space="0" w:color="auto"/>
        <w:left w:val="none" w:sz="0" w:space="0" w:color="auto"/>
        <w:bottom w:val="none" w:sz="0" w:space="0" w:color="auto"/>
        <w:right w:val="none" w:sz="0" w:space="0" w:color="auto"/>
      </w:divBdr>
    </w:div>
    <w:div w:id="401832754">
      <w:bodyDiv w:val="1"/>
      <w:marLeft w:val="0"/>
      <w:marRight w:val="0"/>
      <w:marTop w:val="0"/>
      <w:marBottom w:val="0"/>
      <w:divBdr>
        <w:top w:val="none" w:sz="0" w:space="0" w:color="auto"/>
        <w:left w:val="none" w:sz="0" w:space="0" w:color="auto"/>
        <w:bottom w:val="none" w:sz="0" w:space="0" w:color="auto"/>
        <w:right w:val="none" w:sz="0" w:space="0" w:color="auto"/>
      </w:divBdr>
    </w:div>
    <w:div w:id="404111390">
      <w:bodyDiv w:val="1"/>
      <w:marLeft w:val="0"/>
      <w:marRight w:val="0"/>
      <w:marTop w:val="0"/>
      <w:marBottom w:val="0"/>
      <w:divBdr>
        <w:top w:val="none" w:sz="0" w:space="0" w:color="auto"/>
        <w:left w:val="none" w:sz="0" w:space="0" w:color="auto"/>
        <w:bottom w:val="none" w:sz="0" w:space="0" w:color="auto"/>
        <w:right w:val="none" w:sz="0" w:space="0" w:color="auto"/>
      </w:divBdr>
    </w:div>
    <w:div w:id="414321516">
      <w:bodyDiv w:val="1"/>
      <w:marLeft w:val="0"/>
      <w:marRight w:val="0"/>
      <w:marTop w:val="0"/>
      <w:marBottom w:val="0"/>
      <w:divBdr>
        <w:top w:val="none" w:sz="0" w:space="0" w:color="auto"/>
        <w:left w:val="none" w:sz="0" w:space="0" w:color="auto"/>
        <w:bottom w:val="none" w:sz="0" w:space="0" w:color="auto"/>
        <w:right w:val="none" w:sz="0" w:space="0" w:color="auto"/>
      </w:divBdr>
    </w:div>
    <w:div w:id="448209145">
      <w:bodyDiv w:val="1"/>
      <w:marLeft w:val="0"/>
      <w:marRight w:val="0"/>
      <w:marTop w:val="0"/>
      <w:marBottom w:val="0"/>
      <w:divBdr>
        <w:top w:val="none" w:sz="0" w:space="0" w:color="auto"/>
        <w:left w:val="none" w:sz="0" w:space="0" w:color="auto"/>
        <w:bottom w:val="none" w:sz="0" w:space="0" w:color="auto"/>
        <w:right w:val="none" w:sz="0" w:space="0" w:color="auto"/>
      </w:divBdr>
    </w:div>
    <w:div w:id="493378474">
      <w:bodyDiv w:val="1"/>
      <w:marLeft w:val="0"/>
      <w:marRight w:val="0"/>
      <w:marTop w:val="0"/>
      <w:marBottom w:val="0"/>
      <w:divBdr>
        <w:top w:val="none" w:sz="0" w:space="0" w:color="auto"/>
        <w:left w:val="none" w:sz="0" w:space="0" w:color="auto"/>
        <w:bottom w:val="none" w:sz="0" w:space="0" w:color="auto"/>
        <w:right w:val="none" w:sz="0" w:space="0" w:color="auto"/>
      </w:divBdr>
    </w:div>
    <w:div w:id="510217214">
      <w:bodyDiv w:val="1"/>
      <w:marLeft w:val="0"/>
      <w:marRight w:val="0"/>
      <w:marTop w:val="0"/>
      <w:marBottom w:val="0"/>
      <w:divBdr>
        <w:top w:val="none" w:sz="0" w:space="0" w:color="auto"/>
        <w:left w:val="none" w:sz="0" w:space="0" w:color="auto"/>
        <w:bottom w:val="none" w:sz="0" w:space="0" w:color="auto"/>
        <w:right w:val="none" w:sz="0" w:space="0" w:color="auto"/>
      </w:divBdr>
    </w:div>
    <w:div w:id="586547645">
      <w:bodyDiv w:val="1"/>
      <w:marLeft w:val="0"/>
      <w:marRight w:val="0"/>
      <w:marTop w:val="0"/>
      <w:marBottom w:val="0"/>
      <w:divBdr>
        <w:top w:val="none" w:sz="0" w:space="0" w:color="auto"/>
        <w:left w:val="none" w:sz="0" w:space="0" w:color="auto"/>
        <w:bottom w:val="none" w:sz="0" w:space="0" w:color="auto"/>
        <w:right w:val="none" w:sz="0" w:space="0" w:color="auto"/>
      </w:divBdr>
    </w:div>
    <w:div w:id="622348292">
      <w:bodyDiv w:val="1"/>
      <w:marLeft w:val="0"/>
      <w:marRight w:val="0"/>
      <w:marTop w:val="0"/>
      <w:marBottom w:val="0"/>
      <w:divBdr>
        <w:top w:val="none" w:sz="0" w:space="0" w:color="auto"/>
        <w:left w:val="none" w:sz="0" w:space="0" w:color="auto"/>
        <w:bottom w:val="none" w:sz="0" w:space="0" w:color="auto"/>
        <w:right w:val="none" w:sz="0" w:space="0" w:color="auto"/>
      </w:divBdr>
    </w:div>
    <w:div w:id="629747414">
      <w:bodyDiv w:val="1"/>
      <w:marLeft w:val="0"/>
      <w:marRight w:val="0"/>
      <w:marTop w:val="0"/>
      <w:marBottom w:val="0"/>
      <w:divBdr>
        <w:top w:val="none" w:sz="0" w:space="0" w:color="auto"/>
        <w:left w:val="none" w:sz="0" w:space="0" w:color="auto"/>
        <w:bottom w:val="none" w:sz="0" w:space="0" w:color="auto"/>
        <w:right w:val="none" w:sz="0" w:space="0" w:color="auto"/>
      </w:divBdr>
    </w:div>
    <w:div w:id="684668511">
      <w:bodyDiv w:val="1"/>
      <w:marLeft w:val="0"/>
      <w:marRight w:val="0"/>
      <w:marTop w:val="0"/>
      <w:marBottom w:val="0"/>
      <w:divBdr>
        <w:top w:val="none" w:sz="0" w:space="0" w:color="auto"/>
        <w:left w:val="none" w:sz="0" w:space="0" w:color="auto"/>
        <w:bottom w:val="none" w:sz="0" w:space="0" w:color="auto"/>
        <w:right w:val="none" w:sz="0" w:space="0" w:color="auto"/>
      </w:divBdr>
    </w:div>
    <w:div w:id="718820808">
      <w:bodyDiv w:val="1"/>
      <w:marLeft w:val="0"/>
      <w:marRight w:val="0"/>
      <w:marTop w:val="0"/>
      <w:marBottom w:val="0"/>
      <w:divBdr>
        <w:top w:val="none" w:sz="0" w:space="0" w:color="auto"/>
        <w:left w:val="none" w:sz="0" w:space="0" w:color="auto"/>
        <w:bottom w:val="none" w:sz="0" w:space="0" w:color="auto"/>
        <w:right w:val="none" w:sz="0" w:space="0" w:color="auto"/>
      </w:divBdr>
    </w:div>
    <w:div w:id="719597291">
      <w:bodyDiv w:val="1"/>
      <w:marLeft w:val="0"/>
      <w:marRight w:val="0"/>
      <w:marTop w:val="0"/>
      <w:marBottom w:val="0"/>
      <w:divBdr>
        <w:top w:val="none" w:sz="0" w:space="0" w:color="auto"/>
        <w:left w:val="none" w:sz="0" w:space="0" w:color="auto"/>
        <w:bottom w:val="none" w:sz="0" w:space="0" w:color="auto"/>
        <w:right w:val="none" w:sz="0" w:space="0" w:color="auto"/>
      </w:divBdr>
    </w:div>
    <w:div w:id="723917169">
      <w:bodyDiv w:val="1"/>
      <w:marLeft w:val="0"/>
      <w:marRight w:val="0"/>
      <w:marTop w:val="0"/>
      <w:marBottom w:val="0"/>
      <w:divBdr>
        <w:top w:val="none" w:sz="0" w:space="0" w:color="auto"/>
        <w:left w:val="none" w:sz="0" w:space="0" w:color="auto"/>
        <w:bottom w:val="none" w:sz="0" w:space="0" w:color="auto"/>
        <w:right w:val="none" w:sz="0" w:space="0" w:color="auto"/>
      </w:divBdr>
    </w:div>
    <w:div w:id="774593826">
      <w:bodyDiv w:val="1"/>
      <w:marLeft w:val="0"/>
      <w:marRight w:val="0"/>
      <w:marTop w:val="0"/>
      <w:marBottom w:val="0"/>
      <w:divBdr>
        <w:top w:val="none" w:sz="0" w:space="0" w:color="auto"/>
        <w:left w:val="none" w:sz="0" w:space="0" w:color="auto"/>
        <w:bottom w:val="none" w:sz="0" w:space="0" w:color="auto"/>
        <w:right w:val="none" w:sz="0" w:space="0" w:color="auto"/>
      </w:divBdr>
    </w:div>
    <w:div w:id="817502758">
      <w:bodyDiv w:val="1"/>
      <w:marLeft w:val="0"/>
      <w:marRight w:val="0"/>
      <w:marTop w:val="0"/>
      <w:marBottom w:val="0"/>
      <w:divBdr>
        <w:top w:val="none" w:sz="0" w:space="0" w:color="auto"/>
        <w:left w:val="none" w:sz="0" w:space="0" w:color="auto"/>
        <w:bottom w:val="none" w:sz="0" w:space="0" w:color="auto"/>
        <w:right w:val="none" w:sz="0" w:space="0" w:color="auto"/>
      </w:divBdr>
    </w:div>
    <w:div w:id="822769555">
      <w:bodyDiv w:val="1"/>
      <w:marLeft w:val="0"/>
      <w:marRight w:val="0"/>
      <w:marTop w:val="0"/>
      <w:marBottom w:val="0"/>
      <w:divBdr>
        <w:top w:val="none" w:sz="0" w:space="0" w:color="auto"/>
        <w:left w:val="none" w:sz="0" w:space="0" w:color="auto"/>
        <w:bottom w:val="none" w:sz="0" w:space="0" w:color="auto"/>
        <w:right w:val="none" w:sz="0" w:space="0" w:color="auto"/>
      </w:divBdr>
    </w:div>
    <w:div w:id="829563904">
      <w:bodyDiv w:val="1"/>
      <w:marLeft w:val="0"/>
      <w:marRight w:val="0"/>
      <w:marTop w:val="0"/>
      <w:marBottom w:val="0"/>
      <w:divBdr>
        <w:top w:val="none" w:sz="0" w:space="0" w:color="auto"/>
        <w:left w:val="none" w:sz="0" w:space="0" w:color="auto"/>
        <w:bottom w:val="none" w:sz="0" w:space="0" w:color="auto"/>
        <w:right w:val="none" w:sz="0" w:space="0" w:color="auto"/>
      </w:divBdr>
    </w:div>
    <w:div w:id="842743119">
      <w:bodyDiv w:val="1"/>
      <w:marLeft w:val="0"/>
      <w:marRight w:val="0"/>
      <w:marTop w:val="0"/>
      <w:marBottom w:val="0"/>
      <w:divBdr>
        <w:top w:val="none" w:sz="0" w:space="0" w:color="auto"/>
        <w:left w:val="none" w:sz="0" w:space="0" w:color="auto"/>
        <w:bottom w:val="none" w:sz="0" w:space="0" w:color="auto"/>
        <w:right w:val="none" w:sz="0" w:space="0" w:color="auto"/>
      </w:divBdr>
    </w:div>
    <w:div w:id="844172098">
      <w:bodyDiv w:val="1"/>
      <w:marLeft w:val="0"/>
      <w:marRight w:val="0"/>
      <w:marTop w:val="0"/>
      <w:marBottom w:val="0"/>
      <w:divBdr>
        <w:top w:val="none" w:sz="0" w:space="0" w:color="auto"/>
        <w:left w:val="none" w:sz="0" w:space="0" w:color="auto"/>
        <w:bottom w:val="none" w:sz="0" w:space="0" w:color="auto"/>
        <w:right w:val="none" w:sz="0" w:space="0" w:color="auto"/>
      </w:divBdr>
    </w:div>
    <w:div w:id="847643668">
      <w:bodyDiv w:val="1"/>
      <w:marLeft w:val="0"/>
      <w:marRight w:val="0"/>
      <w:marTop w:val="0"/>
      <w:marBottom w:val="0"/>
      <w:divBdr>
        <w:top w:val="none" w:sz="0" w:space="0" w:color="auto"/>
        <w:left w:val="none" w:sz="0" w:space="0" w:color="auto"/>
        <w:bottom w:val="none" w:sz="0" w:space="0" w:color="auto"/>
        <w:right w:val="none" w:sz="0" w:space="0" w:color="auto"/>
      </w:divBdr>
    </w:div>
    <w:div w:id="882474230">
      <w:bodyDiv w:val="1"/>
      <w:marLeft w:val="0"/>
      <w:marRight w:val="0"/>
      <w:marTop w:val="0"/>
      <w:marBottom w:val="0"/>
      <w:divBdr>
        <w:top w:val="none" w:sz="0" w:space="0" w:color="auto"/>
        <w:left w:val="none" w:sz="0" w:space="0" w:color="auto"/>
        <w:bottom w:val="none" w:sz="0" w:space="0" w:color="auto"/>
        <w:right w:val="none" w:sz="0" w:space="0" w:color="auto"/>
      </w:divBdr>
    </w:div>
    <w:div w:id="904802497">
      <w:bodyDiv w:val="1"/>
      <w:marLeft w:val="0"/>
      <w:marRight w:val="0"/>
      <w:marTop w:val="0"/>
      <w:marBottom w:val="0"/>
      <w:divBdr>
        <w:top w:val="none" w:sz="0" w:space="0" w:color="auto"/>
        <w:left w:val="none" w:sz="0" w:space="0" w:color="auto"/>
        <w:bottom w:val="none" w:sz="0" w:space="0" w:color="auto"/>
        <w:right w:val="none" w:sz="0" w:space="0" w:color="auto"/>
      </w:divBdr>
    </w:div>
    <w:div w:id="969625726">
      <w:bodyDiv w:val="1"/>
      <w:marLeft w:val="0"/>
      <w:marRight w:val="0"/>
      <w:marTop w:val="0"/>
      <w:marBottom w:val="0"/>
      <w:divBdr>
        <w:top w:val="none" w:sz="0" w:space="0" w:color="auto"/>
        <w:left w:val="none" w:sz="0" w:space="0" w:color="auto"/>
        <w:bottom w:val="none" w:sz="0" w:space="0" w:color="auto"/>
        <w:right w:val="none" w:sz="0" w:space="0" w:color="auto"/>
      </w:divBdr>
    </w:div>
    <w:div w:id="1015766272">
      <w:bodyDiv w:val="1"/>
      <w:marLeft w:val="0"/>
      <w:marRight w:val="0"/>
      <w:marTop w:val="0"/>
      <w:marBottom w:val="0"/>
      <w:divBdr>
        <w:top w:val="none" w:sz="0" w:space="0" w:color="auto"/>
        <w:left w:val="none" w:sz="0" w:space="0" w:color="auto"/>
        <w:bottom w:val="none" w:sz="0" w:space="0" w:color="auto"/>
        <w:right w:val="none" w:sz="0" w:space="0" w:color="auto"/>
      </w:divBdr>
    </w:div>
    <w:div w:id="1018191611">
      <w:bodyDiv w:val="1"/>
      <w:marLeft w:val="0"/>
      <w:marRight w:val="0"/>
      <w:marTop w:val="0"/>
      <w:marBottom w:val="0"/>
      <w:divBdr>
        <w:top w:val="none" w:sz="0" w:space="0" w:color="auto"/>
        <w:left w:val="none" w:sz="0" w:space="0" w:color="auto"/>
        <w:bottom w:val="none" w:sz="0" w:space="0" w:color="auto"/>
        <w:right w:val="none" w:sz="0" w:space="0" w:color="auto"/>
      </w:divBdr>
    </w:div>
    <w:div w:id="1047991070">
      <w:bodyDiv w:val="1"/>
      <w:marLeft w:val="0"/>
      <w:marRight w:val="0"/>
      <w:marTop w:val="0"/>
      <w:marBottom w:val="0"/>
      <w:divBdr>
        <w:top w:val="none" w:sz="0" w:space="0" w:color="auto"/>
        <w:left w:val="none" w:sz="0" w:space="0" w:color="auto"/>
        <w:bottom w:val="none" w:sz="0" w:space="0" w:color="auto"/>
        <w:right w:val="none" w:sz="0" w:space="0" w:color="auto"/>
      </w:divBdr>
    </w:div>
    <w:div w:id="1117989831">
      <w:bodyDiv w:val="1"/>
      <w:marLeft w:val="0"/>
      <w:marRight w:val="0"/>
      <w:marTop w:val="0"/>
      <w:marBottom w:val="0"/>
      <w:divBdr>
        <w:top w:val="none" w:sz="0" w:space="0" w:color="auto"/>
        <w:left w:val="none" w:sz="0" w:space="0" w:color="auto"/>
        <w:bottom w:val="none" w:sz="0" w:space="0" w:color="auto"/>
        <w:right w:val="none" w:sz="0" w:space="0" w:color="auto"/>
      </w:divBdr>
    </w:div>
    <w:div w:id="1144195888">
      <w:bodyDiv w:val="1"/>
      <w:marLeft w:val="0"/>
      <w:marRight w:val="0"/>
      <w:marTop w:val="0"/>
      <w:marBottom w:val="0"/>
      <w:divBdr>
        <w:top w:val="none" w:sz="0" w:space="0" w:color="auto"/>
        <w:left w:val="none" w:sz="0" w:space="0" w:color="auto"/>
        <w:bottom w:val="none" w:sz="0" w:space="0" w:color="auto"/>
        <w:right w:val="none" w:sz="0" w:space="0" w:color="auto"/>
      </w:divBdr>
    </w:div>
    <w:div w:id="1166171199">
      <w:bodyDiv w:val="1"/>
      <w:marLeft w:val="0"/>
      <w:marRight w:val="0"/>
      <w:marTop w:val="0"/>
      <w:marBottom w:val="0"/>
      <w:divBdr>
        <w:top w:val="none" w:sz="0" w:space="0" w:color="auto"/>
        <w:left w:val="none" w:sz="0" w:space="0" w:color="auto"/>
        <w:bottom w:val="none" w:sz="0" w:space="0" w:color="auto"/>
        <w:right w:val="none" w:sz="0" w:space="0" w:color="auto"/>
      </w:divBdr>
    </w:div>
    <w:div w:id="1291595615">
      <w:bodyDiv w:val="1"/>
      <w:marLeft w:val="0"/>
      <w:marRight w:val="0"/>
      <w:marTop w:val="0"/>
      <w:marBottom w:val="0"/>
      <w:divBdr>
        <w:top w:val="none" w:sz="0" w:space="0" w:color="auto"/>
        <w:left w:val="none" w:sz="0" w:space="0" w:color="auto"/>
        <w:bottom w:val="none" w:sz="0" w:space="0" w:color="auto"/>
        <w:right w:val="none" w:sz="0" w:space="0" w:color="auto"/>
      </w:divBdr>
    </w:div>
    <w:div w:id="1341857874">
      <w:bodyDiv w:val="1"/>
      <w:marLeft w:val="0"/>
      <w:marRight w:val="0"/>
      <w:marTop w:val="0"/>
      <w:marBottom w:val="0"/>
      <w:divBdr>
        <w:top w:val="none" w:sz="0" w:space="0" w:color="auto"/>
        <w:left w:val="none" w:sz="0" w:space="0" w:color="auto"/>
        <w:bottom w:val="none" w:sz="0" w:space="0" w:color="auto"/>
        <w:right w:val="none" w:sz="0" w:space="0" w:color="auto"/>
      </w:divBdr>
    </w:div>
    <w:div w:id="1367216683">
      <w:bodyDiv w:val="1"/>
      <w:marLeft w:val="0"/>
      <w:marRight w:val="0"/>
      <w:marTop w:val="0"/>
      <w:marBottom w:val="0"/>
      <w:divBdr>
        <w:top w:val="none" w:sz="0" w:space="0" w:color="auto"/>
        <w:left w:val="none" w:sz="0" w:space="0" w:color="auto"/>
        <w:bottom w:val="none" w:sz="0" w:space="0" w:color="auto"/>
        <w:right w:val="none" w:sz="0" w:space="0" w:color="auto"/>
      </w:divBdr>
    </w:div>
    <w:div w:id="1518078084">
      <w:bodyDiv w:val="1"/>
      <w:marLeft w:val="0"/>
      <w:marRight w:val="0"/>
      <w:marTop w:val="0"/>
      <w:marBottom w:val="0"/>
      <w:divBdr>
        <w:top w:val="none" w:sz="0" w:space="0" w:color="auto"/>
        <w:left w:val="none" w:sz="0" w:space="0" w:color="auto"/>
        <w:bottom w:val="none" w:sz="0" w:space="0" w:color="auto"/>
        <w:right w:val="none" w:sz="0" w:space="0" w:color="auto"/>
      </w:divBdr>
    </w:div>
    <w:div w:id="1535773696">
      <w:bodyDiv w:val="1"/>
      <w:marLeft w:val="0"/>
      <w:marRight w:val="0"/>
      <w:marTop w:val="0"/>
      <w:marBottom w:val="0"/>
      <w:divBdr>
        <w:top w:val="none" w:sz="0" w:space="0" w:color="auto"/>
        <w:left w:val="none" w:sz="0" w:space="0" w:color="auto"/>
        <w:bottom w:val="none" w:sz="0" w:space="0" w:color="auto"/>
        <w:right w:val="none" w:sz="0" w:space="0" w:color="auto"/>
      </w:divBdr>
    </w:div>
    <w:div w:id="1546595921">
      <w:bodyDiv w:val="1"/>
      <w:marLeft w:val="0"/>
      <w:marRight w:val="0"/>
      <w:marTop w:val="0"/>
      <w:marBottom w:val="0"/>
      <w:divBdr>
        <w:top w:val="none" w:sz="0" w:space="0" w:color="auto"/>
        <w:left w:val="none" w:sz="0" w:space="0" w:color="auto"/>
        <w:bottom w:val="none" w:sz="0" w:space="0" w:color="auto"/>
        <w:right w:val="none" w:sz="0" w:space="0" w:color="auto"/>
      </w:divBdr>
    </w:div>
    <w:div w:id="1561402912">
      <w:bodyDiv w:val="1"/>
      <w:marLeft w:val="0"/>
      <w:marRight w:val="0"/>
      <w:marTop w:val="0"/>
      <w:marBottom w:val="0"/>
      <w:divBdr>
        <w:top w:val="none" w:sz="0" w:space="0" w:color="auto"/>
        <w:left w:val="none" w:sz="0" w:space="0" w:color="auto"/>
        <w:bottom w:val="none" w:sz="0" w:space="0" w:color="auto"/>
        <w:right w:val="none" w:sz="0" w:space="0" w:color="auto"/>
      </w:divBdr>
    </w:div>
    <w:div w:id="1584685144">
      <w:bodyDiv w:val="1"/>
      <w:marLeft w:val="0"/>
      <w:marRight w:val="0"/>
      <w:marTop w:val="0"/>
      <w:marBottom w:val="0"/>
      <w:divBdr>
        <w:top w:val="none" w:sz="0" w:space="0" w:color="auto"/>
        <w:left w:val="none" w:sz="0" w:space="0" w:color="auto"/>
        <w:bottom w:val="none" w:sz="0" w:space="0" w:color="auto"/>
        <w:right w:val="none" w:sz="0" w:space="0" w:color="auto"/>
      </w:divBdr>
    </w:div>
    <w:div w:id="1588685499">
      <w:bodyDiv w:val="1"/>
      <w:marLeft w:val="0"/>
      <w:marRight w:val="0"/>
      <w:marTop w:val="0"/>
      <w:marBottom w:val="0"/>
      <w:divBdr>
        <w:top w:val="none" w:sz="0" w:space="0" w:color="auto"/>
        <w:left w:val="none" w:sz="0" w:space="0" w:color="auto"/>
        <w:bottom w:val="none" w:sz="0" w:space="0" w:color="auto"/>
        <w:right w:val="none" w:sz="0" w:space="0" w:color="auto"/>
      </w:divBdr>
    </w:div>
    <w:div w:id="1622876905">
      <w:bodyDiv w:val="1"/>
      <w:marLeft w:val="0"/>
      <w:marRight w:val="0"/>
      <w:marTop w:val="0"/>
      <w:marBottom w:val="0"/>
      <w:divBdr>
        <w:top w:val="none" w:sz="0" w:space="0" w:color="auto"/>
        <w:left w:val="none" w:sz="0" w:space="0" w:color="auto"/>
        <w:bottom w:val="none" w:sz="0" w:space="0" w:color="auto"/>
        <w:right w:val="none" w:sz="0" w:space="0" w:color="auto"/>
      </w:divBdr>
    </w:div>
    <w:div w:id="1749838493">
      <w:bodyDiv w:val="1"/>
      <w:marLeft w:val="0"/>
      <w:marRight w:val="0"/>
      <w:marTop w:val="0"/>
      <w:marBottom w:val="0"/>
      <w:divBdr>
        <w:top w:val="none" w:sz="0" w:space="0" w:color="auto"/>
        <w:left w:val="none" w:sz="0" w:space="0" w:color="auto"/>
        <w:bottom w:val="none" w:sz="0" w:space="0" w:color="auto"/>
        <w:right w:val="none" w:sz="0" w:space="0" w:color="auto"/>
      </w:divBdr>
    </w:div>
    <w:div w:id="1794983931">
      <w:bodyDiv w:val="1"/>
      <w:marLeft w:val="0"/>
      <w:marRight w:val="0"/>
      <w:marTop w:val="0"/>
      <w:marBottom w:val="0"/>
      <w:divBdr>
        <w:top w:val="none" w:sz="0" w:space="0" w:color="auto"/>
        <w:left w:val="none" w:sz="0" w:space="0" w:color="auto"/>
        <w:bottom w:val="none" w:sz="0" w:space="0" w:color="auto"/>
        <w:right w:val="none" w:sz="0" w:space="0" w:color="auto"/>
      </w:divBdr>
    </w:div>
    <w:div w:id="1809084471">
      <w:bodyDiv w:val="1"/>
      <w:marLeft w:val="0"/>
      <w:marRight w:val="0"/>
      <w:marTop w:val="0"/>
      <w:marBottom w:val="0"/>
      <w:divBdr>
        <w:top w:val="none" w:sz="0" w:space="0" w:color="auto"/>
        <w:left w:val="none" w:sz="0" w:space="0" w:color="auto"/>
        <w:bottom w:val="none" w:sz="0" w:space="0" w:color="auto"/>
        <w:right w:val="none" w:sz="0" w:space="0" w:color="auto"/>
      </w:divBdr>
    </w:div>
    <w:div w:id="1822846381">
      <w:bodyDiv w:val="1"/>
      <w:marLeft w:val="0"/>
      <w:marRight w:val="0"/>
      <w:marTop w:val="0"/>
      <w:marBottom w:val="0"/>
      <w:divBdr>
        <w:top w:val="none" w:sz="0" w:space="0" w:color="auto"/>
        <w:left w:val="none" w:sz="0" w:space="0" w:color="auto"/>
        <w:bottom w:val="none" w:sz="0" w:space="0" w:color="auto"/>
        <w:right w:val="none" w:sz="0" w:space="0" w:color="auto"/>
      </w:divBdr>
    </w:div>
    <w:div w:id="1852910794">
      <w:bodyDiv w:val="1"/>
      <w:marLeft w:val="0"/>
      <w:marRight w:val="0"/>
      <w:marTop w:val="0"/>
      <w:marBottom w:val="0"/>
      <w:divBdr>
        <w:top w:val="none" w:sz="0" w:space="0" w:color="auto"/>
        <w:left w:val="none" w:sz="0" w:space="0" w:color="auto"/>
        <w:bottom w:val="none" w:sz="0" w:space="0" w:color="auto"/>
        <w:right w:val="none" w:sz="0" w:space="0" w:color="auto"/>
      </w:divBdr>
    </w:div>
    <w:div w:id="2029286810">
      <w:bodyDiv w:val="1"/>
      <w:marLeft w:val="0"/>
      <w:marRight w:val="0"/>
      <w:marTop w:val="0"/>
      <w:marBottom w:val="0"/>
      <w:divBdr>
        <w:top w:val="none" w:sz="0" w:space="0" w:color="auto"/>
        <w:left w:val="none" w:sz="0" w:space="0" w:color="auto"/>
        <w:bottom w:val="none" w:sz="0" w:space="0" w:color="auto"/>
        <w:right w:val="none" w:sz="0" w:space="0" w:color="auto"/>
      </w:divBdr>
    </w:div>
    <w:div w:id="2065829484">
      <w:bodyDiv w:val="1"/>
      <w:marLeft w:val="0"/>
      <w:marRight w:val="0"/>
      <w:marTop w:val="0"/>
      <w:marBottom w:val="0"/>
      <w:divBdr>
        <w:top w:val="none" w:sz="0" w:space="0" w:color="auto"/>
        <w:left w:val="none" w:sz="0" w:space="0" w:color="auto"/>
        <w:bottom w:val="none" w:sz="0" w:space="0" w:color="auto"/>
        <w:right w:val="none" w:sz="0" w:space="0" w:color="auto"/>
      </w:divBdr>
    </w:div>
    <w:div w:id="2086800915">
      <w:bodyDiv w:val="1"/>
      <w:marLeft w:val="0"/>
      <w:marRight w:val="0"/>
      <w:marTop w:val="0"/>
      <w:marBottom w:val="0"/>
      <w:divBdr>
        <w:top w:val="none" w:sz="0" w:space="0" w:color="auto"/>
        <w:left w:val="none" w:sz="0" w:space="0" w:color="auto"/>
        <w:bottom w:val="none" w:sz="0" w:space="0" w:color="auto"/>
        <w:right w:val="none" w:sz="0" w:space="0" w:color="auto"/>
      </w:divBdr>
    </w:div>
    <w:div w:id="2099593168">
      <w:bodyDiv w:val="1"/>
      <w:marLeft w:val="0"/>
      <w:marRight w:val="0"/>
      <w:marTop w:val="0"/>
      <w:marBottom w:val="0"/>
      <w:divBdr>
        <w:top w:val="none" w:sz="0" w:space="0" w:color="auto"/>
        <w:left w:val="none" w:sz="0" w:space="0" w:color="auto"/>
        <w:bottom w:val="none" w:sz="0" w:space="0" w:color="auto"/>
        <w:right w:val="none" w:sz="0" w:space="0" w:color="auto"/>
      </w:divBdr>
    </w:div>
    <w:div w:id="2105835454">
      <w:bodyDiv w:val="1"/>
      <w:marLeft w:val="0"/>
      <w:marRight w:val="0"/>
      <w:marTop w:val="0"/>
      <w:marBottom w:val="0"/>
      <w:divBdr>
        <w:top w:val="none" w:sz="0" w:space="0" w:color="auto"/>
        <w:left w:val="none" w:sz="0" w:space="0" w:color="auto"/>
        <w:bottom w:val="none" w:sz="0" w:space="0" w:color="auto"/>
        <w:right w:val="none" w:sz="0" w:space="0" w:color="auto"/>
      </w:divBdr>
    </w:div>
    <w:div w:id="2125080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10E6C4-E41D-454C-9E19-0EF2FEF76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27</Pages>
  <Words>2197</Words>
  <Characters>12523</Characters>
  <Application>Microsoft Office Word</Application>
  <DocSecurity>0</DocSecurity>
  <Lines>104</Lines>
  <Paragraphs>29</Paragraphs>
  <ScaleCrop>false</ScaleCrop>
  <Company/>
  <LinksUpToDate>false</LinksUpToDate>
  <CharactersWithSpaces>14691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ghy</dc:creator>
  <cp:lastModifiedBy>gxy</cp:lastModifiedBy>
  <cp:revision>186</cp:revision>
  <cp:lastPrinted>2022-11-15T08:35:00Z</cp:lastPrinted>
  <dcterms:created xsi:type="dcterms:W3CDTF">2022-09-19T03:36:00Z</dcterms:created>
  <dcterms:modified xsi:type="dcterms:W3CDTF">2023-01-06T03:35:00Z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F1FFAF31E74142D89A06ACD3E6452DDD</vt:lpwstr>
  </property>
</Properties>
</file>