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bCs/>
          <w:sz w:val="32"/>
          <w:szCs w:val="20"/>
        </w:rPr>
      </w:pPr>
      <w:r>
        <w:rPr>
          <w:rFonts w:hint="eastAsia" w:ascii="黑体" w:hAnsi="黑体" w:eastAsia="黑体" w:cs="黑体"/>
          <w:bCs/>
          <w:sz w:val="32"/>
          <w:szCs w:val="20"/>
        </w:rPr>
        <w:t>泉教中〔2018〕4号附件2</w:t>
      </w:r>
    </w:p>
    <w:p>
      <w:pPr>
        <w:rPr>
          <w:rFonts w:hint="eastAsia"/>
        </w:rPr>
      </w:pPr>
      <w:r>
        <w:rPr>
          <w:rFonts w:hint="eastAsia"/>
        </w:rPr>
        <w:t xml:space="preserve">      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学校自主招生录取学生申报表</w:t>
      </w:r>
      <w:bookmarkEnd w:id="0"/>
    </w:p>
    <w:p>
      <w:pPr>
        <w:rPr>
          <w:rFonts w:hint="eastAsia"/>
        </w:rPr>
      </w:pPr>
    </w:p>
    <w:tbl>
      <w:tblPr>
        <w:tblStyle w:val="6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880"/>
        <w:gridCol w:w="1417"/>
        <w:gridCol w:w="2082"/>
        <w:gridCol w:w="1223"/>
        <w:gridCol w:w="1051"/>
        <w:gridCol w:w="1051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3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县（区、市）</w:t>
            </w:r>
          </w:p>
        </w:tc>
        <w:tc>
          <w:tcPr>
            <w:tcW w:w="2082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就读学校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学籍辅号</w:t>
            </w:r>
          </w:p>
        </w:tc>
        <w:tc>
          <w:tcPr>
            <w:tcW w:w="105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学籍号</w:t>
            </w:r>
          </w:p>
        </w:tc>
        <w:tc>
          <w:tcPr>
            <w:tcW w:w="105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资格审核（是否具备）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3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8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3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8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3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8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3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8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3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8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3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8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3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8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3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8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3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423" w:type="dxa"/>
            <w:gridSpan w:val="7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3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县区市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教育局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704" w:type="dxa"/>
            <w:gridSpan w:val="6"/>
            <w:tcBorders>
              <w:right w:val="nil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年  月  日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3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泉州市教育局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704" w:type="dxa"/>
            <w:gridSpan w:val="6"/>
            <w:tcBorders>
              <w:right w:val="nil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年  月  日</w:t>
            </w:r>
          </w:p>
        </w:tc>
        <w:tc>
          <w:tcPr>
            <w:tcW w:w="719" w:type="dxa"/>
            <w:tcBorders>
              <w:left w:val="nil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74" w:bottom="1440" w:left="1474" w:header="851" w:footer="1531" w:gutter="0"/>
          <w:cols w:space="720" w:num="1"/>
          <w:docGrid w:type="lines" w:linePitch="312" w:charSpace="0"/>
        </w:sectPr>
      </w:pPr>
      <w:r>
        <w:rPr>
          <w:rFonts w:hint="eastAsia"/>
        </w:rPr>
        <w:t>注：本表格一式3份报送泉州市教育局中教科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─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17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2018-05-09T08:32:11Z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