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德城管〔</w:t>
      </w: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</w:p>
    <w:p>
      <w:pPr>
        <w:ind w:firstLine="640" w:firstLineChars="200"/>
        <w:jc w:val="center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德化县城市管理局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关于印发《德化县城市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管理行政处罚裁量细化标准》的通知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局各股室、执法大队：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参照新修订的《泉州市城市管理行政处罚裁量细化标准》，我局对行政处罚裁量权细化标准进行了修订，现将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《德化县城市管理行政处罚裁量细化标准》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印发给你们，自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2023年3月1日起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《德化县城市管理行政处罚裁量细化标准》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德化县城市管理局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2023年 2月23日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此件主动公开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471" w:tblpY="11885"/>
        <w:tblOverlap w:val="never"/>
        <w:tblW w:w="90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59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抄送：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泉州市城市管理局，县司法局，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存档。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059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德化县城市管理局       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NDViY2M3NDJkMmU3NTI3NTc3MGVlN2NmOWFmNzUifQ=="/>
  </w:docVars>
  <w:rsids>
    <w:rsidRoot w:val="006055D8"/>
    <w:rsid w:val="00154A02"/>
    <w:rsid w:val="001F43A4"/>
    <w:rsid w:val="00225B43"/>
    <w:rsid w:val="002E0F38"/>
    <w:rsid w:val="00344064"/>
    <w:rsid w:val="003B42E4"/>
    <w:rsid w:val="004006E0"/>
    <w:rsid w:val="00445204"/>
    <w:rsid w:val="00492675"/>
    <w:rsid w:val="004E335D"/>
    <w:rsid w:val="005915ED"/>
    <w:rsid w:val="006055D8"/>
    <w:rsid w:val="006B585A"/>
    <w:rsid w:val="00733848"/>
    <w:rsid w:val="007B0566"/>
    <w:rsid w:val="007E0D9D"/>
    <w:rsid w:val="007F14D4"/>
    <w:rsid w:val="00BE12D4"/>
    <w:rsid w:val="00C016C8"/>
    <w:rsid w:val="00C32D30"/>
    <w:rsid w:val="00C67906"/>
    <w:rsid w:val="00D16A39"/>
    <w:rsid w:val="00DC7B7D"/>
    <w:rsid w:val="340356CB"/>
    <w:rsid w:val="38DB6D3A"/>
    <w:rsid w:val="594C6DD5"/>
    <w:rsid w:val="743A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339</Words>
  <Characters>375</Characters>
  <Lines>3</Lines>
  <Paragraphs>1</Paragraphs>
  <TotalTime>954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2018-01-08T09:39:00Z</dcterms:created>
  <dc:creator>admin</dc:creator>
  <cp:lastModifiedBy>Administrator</cp:lastModifiedBy>
  <cp:lastPrinted>2023-02-23T08:17:01Z</cp:lastPrinted>
  <dcterms:modified xsi:type="dcterms:W3CDTF">2023-02-24T08:07:08Z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217EC6C4CF804C55BCD6F955FCD5C5A2</vt:lpwstr>
  </property>
</Properties>
</file>