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640" w:firstLineChars="200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-621665</wp:posOffset>
                </wp:positionV>
                <wp:extent cx="832485" cy="327025"/>
                <wp:effectExtent l="4445" t="4445" r="2032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附件4.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95pt;margin-top:-48.95pt;height:25.75pt;width:65.55pt;z-index:251659264;mso-width-relative:margin;mso-height-relative:margin;" coordsize="21600,21600" o:gfxdata="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TDCqtgAAAAKAQAADwAAAAAAAAABACAAAAAiAAAAZHJzL2Rvd25yZXYueG1sUEsBAhQAFAAAAAgA&#10;h07iQLe6KTvsAQAA5wMAAA4AAAAAAAAAAQAgAAAAJw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附件4.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德化县7月份人居环境卫生考评各乡镇、村（社区）奖惩汇总表</w:t>
      </w:r>
    </w:p>
    <w:tbl>
      <w:tblPr>
        <w:tblStyle w:val="3"/>
        <w:tblW w:w="9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34"/>
        <w:gridCol w:w="1134"/>
        <w:gridCol w:w="851"/>
        <w:gridCol w:w="850"/>
        <w:gridCol w:w="910"/>
        <w:gridCol w:w="767"/>
        <w:gridCol w:w="964"/>
        <w:gridCol w:w="924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村（社区）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县考评      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市考评                成绩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</w:t>
            </w:r>
          </w:p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成绩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排名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（万元）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（万元）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一类</w:t>
            </w:r>
          </w:p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92.56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91.52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91.93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1.5 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龙浔镇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92.97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92.40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92.63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2.5 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二类</w:t>
            </w:r>
          </w:p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盖德镇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96.48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1.5 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龙门滩镇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96.90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95.84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1.2 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南埕镇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96.05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95.67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1.0 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一类</w:t>
            </w:r>
          </w:p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富东社区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98.00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龙浔镇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南门社区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龙浔镇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大洋社区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1.2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龙浔镇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浔东社区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97.00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金凤社区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96.90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一类村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泗滨村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95.58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95.58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龙浔镇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宝美村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93.80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土坂村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93.70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93.78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东山洋村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92.70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二类</w:t>
            </w:r>
          </w:p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凤池社区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1.0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东埔社区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0.8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二类村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盖德镇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上坑村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97.60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1.0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南埕镇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前锋村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0.8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国宝乡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国宝村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96.80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0.8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21.1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line="180" w:lineRule="exact"/>
        <w:ind w:left="-420" w:leftChars="-200" w:firstLine="360" w:firstLineChars="200"/>
        <w:jc w:val="left"/>
        <w:rPr>
          <w:rFonts w:hint="eastAsia" w:ascii="仿宋_GB2312" w:hAnsi="宋体" w:eastAsia="仿宋_GB2312" w:cs="宋体"/>
          <w:kern w:val="0"/>
          <w:sz w:val="18"/>
          <w:szCs w:val="18"/>
        </w:rPr>
      </w:pPr>
    </w:p>
    <w:p>
      <w:r>
        <w:rPr>
          <w:rFonts w:hint="eastAsia" w:ascii="仿宋_GB2312" w:hAnsi="宋体" w:eastAsia="仿宋_GB2312" w:cs="宋体"/>
          <w:kern w:val="0"/>
          <w:szCs w:val="21"/>
        </w:rPr>
        <w:t>备注：乡镇、村综合成绩=市考评成绩*60%+县考评成绩*40%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10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2FAE"/>
    <w:rsid w:val="02954B55"/>
    <w:rsid w:val="37B103E1"/>
    <w:rsid w:val="6148401A"/>
    <w:rsid w:val="778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2020-09-08T09:34:00Z</dcterms:created>
  <dc:creator>拒绝游泳的鱼</dc:creator>
  <cp:lastModifiedBy>拒绝游泳的鱼</cp:lastModifiedBy>
  <dcterms:modified xsi:type="dcterms:W3CDTF">2020-09-08T09:41:06Z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