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宋体" w:eastAsia="黑体" w:cs="黑体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宋体" w:eastAsia="黑体" w:cs="黑体"/>
          <w:bCs/>
          <w:color w:val="000000"/>
          <w:kern w:val="0"/>
          <w:sz w:val="32"/>
          <w:szCs w:val="32"/>
          <w:lang w:bidi="ar"/>
        </w:rPr>
        <w:t>附件4</w:t>
      </w:r>
    </w:p>
    <w:p>
      <w:pPr>
        <w:spacing w:after="143" w:afterLines="50" w:line="560" w:lineRule="exact"/>
        <w:jc w:val="center"/>
        <w:rPr>
          <w:rFonts w:hint="eastAsia" w:ascii="方正小标宋简体" w:hAnsi="黑体" w:eastAsia="方正小标宋简体" w:cs="黑体"/>
          <w:color w:val="000000"/>
          <w:kern w:val="0"/>
          <w:sz w:val="44"/>
          <w:szCs w:val="44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龙浔镇2024年10月份城市特困供养补助金发放花名册</w:t>
      </w:r>
    </w:p>
    <w:bookmarkEnd w:id="0"/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1132"/>
        <w:gridCol w:w="1356"/>
        <w:gridCol w:w="1197"/>
        <w:gridCol w:w="3876"/>
        <w:gridCol w:w="2351"/>
        <w:gridCol w:w="1611"/>
        <w:gridCol w:w="17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Style w:val="4"/>
                <w:rFonts w:hint="default"/>
                <w:lang w:bidi="ar"/>
              </w:rPr>
              <w:t>收款人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Style w:val="4"/>
                <w:rFonts w:hint="default"/>
                <w:lang w:bidi="ar"/>
              </w:rPr>
              <w:t>村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Style w:val="4"/>
                <w:rFonts w:hint="default"/>
                <w:lang w:bidi="ar"/>
              </w:rPr>
              <w:t>卡/存折</w:t>
            </w:r>
          </w:p>
        </w:tc>
        <w:tc>
          <w:tcPr>
            <w:tcW w:w="38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收款银行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Style w:val="4"/>
                <w:rFonts w:hint="default"/>
                <w:lang w:bidi="ar"/>
              </w:rPr>
              <w:t>按人或按户补助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Style w:val="4"/>
                <w:rFonts w:hint="default"/>
                <w:lang w:bidi="ar"/>
              </w:rPr>
            </w:pPr>
            <w:r>
              <w:rPr>
                <w:rStyle w:val="4"/>
                <w:rFonts w:hint="default"/>
                <w:lang w:bidi="ar"/>
              </w:rPr>
              <w:t>金额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Style w:val="4"/>
                <w:rFonts w:hint="default"/>
                <w:lang w:bidi="ar"/>
              </w:rPr>
              <w:t>（元）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张英文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卡</w:t>
            </w:r>
          </w:p>
        </w:tc>
        <w:tc>
          <w:tcPr>
            <w:tcW w:w="3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德化县农村信用合作联社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2947.00 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集中全护理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叶天爽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卡</w:t>
            </w:r>
          </w:p>
        </w:tc>
        <w:tc>
          <w:tcPr>
            <w:tcW w:w="3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德化县农村信用合作联社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1241.00 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洪天助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卡</w:t>
            </w:r>
          </w:p>
        </w:tc>
        <w:tc>
          <w:tcPr>
            <w:tcW w:w="3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德化县农村信用合作联社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2947.00 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集中全护理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陈国利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卡</w:t>
            </w:r>
          </w:p>
        </w:tc>
        <w:tc>
          <w:tcPr>
            <w:tcW w:w="3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德化县农村信用合作联社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1241.00 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郑远来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卡</w:t>
            </w:r>
          </w:p>
        </w:tc>
        <w:tc>
          <w:tcPr>
            <w:tcW w:w="3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德化县农村信用合作联社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1241.00 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陈东红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卡</w:t>
            </w:r>
          </w:p>
        </w:tc>
        <w:tc>
          <w:tcPr>
            <w:tcW w:w="3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德化县农村信用合作联社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1241.00 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徐碧珍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南门社区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卡</w:t>
            </w:r>
          </w:p>
        </w:tc>
        <w:tc>
          <w:tcPr>
            <w:tcW w:w="3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德化县农村信用合作联社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1241.00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spacing w:line="560" w:lineRule="exact"/>
        <w:rPr>
          <w:rFonts w:hint="eastAsia" w:ascii="黑体" w:hAnsi="宋体" w:eastAsia="黑体" w:cs="黑体"/>
          <w:b/>
          <w:bCs/>
          <w:color w:val="000000"/>
          <w:kern w:val="0"/>
          <w:sz w:val="32"/>
          <w:szCs w:val="32"/>
          <w:lang w:bidi="ar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518E1"/>
    <w:rsid w:val="79D5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2024-10-14T08:43:00Z</dcterms:created>
  <dc:creator>太阳是我捏圆的.</dc:creator>
  <cp:lastModifiedBy>太阳是我捏圆的.</cp:lastModifiedBy>
  <dcterms:modified xsi:type="dcterms:W3CDTF">2024-10-14T08:43:40Z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328D8096841E4A0A971F818934DB6B15</vt:lpwstr>
  </property>
</Properties>
</file>